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B75" w:rsidRDefault="00970A96" w:rsidP="007D6A9F">
      <w:pPr>
        <w:spacing w:after="0"/>
        <w:jc w:val="right"/>
      </w:pPr>
      <w:r>
        <w:t>2019-2020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6"/>
        <w:gridCol w:w="1639"/>
        <w:gridCol w:w="4194"/>
        <w:gridCol w:w="1303"/>
      </w:tblGrid>
      <w:tr w:rsidR="007B03A5" w:rsidTr="00982EE7">
        <w:tc>
          <w:tcPr>
            <w:tcW w:w="1242" w:type="dxa"/>
            <w:tcBorders>
              <w:top w:val="nil"/>
              <w:left w:val="nil"/>
              <w:bottom w:val="single" w:sz="36" w:space="0" w:color="auto"/>
              <w:right w:val="nil"/>
            </w:tcBorders>
          </w:tcPr>
          <w:p w:rsidR="00F41CD4" w:rsidRDefault="007B03A5" w:rsidP="007D6A9F">
            <w:r w:rsidRPr="007B03A5">
              <w:rPr>
                <w:noProof/>
                <w:lang w:eastAsia="el-GR"/>
              </w:rPr>
              <w:drawing>
                <wp:inline distT="0" distB="0" distL="0" distR="0">
                  <wp:extent cx="716105" cy="720000"/>
                  <wp:effectExtent l="19050" t="0" r="7795" b="0"/>
                  <wp:docPr id="2" name="Εικόνα 1" descr="C:\Users\User1\Documents\ΣΑΚΗΣ\ΤΕΦΑΑ_ΔΙΔΑΣΚΑΛΙΑ\ΤΕΦΑΑ logo 2017\logo_new_UTH_GR_2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1\Documents\ΣΑΚΗΣ\ΤΕΦΑΑ_ΔΙΔΑΣΚΑΛΙΑ\ΤΕΦΑΑ logo 2017\logo_new_UTH_GR_2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105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36" w:space="0" w:color="auto"/>
              <w:right w:val="nil"/>
            </w:tcBorders>
          </w:tcPr>
          <w:p w:rsidR="00F41CD4" w:rsidRPr="00982EE7" w:rsidRDefault="00F41CD4" w:rsidP="007D6A9F">
            <w:pPr>
              <w:jc w:val="center"/>
              <w:rPr>
                <w:b/>
                <w:sz w:val="24"/>
                <w:szCs w:val="24"/>
              </w:rPr>
            </w:pPr>
            <w:r w:rsidRPr="00982EE7">
              <w:rPr>
                <w:b/>
                <w:sz w:val="24"/>
                <w:szCs w:val="24"/>
              </w:rPr>
              <w:t>ΠΑΝΕΠΙΣΤΗΜΙΟ ΘΕΣΣΑΛΙΑΣ</w:t>
            </w:r>
          </w:p>
          <w:p w:rsidR="00F41CD4" w:rsidRPr="00982EE7" w:rsidRDefault="00F41CD4" w:rsidP="007D6A9F">
            <w:pPr>
              <w:jc w:val="center"/>
              <w:rPr>
                <w:b/>
                <w:sz w:val="24"/>
                <w:szCs w:val="24"/>
              </w:rPr>
            </w:pPr>
            <w:r w:rsidRPr="00982EE7">
              <w:rPr>
                <w:b/>
                <w:sz w:val="24"/>
                <w:szCs w:val="24"/>
              </w:rPr>
              <w:t>Τμήμα Επιστήμης Φυσικής Αγωγής και Αθλητισμού</w:t>
            </w:r>
          </w:p>
          <w:p w:rsidR="00F41CD4" w:rsidRPr="00982EE7" w:rsidRDefault="00F41CD4" w:rsidP="007D6A9F">
            <w:pPr>
              <w:jc w:val="center"/>
              <w:rPr>
                <w:b/>
                <w:sz w:val="24"/>
                <w:szCs w:val="24"/>
              </w:rPr>
            </w:pPr>
          </w:p>
          <w:p w:rsidR="00F41CD4" w:rsidRDefault="00F41CD4" w:rsidP="007D6A9F">
            <w:pPr>
              <w:jc w:val="center"/>
              <w:rPr>
                <w:b/>
                <w:sz w:val="24"/>
                <w:szCs w:val="24"/>
              </w:rPr>
            </w:pPr>
            <w:r w:rsidRPr="00982EE7">
              <w:rPr>
                <w:b/>
                <w:sz w:val="24"/>
                <w:szCs w:val="24"/>
              </w:rPr>
              <w:t>Μάθημα Ελεύθερης Επιλογής</w:t>
            </w:r>
          </w:p>
          <w:p w:rsidR="00982EE7" w:rsidRDefault="00982EE7" w:rsidP="007D6A9F">
            <w:pPr>
              <w:jc w:val="center"/>
            </w:pPr>
          </w:p>
        </w:tc>
        <w:tc>
          <w:tcPr>
            <w:tcW w:w="1184" w:type="dxa"/>
            <w:tcBorders>
              <w:top w:val="nil"/>
              <w:left w:val="nil"/>
              <w:bottom w:val="single" w:sz="36" w:space="0" w:color="auto"/>
              <w:right w:val="nil"/>
            </w:tcBorders>
          </w:tcPr>
          <w:p w:rsidR="00F41CD4" w:rsidRDefault="007B03A5" w:rsidP="007D6A9F">
            <w:r>
              <w:rPr>
                <w:noProof/>
                <w:lang w:eastAsia="el-GR"/>
              </w:rPr>
              <w:drawing>
                <wp:inline distT="0" distB="0" distL="0" distR="0">
                  <wp:extent cx="671527" cy="720000"/>
                  <wp:effectExtent l="19050" t="0" r="0" b="0"/>
                  <wp:docPr id="3" name="Εικόνα 2" descr="C:\Users\User1\Documents\ΣΑΚΗΣ\ΤΕΦΑΑ_ΔΙΔΑΣΚΑΛΙΑ\ΤΕΦΑΑ logo 2017\TEFAA-LOGO--2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1\Documents\ΣΑΚΗΣ\ΤΕΦΑΑ_ΔΙΔΑΣΚΑΛΙΑ\ΤΕΦΑΑ logo 2017\TEFAA-LOGO--2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527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3A5" w:rsidTr="00E260F3">
        <w:trPr>
          <w:trHeight w:val="856"/>
        </w:trPr>
        <w:tc>
          <w:tcPr>
            <w:tcW w:w="2943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</w:tcPr>
          <w:p w:rsidR="00F41CD4" w:rsidRPr="007D6A9F" w:rsidRDefault="00F41CD4" w:rsidP="007D6A9F">
            <w:pPr>
              <w:rPr>
                <w:b/>
              </w:rPr>
            </w:pPr>
          </w:p>
          <w:p w:rsidR="00636AA9" w:rsidRPr="007D6A9F" w:rsidRDefault="00636AA9" w:rsidP="007D6A9F">
            <w:pPr>
              <w:rPr>
                <w:b/>
              </w:rPr>
            </w:pPr>
            <w:r w:rsidRPr="007D6A9F">
              <w:rPr>
                <w:b/>
              </w:rPr>
              <w:t>ΤΙΤΛΟΣ ΜΑΘ/ΤΟΣ</w:t>
            </w:r>
          </w:p>
          <w:p w:rsidR="00636AA9" w:rsidRPr="007D6A9F" w:rsidRDefault="00636AA9" w:rsidP="007D6A9F">
            <w:pPr>
              <w:rPr>
                <w:b/>
              </w:rPr>
            </w:pPr>
            <w:r w:rsidRPr="007D6A9F">
              <w:rPr>
                <w:b/>
              </w:rPr>
              <w:t>ΚΩΔ. ΜΑΘ/ΤΟΣ</w:t>
            </w:r>
          </w:p>
        </w:tc>
        <w:tc>
          <w:tcPr>
            <w:tcW w:w="5579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</w:tcPr>
          <w:p w:rsidR="005E1A0C" w:rsidRPr="003B4176" w:rsidRDefault="005E1A0C" w:rsidP="007D6A9F"/>
          <w:p w:rsidR="00F41CD4" w:rsidRDefault="005E1A0C" w:rsidP="007D6A9F">
            <w:r w:rsidRPr="003957C9">
              <w:t>Θέματα Ηθικής στον Αθλητισμό</w:t>
            </w:r>
          </w:p>
        </w:tc>
      </w:tr>
      <w:tr w:rsidR="007B03A5" w:rsidRPr="00417E64" w:rsidTr="00E260F3">
        <w:trPr>
          <w:trHeight w:val="619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1CD4" w:rsidRPr="007D6A9F" w:rsidRDefault="00636AA9" w:rsidP="007D6A9F">
            <w:pPr>
              <w:rPr>
                <w:b/>
              </w:rPr>
            </w:pPr>
            <w:r w:rsidRPr="007D6A9F">
              <w:rPr>
                <w:b/>
              </w:rPr>
              <w:t>ΔΙΔΑΣΚΩΝ</w:t>
            </w:r>
            <w:bookmarkStart w:id="0" w:name="_GoBack"/>
            <w:bookmarkEnd w:id="0"/>
          </w:p>
        </w:tc>
        <w:tc>
          <w:tcPr>
            <w:tcW w:w="5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1CD4" w:rsidRDefault="00417E64" w:rsidP="007D6A9F">
            <w:r>
              <w:t xml:space="preserve">Μάριος </w:t>
            </w:r>
            <w:proofErr w:type="spellStart"/>
            <w:r>
              <w:t>Γούδας</w:t>
            </w:r>
            <w:proofErr w:type="spellEnd"/>
          </w:p>
          <w:p w:rsidR="00417E64" w:rsidRPr="003B4176" w:rsidRDefault="00417E64" w:rsidP="007D6A9F">
            <w:proofErr w:type="spellStart"/>
            <w:r>
              <w:t>Τηλ</w:t>
            </w:r>
            <w:proofErr w:type="spellEnd"/>
            <w:r w:rsidRPr="003B4176">
              <w:t xml:space="preserve">.: 2431047045, </w:t>
            </w:r>
            <w:r>
              <w:rPr>
                <w:lang w:val="en-US"/>
              </w:rPr>
              <w:t>e</w:t>
            </w:r>
            <w:r w:rsidRPr="003B4176">
              <w:t>-</w:t>
            </w:r>
            <w:r>
              <w:rPr>
                <w:lang w:val="en-US"/>
              </w:rPr>
              <w:t>mail</w:t>
            </w:r>
            <w:r w:rsidRPr="003B4176">
              <w:t xml:space="preserve">: </w:t>
            </w:r>
            <w:proofErr w:type="spellStart"/>
            <w:r>
              <w:rPr>
                <w:lang w:val="en-US"/>
              </w:rPr>
              <w:t>mgoudas</w:t>
            </w:r>
            <w:proofErr w:type="spellEnd"/>
            <w:r w:rsidRPr="003B4176">
              <w:t>@</w:t>
            </w:r>
            <w:proofErr w:type="spellStart"/>
            <w:r>
              <w:rPr>
                <w:lang w:val="en-US"/>
              </w:rPr>
              <w:t>pe</w:t>
            </w:r>
            <w:proofErr w:type="spellEnd"/>
            <w:r w:rsidRPr="003B4176">
              <w:t>.</w:t>
            </w:r>
            <w:proofErr w:type="spellStart"/>
            <w:r>
              <w:rPr>
                <w:lang w:val="en-US"/>
              </w:rPr>
              <w:t>uth</w:t>
            </w:r>
            <w:proofErr w:type="spellEnd"/>
            <w:r w:rsidRPr="003B4176">
              <w:t>.</w:t>
            </w:r>
            <w:r>
              <w:rPr>
                <w:lang w:val="en-US"/>
              </w:rPr>
              <w:t>gr</w:t>
            </w:r>
          </w:p>
        </w:tc>
      </w:tr>
      <w:tr w:rsidR="007B03A5" w:rsidTr="00E260F3">
        <w:trPr>
          <w:trHeight w:val="415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1CD4" w:rsidRPr="007D6A9F" w:rsidRDefault="00636AA9" w:rsidP="007D6A9F">
            <w:pPr>
              <w:rPr>
                <w:b/>
              </w:rPr>
            </w:pPr>
            <w:r w:rsidRPr="007D6A9F">
              <w:rPr>
                <w:b/>
              </w:rPr>
              <w:t>ΑΛΛΟΙ ΔΙΔΑΣΚΟΝΤΕΣ</w:t>
            </w:r>
          </w:p>
        </w:tc>
        <w:tc>
          <w:tcPr>
            <w:tcW w:w="5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1CD4" w:rsidRPr="00417E64" w:rsidRDefault="00417E64" w:rsidP="007D6A9F">
            <w:r>
              <w:t>Αθανάσιος Κολοβελώνης</w:t>
            </w:r>
          </w:p>
        </w:tc>
      </w:tr>
      <w:tr w:rsidR="007B03A5" w:rsidTr="00134FB9">
        <w:trPr>
          <w:trHeight w:val="434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1CD4" w:rsidRPr="007D6A9F" w:rsidRDefault="00636AA9" w:rsidP="007D6A9F">
            <w:pPr>
              <w:rPr>
                <w:b/>
              </w:rPr>
            </w:pPr>
            <w:r w:rsidRPr="007D6A9F">
              <w:rPr>
                <w:b/>
              </w:rPr>
              <w:t>ΤΑΥΤΟΤΗΤΑ ΜΑΘΗΜΑΤΟΣ</w:t>
            </w:r>
          </w:p>
        </w:tc>
        <w:tc>
          <w:tcPr>
            <w:tcW w:w="5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1CD4" w:rsidRPr="00417E64" w:rsidRDefault="00417E64" w:rsidP="007D6A9F">
            <w:pPr>
              <w:rPr>
                <w:lang w:val="en-US"/>
              </w:rPr>
            </w:pPr>
            <w:r w:rsidRPr="00417E64">
              <w:t>Μάθημα Ελεύθερης Επιλογής</w:t>
            </w:r>
            <w:r>
              <w:t xml:space="preserve"> (2 </w:t>
            </w:r>
            <w:r>
              <w:rPr>
                <w:lang w:val="en-US"/>
              </w:rPr>
              <w:t>ECTS)</w:t>
            </w:r>
          </w:p>
        </w:tc>
      </w:tr>
      <w:tr w:rsidR="007B03A5" w:rsidTr="00134FB9">
        <w:trPr>
          <w:trHeight w:val="436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1CD4" w:rsidRPr="007D6A9F" w:rsidRDefault="00636AA9" w:rsidP="007D6A9F">
            <w:pPr>
              <w:rPr>
                <w:b/>
              </w:rPr>
            </w:pPr>
            <w:r w:rsidRPr="007D6A9F">
              <w:rPr>
                <w:b/>
              </w:rPr>
              <w:t>ΛΕΞΕΙΣ ΚΛΕΙΔΙΑ</w:t>
            </w:r>
          </w:p>
        </w:tc>
        <w:tc>
          <w:tcPr>
            <w:tcW w:w="5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1CD4" w:rsidRPr="00134FB9" w:rsidRDefault="00134FB9" w:rsidP="00134FB9">
            <w:r>
              <w:t xml:space="preserve">Αθλητισμός, ηθική, ποιότητα ζωής, </w:t>
            </w:r>
          </w:p>
        </w:tc>
      </w:tr>
    </w:tbl>
    <w:p w:rsidR="00067414" w:rsidRDefault="00067414" w:rsidP="007D6A9F">
      <w:pPr>
        <w:spacing w:after="0"/>
      </w:pPr>
    </w:p>
    <w:p w:rsidR="00636AA9" w:rsidRPr="007D6A9F" w:rsidRDefault="00636AA9" w:rsidP="007D6A9F">
      <w:pPr>
        <w:spacing w:after="0"/>
        <w:rPr>
          <w:b/>
        </w:rPr>
      </w:pPr>
      <w:r w:rsidRPr="007D6A9F">
        <w:rPr>
          <w:b/>
        </w:rPr>
        <w:t>ΣΚΟΠΟΣ &amp; ΣΤΟΧΟΙ ΤΟΥ ΜΑΘΗΜΑΤΟΣ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7D6A9F" w:rsidRPr="00875FFB" w:rsidTr="007D6A9F">
        <w:tc>
          <w:tcPr>
            <w:tcW w:w="8522" w:type="dxa"/>
          </w:tcPr>
          <w:p w:rsidR="007D6A9F" w:rsidRDefault="007D6A9F" w:rsidP="007D6A9F">
            <w:r>
              <w:t>Μετά το τέλος του μαθήματος οι φοιτητές/</w:t>
            </w:r>
            <w:proofErr w:type="spellStart"/>
            <w:r>
              <w:t>τριες</w:t>
            </w:r>
            <w:proofErr w:type="spellEnd"/>
            <w:r>
              <w:t xml:space="preserve"> θα:</w:t>
            </w:r>
          </w:p>
          <w:p w:rsidR="00B6636D" w:rsidRDefault="00B6636D" w:rsidP="00B6636D">
            <w:pPr>
              <w:pStyle w:val="a5"/>
              <w:numPr>
                <w:ilvl w:val="0"/>
                <w:numId w:val="1"/>
              </w:numPr>
            </w:pPr>
            <w:r>
              <w:t>Γνωρίζουν βασικά θέματα ηθικής στον χώρο του αθλητισμού</w:t>
            </w:r>
          </w:p>
          <w:p w:rsidR="00875FFB" w:rsidRDefault="00875FFB" w:rsidP="00B6636D">
            <w:pPr>
              <w:pStyle w:val="a5"/>
              <w:numPr>
                <w:ilvl w:val="0"/>
                <w:numId w:val="1"/>
              </w:numPr>
            </w:pPr>
            <w:r>
              <w:t>Κατανοούν τις σχέσεις και τις συγκρούσεις μεταξύ ηθικών αρχών και αξιών και ανθρώπινων συμπεριφορών</w:t>
            </w:r>
          </w:p>
          <w:p w:rsidR="00B6636D" w:rsidRDefault="00724587" w:rsidP="00B6636D">
            <w:pPr>
              <w:pStyle w:val="a5"/>
              <w:numPr>
                <w:ilvl w:val="0"/>
                <w:numId w:val="1"/>
              </w:numPr>
            </w:pPr>
            <w:r>
              <w:t>Κατανοούν τ</w:t>
            </w:r>
            <w:r w:rsidR="00B6636D">
              <w:t>ις αρχές του ευ αγωνίζεσθε στον αθλητισμό</w:t>
            </w:r>
          </w:p>
          <w:p w:rsidR="00B6636D" w:rsidRDefault="00724587" w:rsidP="00B6636D">
            <w:pPr>
              <w:pStyle w:val="a5"/>
              <w:numPr>
                <w:ilvl w:val="0"/>
                <w:numId w:val="1"/>
              </w:numPr>
            </w:pPr>
            <w:r>
              <w:t xml:space="preserve">Έχουν </w:t>
            </w:r>
            <w:r w:rsidRPr="00724587">
              <w:t xml:space="preserve">ενισχύσει τις δεξιότητες </w:t>
            </w:r>
            <w:r>
              <w:t>τους</w:t>
            </w:r>
            <w:r w:rsidRPr="00724587">
              <w:t xml:space="preserve"> σε θέματα σχετικά με τη δικαιοσύνη, την ισότητα, την διαφάνεια, τη δημοκρατική διαχείριση και τις συμμετοχικές δομές διακυβέρνησης στα αθλήματα</w:t>
            </w:r>
          </w:p>
          <w:p w:rsidR="00CE5796" w:rsidRPr="00875FFB" w:rsidRDefault="00875FFB" w:rsidP="00875FFB">
            <w:pPr>
              <w:pStyle w:val="a5"/>
              <w:numPr>
                <w:ilvl w:val="0"/>
                <w:numId w:val="1"/>
              </w:numPr>
            </w:pPr>
            <w:r>
              <w:t>Είναι ικανοί να συζητούν  και να εφαρμόζουν νομικές και ηθικές αρχές στον χώρο του αθλητισμού</w:t>
            </w:r>
          </w:p>
        </w:tc>
      </w:tr>
    </w:tbl>
    <w:p w:rsidR="007D6A9F" w:rsidRPr="00875FFB" w:rsidRDefault="007D6A9F" w:rsidP="007D6A9F">
      <w:pPr>
        <w:spacing w:after="0"/>
      </w:pPr>
    </w:p>
    <w:p w:rsidR="00636AA9" w:rsidRPr="007D6A9F" w:rsidRDefault="00636AA9" w:rsidP="007D6A9F">
      <w:pPr>
        <w:spacing w:after="0"/>
        <w:rPr>
          <w:b/>
        </w:rPr>
      </w:pPr>
      <w:r w:rsidRPr="007D6A9F">
        <w:rPr>
          <w:b/>
        </w:rPr>
        <w:t>ΗΜΕΡΟΛΟΓΙΑΚΟΣ ΠΡΟΓΡΑΜΜΑΤΙΣΜΟΣ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571"/>
      </w:tblGrid>
      <w:tr w:rsidR="00636AA9" w:rsidRPr="007D6A9F" w:rsidTr="00636AA9">
        <w:tc>
          <w:tcPr>
            <w:tcW w:w="1951" w:type="dxa"/>
          </w:tcPr>
          <w:p w:rsidR="00636AA9" w:rsidRPr="007D6A9F" w:rsidRDefault="00636AA9" w:rsidP="007D6A9F">
            <w:pPr>
              <w:rPr>
                <w:b/>
              </w:rPr>
            </w:pPr>
            <w:r w:rsidRPr="007D6A9F">
              <w:rPr>
                <w:b/>
              </w:rPr>
              <w:t>ΜΑΘΗΜΑ</w:t>
            </w:r>
          </w:p>
        </w:tc>
        <w:tc>
          <w:tcPr>
            <w:tcW w:w="6571" w:type="dxa"/>
          </w:tcPr>
          <w:p w:rsidR="00636AA9" w:rsidRPr="007D6A9F" w:rsidRDefault="00636AA9" w:rsidP="007D6A9F">
            <w:pPr>
              <w:rPr>
                <w:b/>
              </w:rPr>
            </w:pPr>
            <w:r w:rsidRPr="007D6A9F">
              <w:rPr>
                <w:b/>
              </w:rPr>
              <w:t>ΘΕΜΑ</w:t>
            </w:r>
          </w:p>
        </w:tc>
      </w:tr>
      <w:tr w:rsidR="00636AA9" w:rsidTr="00636AA9">
        <w:tc>
          <w:tcPr>
            <w:tcW w:w="1951" w:type="dxa"/>
          </w:tcPr>
          <w:p w:rsidR="00636AA9" w:rsidRDefault="00636AA9" w:rsidP="007D6A9F">
            <w:r>
              <w:t>Διάλεξη 1</w:t>
            </w:r>
          </w:p>
        </w:tc>
        <w:tc>
          <w:tcPr>
            <w:tcW w:w="6571" w:type="dxa"/>
          </w:tcPr>
          <w:p w:rsidR="00636AA9" w:rsidRDefault="00DD16CD" w:rsidP="007D6A9F">
            <w:r>
              <w:t>Εισαγωγή σε θέματα ηθικής στον αθλητισμό</w:t>
            </w:r>
          </w:p>
        </w:tc>
      </w:tr>
      <w:tr w:rsidR="00636AA9" w:rsidTr="00636AA9">
        <w:tc>
          <w:tcPr>
            <w:tcW w:w="1951" w:type="dxa"/>
          </w:tcPr>
          <w:p w:rsidR="00636AA9" w:rsidRDefault="00636AA9" w:rsidP="007D6A9F">
            <w:r w:rsidRPr="00CF298E">
              <w:t>Διάλεξη</w:t>
            </w:r>
            <w:r>
              <w:t xml:space="preserve"> 2</w:t>
            </w:r>
          </w:p>
        </w:tc>
        <w:tc>
          <w:tcPr>
            <w:tcW w:w="6571" w:type="dxa"/>
          </w:tcPr>
          <w:p w:rsidR="00636AA9" w:rsidRDefault="00DD16CD" w:rsidP="007D6A9F">
            <w:r>
              <w:t>Νομικά ζητήματα και αρχές</w:t>
            </w:r>
          </w:p>
        </w:tc>
      </w:tr>
      <w:tr w:rsidR="00636AA9" w:rsidTr="00636AA9">
        <w:tc>
          <w:tcPr>
            <w:tcW w:w="1951" w:type="dxa"/>
          </w:tcPr>
          <w:p w:rsidR="00636AA9" w:rsidRDefault="00636AA9" w:rsidP="007D6A9F">
            <w:r w:rsidRPr="00CF298E">
              <w:t xml:space="preserve">Διάλεξη </w:t>
            </w:r>
            <w:r>
              <w:t>3</w:t>
            </w:r>
          </w:p>
        </w:tc>
        <w:tc>
          <w:tcPr>
            <w:tcW w:w="6571" w:type="dxa"/>
          </w:tcPr>
          <w:p w:rsidR="00636AA9" w:rsidRPr="00CC4D15" w:rsidRDefault="00CC4D15" w:rsidP="007D6A9F">
            <w:r>
              <w:t>Δικαιοσύνη και Νομιμότητα στον Αθλητισμό</w:t>
            </w:r>
          </w:p>
        </w:tc>
      </w:tr>
      <w:tr w:rsidR="00636AA9" w:rsidTr="00636AA9">
        <w:tc>
          <w:tcPr>
            <w:tcW w:w="1951" w:type="dxa"/>
          </w:tcPr>
          <w:p w:rsidR="00636AA9" w:rsidRDefault="00636AA9" w:rsidP="007D6A9F">
            <w:r w:rsidRPr="00CF298E">
              <w:t xml:space="preserve">Διάλεξη </w:t>
            </w:r>
            <w:r>
              <w:t>4</w:t>
            </w:r>
          </w:p>
        </w:tc>
        <w:tc>
          <w:tcPr>
            <w:tcW w:w="6571" w:type="dxa"/>
          </w:tcPr>
          <w:p w:rsidR="00636AA9" w:rsidRDefault="00CC4D15" w:rsidP="007D6A9F">
            <w:r>
              <w:t>Χρήση Αναβολικών</w:t>
            </w:r>
          </w:p>
        </w:tc>
      </w:tr>
      <w:tr w:rsidR="00636AA9" w:rsidTr="00636AA9">
        <w:tc>
          <w:tcPr>
            <w:tcW w:w="1951" w:type="dxa"/>
          </w:tcPr>
          <w:p w:rsidR="00636AA9" w:rsidRDefault="00636AA9" w:rsidP="007D6A9F">
            <w:r w:rsidRPr="00CF298E">
              <w:t xml:space="preserve">Διάλεξη </w:t>
            </w:r>
            <w:r>
              <w:t>5</w:t>
            </w:r>
          </w:p>
        </w:tc>
        <w:tc>
          <w:tcPr>
            <w:tcW w:w="6571" w:type="dxa"/>
          </w:tcPr>
          <w:p w:rsidR="00636AA9" w:rsidRDefault="00CC4D15" w:rsidP="007D6A9F">
            <w:r>
              <w:t>Θέματα Ψυχικής Υγείας Αθλητών</w:t>
            </w:r>
          </w:p>
        </w:tc>
      </w:tr>
      <w:tr w:rsidR="00CC4D15" w:rsidRPr="00DD16CD" w:rsidTr="00636AA9">
        <w:tc>
          <w:tcPr>
            <w:tcW w:w="1951" w:type="dxa"/>
          </w:tcPr>
          <w:p w:rsidR="00CC4D15" w:rsidRPr="00CF298E" w:rsidRDefault="00CC4D15" w:rsidP="007D6A9F">
            <w:r>
              <w:t>Διάλεξη 6</w:t>
            </w:r>
          </w:p>
        </w:tc>
        <w:tc>
          <w:tcPr>
            <w:tcW w:w="6571" w:type="dxa"/>
          </w:tcPr>
          <w:p w:rsidR="00CC4D15" w:rsidRDefault="00CC4D15" w:rsidP="001B541B">
            <w:r>
              <w:t>Εγκεφαλική διάσειση στον αθλητισμό</w:t>
            </w:r>
          </w:p>
        </w:tc>
      </w:tr>
      <w:tr w:rsidR="00DD16CD" w:rsidRPr="00DD16CD" w:rsidTr="00636AA9">
        <w:tc>
          <w:tcPr>
            <w:tcW w:w="1951" w:type="dxa"/>
          </w:tcPr>
          <w:p w:rsidR="00DD16CD" w:rsidRDefault="00DD16CD" w:rsidP="007D6A9F">
            <w:r w:rsidRPr="00CF298E">
              <w:t xml:space="preserve">Διάλεξη </w:t>
            </w:r>
            <w:r w:rsidR="00CC4D15">
              <w:t>7</w:t>
            </w:r>
          </w:p>
        </w:tc>
        <w:tc>
          <w:tcPr>
            <w:tcW w:w="6571" w:type="dxa"/>
          </w:tcPr>
          <w:p w:rsidR="00DD16CD" w:rsidRDefault="00DD16CD" w:rsidP="001B541B">
            <w:r>
              <w:t>Σχέσεις αθλητή προπονητή</w:t>
            </w:r>
          </w:p>
        </w:tc>
      </w:tr>
      <w:tr w:rsidR="00DD16CD" w:rsidTr="00636AA9">
        <w:tc>
          <w:tcPr>
            <w:tcW w:w="1951" w:type="dxa"/>
          </w:tcPr>
          <w:p w:rsidR="00DD16CD" w:rsidRDefault="00DD16CD" w:rsidP="007D6A9F">
            <w:r w:rsidRPr="00CF298E">
              <w:t xml:space="preserve">Διάλεξη </w:t>
            </w:r>
            <w:r>
              <w:t>7</w:t>
            </w:r>
          </w:p>
        </w:tc>
        <w:tc>
          <w:tcPr>
            <w:tcW w:w="6571" w:type="dxa"/>
          </w:tcPr>
          <w:p w:rsidR="00DD16CD" w:rsidRDefault="00DD16CD" w:rsidP="001B541B">
            <w:r>
              <w:t>Θέματα ισότητας</w:t>
            </w:r>
            <w:r w:rsidR="00FA5860">
              <w:t xml:space="preserve"> στον αθλητισμό</w:t>
            </w:r>
          </w:p>
        </w:tc>
      </w:tr>
      <w:tr w:rsidR="00DD16CD" w:rsidTr="00636AA9">
        <w:tc>
          <w:tcPr>
            <w:tcW w:w="1951" w:type="dxa"/>
          </w:tcPr>
          <w:p w:rsidR="00DD16CD" w:rsidRDefault="00DD16CD" w:rsidP="007D6A9F">
            <w:r w:rsidRPr="00747FE4">
              <w:t xml:space="preserve">Διάλεξη </w:t>
            </w:r>
            <w:r>
              <w:t>8</w:t>
            </w:r>
          </w:p>
        </w:tc>
        <w:tc>
          <w:tcPr>
            <w:tcW w:w="6571" w:type="dxa"/>
          </w:tcPr>
          <w:p w:rsidR="00DD16CD" w:rsidRDefault="00DD16CD" w:rsidP="001B541B">
            <w:r>
              <w:t>Θέματα παρενόχλησης</w:t>
            </w:r>
            <w:r w:rsidR="00CC4D15">
              <w:t xml:space="preserve"> και κακοποίησης</w:t>
            </w:r>
            <w:r>
              <w:t xml:space="preserve"> στον αθλητισμό</w:t>
            </w:r>
          </w:p>
        </w:tc>
      </w:tr>
      <w:tr w:rsidR="00DD16CD" w:rsidTr="00636AA9">
        <w:tc>
          <w:tcPr>
            <w:tcW w:w="1951" w:type="dxa"/>
          </w:tcPr>
          <w:p w:rsidR="00DD16CD" w:rsidRDefault="00DD16CD" w:rsidP="007D6A9F">
            <w:r w:rsidRPr="00747FE4">
              <w:t xml:space="preserve">Διάλεξη </w:t>
            </w:r>
            <w:r>
              <w:t>9</w:t>
            </w:r>
          </w:p>
        </w:tc>
        <w:tc>
          <w:tcPr>
            <w:tcW w:w="6571" w:type="dxa"/>
          </w:tcPr>
          <w:p w:rsidR="00DD16CD" w:rsidRDefault="00DD16CD" w:rsidP="001B541B">
            <w:r>
              <w:t>Διαδικασίες επιλογής αθλητών</w:t>
            </w:r>
            <w:r w:rsidR="00CF2FB9">
              <w:t>: επιλογή ταλέντων και πρόωρη εξειδίκευση</w:t>
            </w:r>
          </w:p>
        </w:tc>
      </w:tr>
      <w:tr w:rsidR="00636AA9" w:rsidTr="00636AA9">
        <w:tc>
          <w:tcPr>
            <w:tcW w:w="1951" w:type="dxa"/>
          </w:tcPr>
          <w:p w:rsidR="00636AA9" w:rsidRDefault="00636AA9" w:rsidP="007D6A9F">
            <w:r w:rsidRPr="00747FE4">
              <w:t xml:space="preserve">Διάλεξη </w:t>
            </w:r>
            <w:r>
              <w:t>10</w:t>
            </w:r>
          </w:p>
        </w:tc>
        <w:tc>
          <w:tcPr>
            <w:tcW w:w="6571" w:type="dxa"/>
          </w:tcPr>
          <w:p w:rsidR="00636AA9" w:rsidRDefault="00DD16CD" w:rsidP="007D6A9F">
            <w:r>
              <w:t>Επιθετικότητα και βία στον αθλητισμό</w:t>
            </w:r>
          </w:p>
        </w:tc>
      </w:tr>
      <w:tr w:rsidR="00636AA9" w:rsidTr="00636AA9">
        <w:tc>
          <w:tcPr>
            <w:tcW w:w="1951" w:type="dxa"/>
          </w:tcPr>
          <w:p w:rsidR="00636AA9" w:rsidRDefault="00636AA9" w:rsidP="007D6A9F">
            <w:r w:rsidRPr="00747FE4">
              <w:t xml:space="preserve">Διάλεξη </w:t>
            </w:r>
            <w:r>
              <w:t>11</w:t>
            </w:r>
          </w:p>
        </w:tc>
        <w:tc>
          <w:tcPr>
            <w:tcW w:w="6571" w:type="dxa"/>
          </w:tcPr>
          <w:p w:rsidR="00636AA9" w:rsidRDefault="00DD16CD" w:rsidP="007D6A9F">
            <w:r>
              <w:t>Πολιτισμικές διαφορές στην ηθική στον αθλητισμό</w:t>
            </w:r>
          </w:p>
        </w:tc>
      </w:tr>
      <w:tr w:rsidR="00636AA9" w:rsidTr="00636AA9">
        <w:tc>
          <w:tcPr>
            <w:tcW w:w="1951" w:type="dxa"/>
          </w:tcPr>
          <w:p w:rsidR="00636AA9" w:rsidRDefault="00636AA9" w:rsidP="007D6A9F">
            <w:r w:rsidRPr="00747FE4">
              <w:t xml:space="preserve">Διάλεξη </w:t>
            </w:r>
            <w:r>
              <w:t>12</w:t>
            </w:r>
          </w:p>
        </w:tc>
        <w:tc>
          <w:tcPr>
            <w:tcW w:w="6571" w:type="dxa"/>
          </w:tcPr>
          <w:p w:rsidR="00636AA9" w:rsidRDefault="00DD16CD" w:rsidP="00B54510">
            <w:r>
              <w:t xml:space="preserve">Διαφθορά, εμπορευματοποίηση, στημένα παιχνίδια και </w:t>
            </w:r>
            <w:proofErr w:type="spellStart"/>
            <w:r>
              <w:t>στοιχ</w:t>
            </w:r>
            <w:r w:rsidR="00B54510">
              <w:t>η</w:t>
            </w:r>
            <w:r>
              <w:t>ματισμός</w:t>
            </w:r>
            <w:proofErr w:type="spellEnd"/>
          </w:p>
        </w:tc>
      </w:tr>
    </w:tbl>
    <w:p w:rsidR="00636AA9" w:rsidRDefault="00636AA9" w:rsidP="007D6A9F">
      <w:pPr>
        <w:spacing w:after="0"/>
      </w:pPr>
    </w:p>
    <w:sectPr w:rsidR="00636AA9" w:rsidSect="000674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1476B"/>
    <w:multiLevelType w:val="hybridMultilevel"/>
    <w:tmpl w:val="3A1A640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41CD4"/>
    <w:rsid w:val="00067414"/>
    <w:rsid w:val="00134FB9"/>
    <w:rsid w:val="00285452"/>
    <w:rsid w:val="003B4176"/>
    <w:rsid w:val="00417E64"/>
    <w:rsid w:val="00477795"/>
    <w:rsid w:val="005E1A0C"/>
    <w:rsid w:val="00636AA9"/>
    <w:rsid w:val="0070098E"/>
    <w:rsid w:val="00724587"/>
    <w:rsid w:val="007B03A5"/>
    <w:rsid w:val="007D6A9F"/>
    <w:rsid w:val="0082441C"/>
    <w:rsid w:val="00875FFB"/>
    <w:rsid w:val="008F352E"/>
    <w:rsid w:val="00970A96"/>
    <w:rsid w:val="00982EE7"/>
    <w:rsid w:val="00B54510"/>
    <w:rsid w:val="00B6636D"/>
    <w:rsid w:val="00CC4D15"/>
    <w:rsid w:val="00CE5796"/>
    <w:rsid w:val="00CF2FB9"/>
    <w:rsid w:val="00CF4552"/>
    <w:rsid w:val="00CF5474"/>
    <w:rsid w:val="00DD16CD"/>
    <w:rsid w:val="00DD5B75"/>
    <w:rsid w:val="00E260F3"/>
    <w:rsid w:val="00F41CD4"/>
    <w:rsid w:val="00F762E9"/>
    <w:rsid w:val="00FA5860"/>
    <w:rsid w:val="00FB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7B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B03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63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293F51C-C7BF-4BD5-A5C9-4C0AE5565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User</cp:lastModifiedBy>
  <cp:revision>4</cp:revision>
  <dcterms:created xsi:type="dcterms:W3CDTF">2020-02-04T09:22:00Z</dcterms:created>
  <dcterms:modified xsi:type="dcterms:W3CDTF">2020-02-05T10:05:00Z</dcterms:modified>
</cp:coreProperties>
</file>