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27" w:rsidRPr="005866D5" w:rsidRDefault="005866D5" w:rsidP="005866D5">
      <w:pPr>
        <w:jc w:val="center"/>
        <w:rPr>
          <w:i/>
          <w:color w:val="00B0F0"/>
          <w:sz w:val="24"/>
          <w:szCs w:val="24"/>
          <w:lang w:val="en-US"/>
        </w:rPr>
      </w:pPr>
      <w:r w:rsidRPr="005866D5">
        <w:rPr>
          <w:i/>
          <w:color w:val="00B0F0"/>
          <w:sz w:val="24"/>
          <w:szCs w:val="24"/>
          <w:lang w:val="en-US"/>
        </w:rPr>
        <w:t>Department of History, Archaeology and Social Anthropology – ENGLISH III</w:t>
      </w:r>
    </w:p>
    <w:p w:rsidR="005866D5" w:rsidRDefault="005866D5" w:rsidP="005866D5">
      <w:pPr>
        <w:jc w:val="both"/>
        <w:rPr>
          <w:color w:val="7030A0"/>
          <w:sz w:val="24"/>
          <w:szCs w:val="24"/>
          <w:lang w:val="en-US"/>
        </w:rPr>
      </w:pPr>
      <w:r w:rsidRPr="005866D5">
        <w:rPr>
          <w:color w:val="7030A0"/>
          <w:sz w:val="24"/>
          <w:szCs w:val="24"/>
          <w:u w:val="single"/>
          <w:lang w:val="en-US"/>
        </w:rPr>
        <w:t>A selection by</w:t>
      </w:r>
      <w:r>
        <w:rPr>
          <w:color w:val="7030A0"/>
          <w:sz w:val="24"/>
          <w:szCs w:val="24"/>
          <w:lang w:val="en-US"/>
        </w:rPr>
        <w:t xml:space="preserve">: Anastasia-Marina </w:t>
      </w:r>
      <w:proofErr w:type="spellStart"/>
      <w:r>
        <w:rPr>
          <w:color w:val="7030A0"/>
          <w:sz w:val="24"/>
          <w:szCs w:val="24"/>
          <w:lang w:val="en-US"/>
        </w:rPr>
        <w:t>Tsoutsoulopoulou</w:t>
      </w:r>
      <w:proofErr w:type="spellEnd"/>
    </w:p>
    <w:p w:rsidR="00FF77A5" w:rsidRDefault="00FF77A5" w:rsidP="00FF77A5">
      <w:pPr>
        <w:spacing w:after="0" w:line="276" w:lineRule="auto"/>
        <w:rPr>
          <w:b/>
          <w:color w:val="002060"/>
          <w:sz w:val="24"/>
          <w:szCs w:val="24"/>
          <w:u w:val="single"/>
          <w:lang w:val="en-US"/>
        </w:rPr>
      </w:pPr>
    </w:p>
    <w:p w:rsidR="00FF77A5" w:rsidRDefault="00FF77A5" w:rsidP="00FF77A5">
      <w:pPr>
        <w:spacing w:after="0" w:line="276" w:lineRule="auto"/>
        <w:rPr>
          <w:b/>
          <w:color w:val="002060"/>
          <w:sz w:val="24"/>
          <w:szCs w:val="24"/>
          <w:lang w:val="en-US"/>
        </w:rPr>
      </w:pPr>
      <w:bookmarkStart w:id="0" w:name="_GoBack"/>
      <w:bookmarkEnd w:id="0"/>
      <w:r w:rsidRPr="009011F6">
        <w:rPr>
          <w:b/>
          <w:color w:val="002060"/>
          <w:sz w:val="24"/>
          <w:szCs w:val="24"/>
          <w:u w:val="single"/>
          <w:lang w:val="en-US"/>
        </w:rPr>
        <w:t>Suggested online Dictionaries</w:t>
      </w:r>
      <w:r>
        <w:rPr>
          <w:b/>
          <w:color w:val="002060"/>
          <w:sz w:val="24"/>
          <w:szCs w:val="24"/>
          <w:lang w:val="en-US"/>
        </w:rPr>
        <w:t>:</w:t>
      </w:r>
    </w:p>
    <w:p w:rsidR="00FF77A5" w:rsidRPr="009011F6" w:rsidRDefault="00FF77A5" w:rsidP="00FF77A5">
      <w:pPr>
        <w:pStyle w:val="ListParagraph"/>
        <w:numPr>
          <w:ilvl w:val="0"/>
          <w:numId w:val="4"/>
        </w:numPr>
        <w:spacing w:after="0" w:line="276" w:lineRule="auto"/>
        <w:rPr>
          <w:b/>
          <w:color w:val="002060"/>
          <w:sz w:val="24"/>
          <w:szCs w:val="24"/>
          <w:lang w:val="en-US"/>
        </w:rPr>
      </w:pPr>
      <w:proofErr w:type="spellStart"/>
      <w:r w:rsidRPr="009011F6">
        <w:rPr>
          <w:b/>
          <w:color w:val="002060"/>
          <w:sz w:val="24"/>
          <w:szCs w:val="24"/>
          <w:lang w:val="en-US"/>
        </w:rPr>
        <w:t>Linguee</w:t>
      </w:r>
      <w:proofErr w:type="spellEnd"/>
      <w:r w:rsidRPr="009011F6">
        <w:rPr>
          <w:b/>
          <w:color w:val="002060"/>
          <w:sz w:val="24"/>
          <w:szCs w:val="24"/>
          <w:lang w:val="en-US"/>
        </w:rPr>
        <w:t xml:space="preserve">   –   </w:t>
      </w:r>
      <w:r>
        <w:rPr>
          <w:b/>
          <w:color w:val="002060"/>
          <w:sz w:val="24"/>
          <w:szCs w:val="24"/>
          <w:lang w:val="en-US"/>
        </w:rPr>
        <w:t xml:space="preserve">2. </w:t>
      </w:r>
      <w:proofErr w:type="spellStart"/>
      <w:r w:rsidRPr="009011F6">
        <w:rPr>
          <w:b/>
          <w:color w:val="002060"/>
          <w:sz w:val="24"/>
          <w:szCs w:val="24"/>
          <w:lang w:val="en-US"/>
        </w:rPr>
        <w:t>Glosbe</w:t>
      </w:r>
      <w:proofErr w:type="spellEnd"/>
      <w:r w:rsidRPr="009011F6">
        <w:rPr>
          <w:b/>
          <w:color w:val="002060"/>
          <w:sz w:val="24"/>
          <w:szCs w:val="24"/>
          <w:lang w:val="en-US"/>
        </w:rPr>
        <w:t xml:space="preserve">   –   </w:t>
      </w:r>
      <w:r>
        <w:rPr>
          <w:b/>
          <w:color w:val="002060"/>
          <w:sz w:val="24"/>
          <w:szCs w:val="24"/>
          <w:lang w:val="en-US"/>
        </w:rPr>
        <w:t xml:space="preserve">3. </w:t>
      </w:r>
      <w:r w:rsidRPr="009011F6">
        <w:rPr>
          <w:b/>
          <w:color w:val="002060"/>
          <w:sz w:val="24"/>
          <w:szCs w:val="24"/>
          <w:lang w:val="en-US"/>
        </w:rPr>
        <w:t>bab.la – (specific terminology)</w:t>
      </w:r>
    </w:p>
    <w:p w:rsidR="00FF77A5" w:rsidRDefault="00FF77A5" w:rsidP="00FF77A5">
      <w:pPr>
        <w:spacing w:after="0" w:line="276" w:lineRule="auto"/>
        <w:ind w:firstLine="360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4. Merriam-Webster – (U.S. English)</w:t>
      </w:r>
    </w:p>
    <w:p w:rsidR="00FF77A5" w:rsidRDefault="00FF77A5" w:rsidP="00FF77A5">
      <w:pPr>
        <w:spacing w:after="0" w:line="276" w:lineRule="auto"/>
        <w:ind w:firstLine="360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5. Cambridge Dictionary</w:t>
      </w:r>
    </w:p>
    <w:p w:rsidR="00FF77A5" w:rsidRDefault="00FF77A5" w:rsidP="00FF77A5">
      <w:pPr>
        <w:spacing w:after="0" w:line="276" w:lineRule="auto"/>
        <w:ind w:firstLine="360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6. Macmillan Dictionary</w:t>
      </w:r>
    </w:p>
    <w:p w:rsidR="00FF77A5" w:rsidRDefault="00FF77A5" w:rsidP="00FF77A5">
      <w:pPr>
        <w:spacing w:after="0" w:line="276" w:lineRule="auto"/>
        <w:ind w:firstLine="360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7. Oxford Learner’s Dictionaries</w:t>
      </w:r>
    </w:p>
    <w:p w:rsidR="00FF77A5" w:rsidRDefault="00FF77A5" w:rsidP="00FF77A5">
      <w:pPr>
        <w:spacing w:after="0" w:line="276" w:lineRule="auto"/>
        <w:ind w:firstLine="360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8. Collins Online Dictionary</w:t>
      </w:r>
    </w:p>
    <w:p w:rsidR="00FF77A5" w:rsidRDefault="00FF77A5" w:rsidP="00FF77A5">
      <w:pPr>
        <w:spacing w:after="0" w:line="276" w:lineRule="auto"/>
        <w:ind w:firstLine="360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9. Wiktionary [-Wikipedia]</w:t>
      </w:r>
    </w:p>
    <w:p w:rsidR="00FF77A5" w:rsidRPr="009011F6" w:rsidRDefault="00FF77A5" w:rsidP="00FF77A5">
      <w:pPr>
        <w:spacing w:after="0" w:line="276" w:lineRule="auto"/>
        <w:ind w:firstLine="360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10</w:t>
      </w:r>
      <w:proofErr w:type="gramStart"/>
      <w:r>
        <w:rPr>
          <w:b/>
          <w:color w:val="002060"/>
          <w:sz w:val="24"/>
          <w:szCs w:val="24"/>
          <w:lang w:val="en-US"/>
        </w:rPr>
        <w:t>.Google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</w:t>
      </w:r>
    </w:p>
    <w:p w:rsidR="00FF77A5" w:rsidRDefault="00FF77A5" w:rsidP="005866D5">
      <w:pPr>
        <w:jc w:val="both"/>
        <w:rPr>
          <w:color w:val="7030A0"/>
          <w:sz w:val="24"/>
          <w:szCs w:val="24"/>
          <w:lang w:val="en-US"/>
        </w:rPr>
      </w:pPr>
    </w:p>
    <w:p w:rsidR="005866D5" w:rsidRDefault="005866D5" w:rsidP="005866D5">
      <w:pPr>
        <w:rPr>
          <w:sz w:val="24"/>
          <w:szCs w:val="24"/>
          <w:lang w:val="en-GB"/>
        </w:rPr>
      </w:pPr>
      <w:r w:rsidRPr="005866D5">
        <w:rPr>
          <w:b/>
          <w:color w:val="7030A0"/>
          <w:sz w:val="24"/>
          <w:szCs w:val="24"/>
          <w:u w:val="single"/>
          <w:lang w:val="en-US"/>
        </w:rPr>
        <w:t>National Geographic</w:t>
      </w:r>
      <w:r w:rsidRPr="005866D5">
        <w:rPr>
          <w:b/>
          <w:color w:val="7030A0"/>
          <w:sz w:val="24"/>
          <w:szCs w:val="24"/>
          <w:lang w:val="en-US"/>
        </w:rPr>
        <w:t>:</w:t>
      </w:r>
      <w:r>
        <w:rPr>
          <w:color w:val="7030A0"/>
          <w:sz w:val="24"/>
          <w:szCs w:val="24"/>
          <w:lang w:val="en-US"/>
        </w:rPr>
        <w:t xml:space="preserve"> </w:t>
      </w:r>
      <w:hyperlink r:id="rId7" w:history="1">
        <w:r w:rsidR="00FB72EA" w:rsidRPr="00FB12F3">
          <w:rPr>
            <w:rStyle w:val="Hyperlink"/>
            <w:sz w:val="24"/>
            <w:szCs w:val="24"/>
            <w:lang w:val="en-GB"/>
          </w:rPr>
          <w:t>https://www.nationalgeographic.org/encyclopedia/archaeology/</w:t>
        </w:r>
      </w:hyperlink>
    </w:p>
    <w:p w:rsidR="00C23AA5" w:rsidRPr="005C3064" w:rsidRDefault="00C23AA5" w:rsidP="005866D5">
      <w:pPr>
        <w:jc w:val="both"/>
        <w:rPr>
          <w:b/>
          <w:color w:val="C00000"/>
          <w:sz w:val="28"/>
          <w:szCs w:val="28"/>
          <w:u w:val="single"/>
          <w:lang w:val="en-US"/>
        </w:rPr>
      </w:pPr>
    </w:p>
    <w:p w:rsidR="005866D5" w:rsidRPr="005866D5" w:rsidRDefault="005866D5" w:rsidP="005866D5">
      <w:pPr>
        <w:jc w:val="both"/>
        <w:rPr>
          <w:b/>
          <w:color w:val="C00000"/>
          <w:sz w:val="28"/>
          <w:szCs w:val="28"/>
          <w:u w:val="single"/>
          <w:lang w:val="en-US"/>
        </w:rPr>
      </w:pPr>
      <w:r w:rsidRPr="005866D5">
        <w:rPr>
          <w:b/>
          <w:color w:val="C00000"/>
          <w:sz w:val="28"/>
          <w:szCs w:val="28"/>
          <w:u w:val="single"/>
          <w:lang w:val="en-US"/>
        </w:rPr>
        <w:t>GLOSSARY</w:t>
      </w:r>
    </w:p>
    <w:p w:rsidR="005866D5" w:rsidRPr="00C23AA5" w:rsidRDefault="00FB72EA" w:rsidP="00FB72EA">
      <w:pPr>
        <w:spacing w:after="0" w:line="36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sediment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C23AA5">
        <w:rPr>
          <w:b/>
          <w:color w:val="002060"/>
          <w:sz w:val="24"/>
          <w:szCs w:val="24"/>
          <w:lang w:val="en-US"/>
        </w:rPr>
        <w:t xml:space="preserve"> </w:t>
      </w:r>
      <w:r w:rsidR="00C23AA5" w:rsidRPr="00C23AA5">
        <w:rPr>
          <w:color w:val="002060"/>
          <w:sz w:val="24"/>
          <w:szCs w:val="24"/>
          <w:lang w:val="en-US"/>
        </w:rPr>
        <w:t xml:space="preserve">remains at the bottom of a liquid; dregs – </w:t>
      </w:r>
      <w:r w:rsidR="00C23AA5" w:rsidRPr="00C23AA5">
        <w:rPr>
          <w:color w:val="002060"/>
          <w:sz w:val="24"/>
          <w:szCs w:val="24"/>
        </w:rPr>
        <w:t>κατακάθι</w:t>
      </w:r>
      <w:r w:rsidR="00C23AA5" w:rsidRPr="00C23AA5">
        <w:rPr>
          <w:color w:val="002060"/>
          <w:sz w:val="24"/>
          <w:szCs w:val="24"/>
          <w:lang w:val="en-US"/>
        </w:rPr>
        <w:t xml:space="preserve">, </w:t>
      </w:r>
      <w:r w:rsidR="00C23AA5" w:rsidRPr="00C23AA5">
        <w:rPr>
          <w:color w:val="002060"/>
          <w:sz w:val="24"/>
          <w:szCs w:val="24"/>
        </w:rPr>
        <w:t>ίζημα</w:t>
      </w:r>
    </w:p>
    <w:p w:rsidR="00FB72EA" w:rsidRPr="00C23AA5" w:rsidRDefault="00FB72EA" w:rsidP="00FB72EA">
      <w:pPr>
        <w:spacing w:after="0" w:line="36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overburden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C23AA5" w:rsidRPr="00C23AA5">
        <w:rPr>
          <w:b/>
          <w:color w:val="002060"/>
          <w:sz w:val="24"/>
          <w:szCs w:val="24"/>
          <w:lang w:val="en-US"/>
        </w:rPr>
        <w:t xml:space="preserve"> </w:t>
      </w:r>
      <w:r w:rsidR="00C23AA5" w:rsidRPr="00C23AA5">
        <w:rPr>
          <w:color w:val="002060"/>
          <w:sz w:val="24"/>
          <w:szCs w:val="24"/>
          <w:lang w:val="en-US"/>
        </w:rPr>
        <w:t>rock or soil covering a layer of antiquities in an archaeological site/</w:t>
      </w:r>
      <w:r w:rsidR="00C23AA5">
        <w:rPr>
          <w:color w:val="002060"/>
          <w:sz w:val="24"/>
          <w:szCs w:val="24"/>
          <w:lang w:val="en-US"/>
        </w:rPr>
        <w:t>/excessive burden</w:t>
      </w:r>
      <w:r w:rsidR="00C23AA5" w:rsidRPr="00C23AA5">
        <w:rPr>
          <w:color w:val="002060"/>
          <w:sz w:val="24"/>
          <w:szCs w:val="24"/>
          <w:lang w:val="en-US"/>
        </w:rPr>
        <w:t xml:space="preserve"> </w:t>
      </w:r>
      <w:r w:rsidR="00C23AA5">
        <w:rPr>
          <w:color w:val="002060"/>
          <w:sz w:val="24"/>
          <w:szCs w:val="24"/>
          <w:lang w:val="en-US"/>
        </w:rPr>
        <w:t xml:space="preserve"> - </w:t>
      </w:r>
      <w:r w:rsidR="00C23AA5">
        <w:rPr>
          <w:color w:val="002060"/>
          <w:sz w:val="24"/>
          <w:szCs w:val="24"/>
        </w:rPr>
        <w:t>επικάλυψη</w:t>
      </w:r>
      <w:r w:rsidR="00C23AA5" w:rsidRPr="00C23AA5">
        <w:rPr>
          <w:color w:val="002060"/>
          <w:sz w:val="24"/>
          <w:szCs w:val="24"/>
          <w:lang w:val="en-US"/>
        </w:rPr>
        <w:t xml:space="preserve">// </w:t>
      </w:r>
      <w:r w:rsidR="00C23AA5">
        <w:rPr>
          <w:color w:val="002060"/>
          <w:sz w:val="24"/>
          <w:szCs w:val="24"/>
        </w:rPr>
        <w:t>επιβάρυνση</w:t>
      </w:r>
    </w:p>
    <w:p w:rsidR="00FB72EA" w:rsidRPr="00C23AA5" w:rsidRDefault="00FB72EA" w:rsidP="00FB72EA">
      <w:pPr>
        <w:spacing w:after="0" w:line="36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crew(s)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C23AA5">
        <w:rPr>
          <w:b/>
          <w:color w:val="002060"/>
          <w:sz w:val="24"/>
          <w:szCs w:val="24"/>
          <w:lang w:val="en-US"/>
        </w:rPr>
        <w:t xml:space="preserve"> </w:t>
      </w:r>
      <w:r w:rsidR="00C23AA5" w:rsidRPr="00C23AA5">
        <w:rPr>
          <w:color w:val="002060"/>
          <w:sz w:val="24"/>
          <w:szCs w:val="24"/>
          <w:lang w:val="en-US"/>
        </w:rPr>
        <w:t xml:space="preserve">a group of people who work in a team for a purpose, e.g. an archaeological team - </w:t>
      </w:r>
      <w:r w:rsidR="00C23AA5" w:rsidRPr="00C23AA5">
        <w:rPr>
          <w:color w:val="002060"/>
          <w:sz w:val="24"/>
          <w:szCs w:val="24"/>
        </w:rPr>
        <w:t>πλήρωμα</w:t>
      </w:r>
    </w:p>
    <w:p w:rsidR="00C23AA5" w:rsidRPr="00C23AA5" w:rsidRDefault="00C23AA5" w:rsidP="00FB72EA">
      <w:pPr>
        <w:spacing w:after="0" w:line="36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scaffold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Pr="00C23AA5">
        <w:rPr>
          <w:b/>
          <w:color w:val="002060"/>
          <w:sz w:val="24"/>
          <w:szCs w:val="24"/>
          <w:lang w:val="en-US"/>
        </w:rPr>
        <w:t xml:space="preserve"> </w:t>
      </w:r>
      <w:r w:rsidRPr="00C23AA5">
        <w:rPr>
          <w:color w:val="002060"/>
          <w:sz w:val="24"/>
          <w:szCs w:val="24"/>
          <w:lang w:val="en-US"/>
        </w:rPr>
        <w:t xml:space="preserve">boards put together, forming a structure, usually, to support a building – </w:t>
      </w:r>
      <w:r w:rsidRPr="00C23AA5">
        <w:rPr>
          <w:color w:val="002060"/>
          <w:sz w:val="24"/>
          <w:szCs w:val="24"/>
        </w:rPr>
        <w:t>σκαλωσιά</w:t>
      </w:r>
      <w:r w:rsidRPr="00C23AA5">
        <w:rPr>
          <w:color w:val="002060"/>
          <w:sz w:val="24"/>
          <w:szCs w:val="24"/>
          <w:lang w:val="en-US"/>
        </w:rPr>
        <w:t xml:space="preserve">/ </w:t>
      </w:r>
      <w:r w:rsidRPr="00C23AA5">
        <w:rPr>
          <w:color w:val="002060"/>
          <w:sz w:val="24"/>
          <w:szCs w:val="24"/>
        </w:rPr>
        <w:t>ικρίωμα</w:t>
      </w:r>
    </w:p>
    <w:p w:rsidR="00C23AA5" w:rsidRPr="009C25D5" w:rsidRDefault="00C23AA5" w:rsidP="00FB72EA">
      <w:pPr>
        <w:spacing w:after="0" w:line="36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rust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9C25D5" w:rsidRPr="009C25D5">
        <w:rPr>
          <w:b/>
          <w:color w:val="002060"/>
          <w:sz w:val="24"/>
          <w:szCs w:val="24"/>
          <w:lang w:val="en-US"/>
        </w:rPr>
        <w:t xml:space="preserve"> </w:t>
      </w:r>
      <w:r w:rsidR="009C25D5" w:rsidRPr="009C25D5">
        <w:rPr>
          <w:rFonts w:cstheme="minorHAnsi"/>
          <w:color w:val="002060"/>
          <w:lang w:val="en-US"/>
        </w:rPr>
        <w:t>a reddish- or yellowish-brown flaking coating of iron oxide that is formed on iron or steel by oxidation, especially in the presence of moisture</w:t>
      </w:r>
      <w:r w:rsidR="009C25D5">
        <w:rPr>
          <w:rFonts w:cstheme="minorHAnsi"/>
          <w:color w:val="002060"/>
          <w:lang w:val="en-US"/>
        </w:rPr>
        <w:t xml:space="preserve"> (google)</w:t>
      </w:r>
      <w:r w:rsidR="009C25D5" w:rsidRPr="009C25D5">
        <w:rPr>
          <w:rFonts w:cstheme="minorHAnsi"/>
          <w:color w:val="002060"/>
          <w:lang w:val="en-US"/>
        </w:rPr>
        <w:t xml:space="preserve"> -</w:t>
      </w:r>
      <w:r w:rsidR="009C25D5" w:rsidRPr="009C25D5">
        <w:rPr>
          <w:color w:val="002060"/>
          <w:lang w:val="en-US"/>
        </w:rPr>
        <w:t xml:space="preserve"> </w:t>
      </w:r>
      <w:r w:rsidR="009C25D5" w:rsidRPr="009C25D5">
        <w:rPr>
          <w:color w:val="002060"/>
          <w:sz w:val="24"/>
          <w:szCs w:val="24"/>
        </w:rPr>
        <w:t>σκουριά</w:t>
      </w:r>
      <w:r w:rsidR="009C25D5" w:rsidRPr="009C25D5">
        <w:rPr>
          <w:color w:val="002060"/>
          <w:sz w:val="24"/>
          <w:szCs w:val="24"/>
          <w:lang w:val="en-US"/>
        </w:rPr>
        <w:t xml:space="preserve">/ </w:t>
      </w:r>
      <w:r w:rsidR="009C25D5" w:rsidRPr="009C25D5">
        <w:rPr>
          <w:color w:val="002060"/>
          <w:sz w:val="24"/>
          <w:szCs w:val="24"/>
        </w:rPr>
        <w:t>σκουριάζω</w:t>
      </w:r>
    </w:p>
    <w:p w:rsidR="00C23AA5" w:rsidRPr="009C25D5" w:rsidRDefault="00C23AA5" w:rsidP="00FB72EA">
      <w:pPr>
        <w:spacing w:after="0" w:line="36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prow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9C25D5" w:rsidRPr="009C25D5">
        <w:rPr>
          <w:b/>
          <w:color w:val="002060"/>
          <w:sz w:val="24"/>
          <w:szCs w:val="24"/>
          <w:lang w:val="en-US"/>
        </w:rPr>
        <w:t xml:space="preserve"> </w:t>
      </w:r>
      <w:r w:rsidR="009C25D5" w:rsidRPr="009C25D5">
        <w:rPr>
          <w:color w:val="002060"/>
          <w:sz w:val="24"/>
          <w:szCs w:val="24"/>
          <w:lang w:val="en-US"/>
        </w:rPr>
        <w:t>front of a ship or boat -</w:t>
      </w:r>
      <w:r w:rsidR="009C25D5">
        <w:rPr>
          <w:b/>
          <w:color w:val="002060"/>
          <w:sz w:val="24"/>
          <w:szCs w:val="24"/>
          <w:lang w:val="en-US"/>
        </w:rPr>
        <w:t xml:space="preserve"> </w:t>
      </w:r>
      <w:r w:rsidR="009C25D5" w:rsidRPr="009C25D5">
        <w:rPr>
          <w:color w:val="002060"/>
          <w:sz w:val="24"/>
          <w:szCs w:val="24"/>
        </w:rPr>
        <w:t>πλώρη</w:t>
      </w:r>
    </w:p>
    <w:p w:rsidR="00C23AA5" w:rsidRPr="009C25D5" w:rsidRDefault="00C23AA5" w:rsidP="00FB72EA">
      <w:pPr>
        <w:spacing w:after="0" w:line="360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stern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9C25D5">
        <w:rPr>
          <w:b/>
          <w:color w:val="002060"/>
          <w:sz w:val="24"/>
          <w:szCs w:val="24"/>
          <w:lang w:val="en-US"/>
        </w:rPr>
        <w:t xml:space="preserve"> </w:t>
      </w:r>
      <w:r w:rsidR="009C25D5" w:rsidRPr="009C25D5">
        <w:rPr>
          <w:color w:val="002060"/>
          <w:sz w:val="24"/>
          <w:szCs w:val="24"/>
          <w:lang w:val="en-US"/>
        </w:rPr>
        <w:t>back of a ship or boat -</w:t>
      </w:r>
      <w:r w:rsidR="009C25D5" w:rsidRPr="009C25D5">
        <w:rPr>
          <w:b/>
          <w:color w:val="002060"/>
          <w:sz w:val="24"/>
          <w:szCs w:val="24"/>
          <w:lang w:val="en-US"/>
        </w:rPr>
        <w:t xml:space="preserve"> </w:t>
      </w:r>
      <w:r w:rsidR="009C25D5" w:rsidRPr="009C25D5">
        <w:rPr>
          <w:color w:val="002060"/>
          <w:sz w:val="24"/>
          <w:szCs w:val="24"/>
        </w:rPr>
        <w:t>πρύμνη</w:t>
      </w:r>
    </w:p>
    <w:p w:rsidR="00C23AA5" w:rsidRDefault="00C23AA5" w:rsidP="00FB72EA">
      <w:pPr>
        <w:spacing w:after="0" w:line="360" w:lineRule="auto"/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RMS Titanic: R</w:t>
      </w:r>
      <w:r w:rsidRPr="00C23AA5">
        <w:rPr>
          <w:color w:val="002060"/>
          <w:sz w:val="24"/>
          <w:szCs w:val="24"/>
          <w:lang w:val="en-US"/>
        </w:rPr>
        <w:t xml:space="preserve">oyal </w:t>
      </w:r>
      <w:r>
        <w:rPr>
          <w:b/>
          <w:color w:val="002060"/>
          <w:sz w:val="24"/>
          <w:szCs w:val="24"/>
          <w:lang w:val="en-US"/>
        </w:rPr>
        <w:t>M</w:t>
      </w:r>
      <w:r w:rsidRPr="00C23AA5">
        <w:rPr>
          <w:color w:val="002060"/>
          <w:sz w:val="24"/>
          <w:szCs w:val="24"/>
          <w:lang w:val="en-US"/>
        </w:rPr>
        <w:t xml:space="preserve">ail </w:t>
      </w:r>
      <w:r>
        <w:rPr>
          <w:b/>
          <w:color w:val="002060"/>
          <w:sz w:val="24"/>
          <w:szCs w:val="24"/>
          <w:lang w:val="en-US"/>
        </w:rPr>
        <w:t>S</w:t>
      </w:r>
      <w:r w:rsidRPr="00C23AA5">
        <w:rPr>
          <w:color w:val="002060"/>
          <w:sz w:val="24"/>
          <w:szCs w:val="24"/>
          <w:lang w:val="en-US"/>
        </w:rPr>
        <w:t>hip</w:t>
      </w:r>
      <w:r>
        <w:rPr>
          <w:b/>
          <w:color w:val="002060"/>
          <w:sz w:val="24"/>
          <w:szCs w:val="24"/>
          <w:lang w:val="en-US"/>
        </w:rPr>
        <w:t xml:space="preserve"> </w:t>
      </w:r>
      <w:r w:rsidRPr="00C23AA5">
        <w:rPr>
          <w:color w:val="002060"/>
          <w:sz w:val="24"/>
          <w:szCs w:val="24"/>
          <w:lang w:val="en-US"/>
        </w:rPr>
        <w:t>Titanic</w:t>
      </w:r>
      <w:r w:rsidR="00714241">
        <w:rPr>
          <w:color w:val="002060"/>
          <w:sz w:val="24"/>
          <w:szCs w:val="24"/>
          <w:lang w:val="en-US"/>
        </w:rPr>
        <w:t xml:space="preserve"> – ships </w:t>
      </w:r>
      <w:r w:rsidR="00C91DB3">
        <w:rPr>
          <w:color w:val="002060"/>
          <w:sz w:val="24"/>
          <w:szCs w:val="24"/>
          <w:lang w:val="en-US"/>
        </w:rPr>
        <w:t>contracted to</w:t>
      </w:r>
      <w:r w:rsidR="00714241">
        <w:rPr>
          <w:color w:val="002060"/>
          <w:sz w:val="24"/>
          <w:szCs w:val="24"/>
          <w:lang w:val="en-US"/>
        </w:rPr>
        <w:t xml:space="preserve"> carry Royal Mail </w:t>
      </w:r>
    </w:p>
    <w:p w:rsidR="00A41046" w:rsidRDefault="00A41046" w:rsidP="00FB72EA">
      <w:pPr>
        <w:spacing w:after="0" w:line="360" w:lineRule="auto"/>
        <w:rPr>
          <w:color w:val="002060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51F12CCA" wp14:editId="4222799A">
            <wp:extent cx="857250" cy="1238250"/>
            <wp:effectExtent l="0" t="0" r="0" b="0"/>
            <wp:docPr id="1" name="Picture 1" descr="https://upload.wikimedia.org/wikipedia/commons/thumb/e/e7/RMS_Laconia_Crest.jpg/90px-RMS_Laconia_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7/RMS_Laconia_Crest.jpg/90px-RMS_Laconia_Cres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046" w:rsidRDefault="00A41046" w:rsidP="00FB72EA">
      <w:pPr>
        <w:spacing w:after="0" w:line="360" w:lineRule="auto"/>
        <w:rPr>
          <w:color w:val="0070C0"/>
          <w:sz w:val="24"/>
          <w:szCs w:val="24"/>
          <w:lang w:val="en-US"/>
        </w:rPr>
      </w:pPr>
      <w:r w:rsidRPr="00A41046">
        <w:rPr>
          <w:b/>
          <w:color w:val="0070C0"/>
          <w:sz w:val="24"/>
          <w:szCs w:val="24"/>
          <w:lang w:val="en-US"/>
        </w:rPr>
        <w:lastRenderedPageBreak/>
        <w:t>Picture at:</w:t>
      </w:r>
      <w:r w:rsidRPr="00A41046">
        <w:rPr>
          <w:color w:val="0070C0"/>
          <w:sz w:val="24"/>
          <w:szCs w:val="24"/>
          <w:lang w:val="en-US"/>
        </w:rPr>
        <w:t xml:space="preserve"> </w:t>
      </w:r>
      <w:hyperlink r:id="rId9" w:history="1">
        <w:r w:rsidRPr="00FB12F3">
          <w:rPr>
            <w:rStyle w:val="Hyperlink"/>
            <w:sz w:val="24"/>
            <w:szCs w:val="24"/>
            <w:lang w:val="en-US"/>
          </w:rPr>
          <w:t>https://en.wikipedia.org/wiki/Royal_Mail_Ship</w:t>
        </w:r>
      </w:hyperlink>
    </w:p>
    <w:p w:rsidR="00C91DB3" w:rsidRPr="00F361C3" w:rsidRDefault="00F361C3" w:rsidP="00FB72EA">
      <w:pPr>
        <w:spacing w:after="0" w:line="360" w:lineRule="auto"/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boiler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: </w:t>
      </w:r>
      <w:r>
        <w:rPr>
          <w:color w:val="002060"/>
          <w:sz w:val="24"/>
          <w:szCs w:val="24"/>
          <w:lang w:val="en-US"/>
        </w:rPr>
        <w:t xml:space="preserve">a fuel-burning apparatus or container for heating water – </w:t>
      </w:r>
      <w:r>
        <w:rPr>
          <w:color w:val="002060"/>
          <w:sz w:val="24"/>
          <w:szCs w:val="24"/>
        </w:rPr>
        <w:t>καζάνι</w:t>
      </w:r>
      <w:r w:rsidRPr="00F361C3">
        <w:rPr>
          <w:color w:val="002060"/>
          <w:sz w:val="24"/>
          <w:szCs w:val="24"/>
          <w:lang w:val="en-US"/>
        </w:rPr>
        <w:t xml:space="preserve">, </w:t>
      </w:r>
      <w:r>
        <w:rPr>
          <w:color w:val="002060"/>
          <w:sz w:val="24"/>
          <w:szCs w:val="24"/>
        </w:rPr>
        <w:t>μπόιλερ</w:t>
      </w:r>
    </w:p>
    <w:p w:rsidR="00F361C3" w:rsidRDefault="00F361C3" w:rsidP="00FB72EA">
      <w:pPr>
        <w:spacing w:after="0" w:line="360" w:lineRule="auto"/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NAZCA culture: </w:t>
      </w:r>
      <w:r w:rsidRPr="00F361C3">
        <w:rPr>
          <w:color w:val="002060"/>
          <w:sz w:val="24"/>
          <w:szCs w:val="24"/>
          <w:lang w:val="en-US"/>
        </w:rPr>
        <w:t>Peru, Pacific Ocean – 100 BCE-800 CE</w:t>
      </w:r>
    </w:p>
    <w:p w:rsidR="00A41046" w:rsidRDefault="00A41046" w:rsidP="00FB72EA">
      <w:pPr>
        <w:spacing w:after="0" w:line="360" w:lineRule="auto"/>
        <w:rPr>
          <w:color w:val="002060"/>
          <w:sz w:val="24"/>
          <w:szCs w:val="24"/>
          <w:lang w:val="en-US"/>
        </w:rPr>
      </w:pPr>
      <w:r>
        <w:rPr>
          <w:b/>
          <w:color w:val="0070C0"/>
          <w:sz w:val="24"/>
          <w:szCs w:val="24"/>
          <w:u w:val="single"/>
          <w:lang w:val="en-US"/>
        </w:rPr>
        <w:t>More information:</w:t>
      </w:r>
      <w:r>
        <w:rPr>
          <w:color w:val="002060"/>
          <w:sz w:val="24"/>
          <w:szCs w:val="24"/>
          <w:lang w:val="en-US"/>
        </w:rPr>
        <w:t xml:space="preserve">  </w:t>
      </w:r>
      <w:hyperlink r:id="rId10" w:history="1">
        <w:r w:rsidRPr="00FB12F3">
          <w:rPr>
            <w:rStyle w:val="Hyperlink"/>
            <w:sz w:val="24"/>
            <w:szCs w:val="24"/>
            <w:lang w:val="en-US"/>
          </w:rPr>
          <w:t>https://en.wikipedia.org/wiki/Nazca_culture</w:t>
        </w:r>
      </w:hyperlink>
    </w:p>
    <w:p w:rsidR="00FB72EA" w:rsidRPr="00A41046" w:rsidRDefault="00A41046" w:rsidP="00FB72EA">
      <w:pPr>
        <w:spacing w:after="0" w:line="276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chiefdom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Pr="00A41046">
        <w:rPr>
          <w:b/>
          <w:color w:val="002060"/>
          <w:sz w:val="24"/>
          <w:szCs w:val="24"/>
          <w:lang w:val="en-US"/>
        </w:rPr>
        <w:t xml:space="preserve"> </w:t>
      </w:r>
      <w:r w:rsidRPr="00A41046">
        <w:rPr>
          <w:color w:val="002060"/>
          <w:sz w:val="24"/>
          <w:szCs w:val="24"/>
        </w:rPr>
        <w:t>αρχηγείο</w:t>
      </w:r>
    </w:p>
    <w:p w:rsidR="00A41046" w:rsidRPr="00A41046" w:rsidRDefault="00A41046" w:rsidP="00FB72EA">
      <w:pPr>
        <w:spacing w:after="0" w:line="276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figurine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Pr="00A41046">
        <w:rPr>
          <w:b/>
          <w:color w:val="002060"/>
          <w:sz w:val="24"/>
          <w:szCs w:val="24"/>
          <w:lang w:val="en-US"/>
        </w:rPr>
        <w:t xml:space="preserve"> </w:t>
      </w:r>
      <w:r w:rsidRPr="00A41046">
        <w:rPr>
          <w:color w:val="002060"/>
          <w:sz w:val="24"/>
          <w:szCs w:val="24"/>
        </w:rPr>
        <w:t>ειδώλιο</w:t>
      </w:r>
      <w:r w:rsidRPr="00A41046">
        <w:rPr>
          <w:color w:val="002060"/>
          <w:sz w:val="24"/>
          <w:szCs w:val="24"/>
          <w:lang w:val="en-US"/>
        </w:rPr>
        <w:t xml:space="preserve">, </w:t>
      </w:r>
      <w:r w:rsidRPr="00A41046">
        <w:rPr>
          <w:color w:val="002060"/>
          <w:sz w:val="24"/>
          <w:szCs w:val="24"/>
        </w:rPr>
        <w:t>αγαλμάτιο</w:t>
      </w:r>
      <w:r w:rsidRPr="00A41046">
        <w:rPr>
          <w:color w:val="002060"/>
          <w:sz w:val="24"/>
          <w:szCs w:val="24"/>
          <w:lang w:val="en-US"/>
        </w:rPr>
        <w:t xml:space="preserve">, </w:t>
      </w:r>
      <w:r w:rsidRPr="00A41046">
        <w:rPr>
          <w:color w:val="002060"/>
          <w:sz w:val="24"/>
          <w:szCs w:val="24"/>
        </w:rPr>
        <w:t>αγαλματίδιο</w:t>
      </w:r>
    </w:p>
    <w:p w:rsidR="00A41046" w:rsidRDefault="00A41046" w:rsidP="00FB72EA">
      <w:pPr>
        <w:spacing w:after="0" w:line="276" w:lineRule="auto"/>
        <w:rPr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lang w:val="en-US"/>
        </w:rPr>
        <w:t>Clovis</w:t>
      </w:r>
      <w:r w:rsidRPr="00A41046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points</w:t>
      </w:r>
      <w:r w:rsidRPr="00A41046">
        <w:rPr>
          <w:b/>
          <w:color w:val="002060"/>
          <w:sz w:val="24"/>
          <w:szCs w:val="24"/>
        </w:rPr>
        <w:t xml:space="preserve">: </w:t>
      </w:r>
      <w:r w:rsidRPr="00A41046">
        <w:rPr>
          <w:color w:val="002060"/>
          <w:sz w:val="24"/>
          <w:szCs w:val="24"/>
        </w:rPr>
        <w:t xml:space="preserve">τα σημεία </w:t>
      </w:r>
      <w:r w:rsidRPr="00A41046">
        <w:rPr>
          <w:color w:val="002060"/>
          <w:sz w:val="24"/>
          <w:szCs w:val="24"/>
          <w:lang w:val="en-US"/>
        </w:rPr>
        <w:t>Clovis</w:t>
      </w:r>
      <w:r w:rsidRPr="00A41046">
        <w:rPr>
          <w:color w:val="002060"/>
          <w:sz w:val="24"/>
          <w:szCs w:val="24"/>
        </w:rPr>
        <w:t xml:space="preserve"> – τα χαρακτηριστικά ραβδωτά σημεία βλήματος που σχετίζονται με τον πολιτισμό του Νέου Κόσμου </w:t>
      </w:r>
      <w:r w:rsidRPr="00A41046">
        <w:rPr>
          <w:color w:val="002060"/>
          <w:sz w:val="24"/>
          <w:szCs w:val="24"/>
          <w:lang w:val="en-US"/>
        </w:rPr>
        <w:t>Clovis</w:t>
      </w:r>
      <w:r w:rsidRPr="00A41046">
        <w:rPr>
          <w:color w:val="002060"/>
          <w:sz w:val="24"/>
          <w:szCs w:val="24"/>
        </w:rPr>
        <w:t xml:space="preserve"> – </w:t>
      </w:r>
      <w:r w:rsidRPr="00A41046">
        <w:rPr>
          <w:color w:val="002060"/>
          <w:sz w:val="24"/>
          <w:szCs w:val="24"/>
          <w:lang w:val="en-US"/>
        </w:rPr>
        <w:t>B</w:t>
      </w:r>
      <w:r w:rsidRPr="00A41046">
        <w:rPr>
          <w:color w:val="002060"/>
          <w:sz w:val="24"/>
          <w:szCs w:val="24"/>
        </w:rPr>
        <w:t xml:space="preserve">. + </w:t>
      </w:r>
      <w:r w:rsidRPr="00A41046">
        <w:rPr>
          <w:color w:val="002060"/>
          <w:sz w:val="24"/>
          <w:szCs w:val="24"/>
          <w:lang w:val="en-US"/>
        </w:rPr>
        <w:t>N</w:t>
      </w:r>
      <w:r w:rsidRPr="00A41046">
        <w:rPr>
          <w:color w:val="002060"/>
          <w:sz w:val="24"/>
          <w:szCs w:val="24"/>
        </w:rPr>
        <w:t>. Αμερική</w:t>
      </w:r>
    </w:p>
    <w:p w:rsidR="00A41046" w:rsidRPr="00A41046" w:rsidRDefault="00A41046" w:rsidP="00FB72EA">
      <w:pPr>
        <w:spacing w:after="0" w:line="276" w:lineRule="auto"/>
        <w:rPr>
          <w:b/>
          <w:color w:val="0070C0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656FE2FA" wp14:editId="773D0A28">
            <wp:extent cx="920750" cy="1348364"/>
            <wp:effectExtent l="0" t="0" r="0" b="4445"/>
            <wp:docPr id="2" name="Picture 2" descr="https://upload.wikimedia.org/wikipedia/commons/0/0d/Clovis_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0/0d/Clovis_Poin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60" cy="135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046">
        <w:rPr>
          <w:color w:val="0070C0"/>
          <w:lang w:val="en-US"/>
        </w:rPr>
        <w:t xml:space="preserve">A Clovis projectile point created using bifacial percussion flaking (that is, each face is flaked on both edges alternatively with a </w:t>
      </w:r>
      <w:proofErr w:type="spellStart"/>
      <w:r w:rsidRPr="00A41046">
        <w:rPr>
          <w:color w:val="0070C0"/>
          <w:lang w:val="en-US"/>
        </w:rPr>
        <w:t>percussor</w:t>
      </w:r>
      <w:proofErr w:type="spellEnd"/>
      <w:proofErr w:type="gramStart"/>
      <w:r w:rsidRPr="00A41046">
        <w:rPr>
          <w:color w:val="0070C0"/>
          <w:lang w:val="en-US"/>
        </w:rPr>
        <w:t>)</w:t>
      </w:r>
      <w:proofErr w:type="gramEnd"/>
      <w:r w:rsidRPr="00A41046">
        <w:rPr>
          <w:color w:val="0070C0"/>
          <w:lang w:val="en-US"/>
        </w:rPr>
        <w:br/>
        <w:t>Image courtesy of the Virginia Dept. of Historic Resources.</w:t>
      </w:r>
    </w:p>
    <w:p w:rsidR="00A41046" w:rsidRDefault="00A41046" w:rsidP="00FB72EA">
      <w:pPr>
        <w:spacing w:after="0" w:line="276" w:lineRule="auto"/>
        <w:rPr>
          <w:b/>
          <w:color w:val="0070C0"/>
          <w:sz w:val="24"/>
          <w:szCs w:val="24"/>
          <w:lang w:val="en-US"/>
        </w:rPr>
      </w:pPr>
      <w:r w:rsidRPr="00A41046">
        <w:rPr>
          <w:b/>
          <w:color w:val="0070C0"/>
          <w:sz w:val="24"/>
          <w:szCs w:val="24"/>
          <w:u w:val="single"/>
          <w:lang w:val="en-US"/>
        </w:rPr>
        <w:t>Link</w:t>
      </w:r>
      <w:r w:rsidRPr="00A41046">
        <w:rPr>
          <w:b/>
          <w:color w:val="0070C0"/>
          <w:sz w:val="24"/>
          <w:szCs w:val="24"/>
          <w:lang w:val="en-US"/>
        </w:rPr>
        <w:t xml:space="preserve">: </w:t>
      </w:r>
      <w:hyperlink r:id="rId12" w:history="1">
        <w:r w:rsidRPr="00A41046">
          <w:rPr>
            <w:rStyle w:val="Hyperlink"/>
            <w:sz w:val="24"/>
            <w:szCs w:val="24"/>
            <w:lang w:val="en-US"/>
          </w:rPr>
          <w:t>https://en.wikipedia.org/wiki/Clovis_point</w:t>
        </w:r>
      </w:hyperlink>
    </w:p>
    <w:p w:rsidR="00A41046" w:rsidRDefault="00A41046" w:rsidP="00FB72EA">
      <w:pPr>
        <w:spacing w:after="0" w:line="276" w:lineRule="auto"/>
        <w:rPr>
          <w:b/>
          <w:color w:val="002060"/>
          <w:sz w:val="24"/>
          <w:szCs w:val="24"/>
          <w:lang w:val="en-US"/>
        </w:rPr>
      </w:pPr>
    </w:p>
    <w:p w:rsidR="00AE5381" w:rsidRDefault="00A41046" w:rsidP="00FB72EA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Eden points – also, Yama points</w:t>
      </w:r>
      <w:r w:rsidR="00AE5381">
        <w:rPr>
          <w:b/>
          <w:color w:val="002060"/>
          <w:sz w:val="24"/>
          <w:szCs w:val="24"/>
          <w:lang w:val="en-US"/>
        </w:rPr>
        <w:t>, Colorado</w:t>
      </w:r>
      <w:r>
        <w:rPr>
          <w:b/>
          <w:color w:val="002060"/>
          <w:sz w:val="24"/>
          <w:szCs w:val="24"/>
          <w:lang w:val="en-US"/>
        </w:rPr>
        <w:t>:</w:t>
      </w:r>
      <w:r w:rsidR="00AE5381">
        <w:rPr>
          <w:b/>
          <w:color w:val="002060"/>
          <w:sz w:val="24"/>
          <w:szCs w:val="24"/>
          <w:lang w:val="en-US"/>
        </w:rPr>
        <w:t xml:space="preserve"> </w:t>
      </w:r>
      <w:r w:rsidR="00AE5381">
        <w:rPr>
          <w:color w:val="002060"/>
          <w:sz w:val="24"/>
          <w:szCs w:val="24"/>
          <w:lang w:val="en-US"/>
        </w:rPr>
        <w:t>a form of chipped stone projectile points</w:t>
      </w:r>
    </w:p>
    <w:p w:rsidR="00A41046" w:rsidRPr="00F02177" w:rsidRDefault="00AE5381" w:rsidP="00FB72EA">
      <w:pPr>
        <w:spacing w:after="0" w:line="276" w:lineRule="auto"/>
        <w:rPr>
          <w:b/>
          <w:color w:val="002060"/>
          <w:sz w:val="24"/>
          <w:szCs w:val="24"/>
          <w:lang w:val="en-US"/>
        </w:rPr>
      </w:pPr>
      <w:proofErr w:type="gramStart"/>
      <w:r w:rsidRPr="00AE5381">
        <w:rPr>
          <w:b/>
          <w:color w:val="002060"/>
          <w:sz w:val="24"/>
          <w:szCs w:val="24"/>
          <w:lang w:val="en-US"/>
        </w:rPr>
        <w:t>projectile</w:t>
      </w:r>
      <w:proofErr w:type="gramEnd"/>
      <w:r w:rsidRPr="00AE5381">
        <w:rPr>
          <w:b/>
          <w:color w:val="002060"/>
          <w:sz w:val="24"/>
          <w:szCs w:val="24"/>
          <w:lang w:val="en-US"/>
        </w:rPr>
        <w:t xml:space="preserve">:  </w:t>
      </w:r>
      <w:r w:rsidRPr="00AE5381">
        <w:rPr>
          <w:color w:val="002060"/>
          <w:sz w:val="24"/>
          <w:szCs w:val="24"/>
        </w:rPr>
        <w:t>βλήμα</w:t>
      </w:r>
    </w:p>
    <w:p w:rsidR="00A41046" w:rsidRPr="00F02177" w:rsidRDefault="00A41046" w:rsidP="00FB72EA">
      <w:pPr>
        <w:spacing w:after="0" w:line="276" w:lineRule="auto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Folsom points:</w:t>
      </w:r>
      <w:r w:rsidR="00AE5381" w:rsidRPr="00F02177">
        <w:rPr>
          <w:b/>
          <w:color w:val="002060"/>
          <w:sz w:val="24"/>
          <w:szCs w:val="24"/>
          <w:lang w:val="en-US"/>
        </w:rPr>
        <w:t xml:space="preserve"> </w:t>
      </w:r>
      <w:proofErr w:type="spellStart"/>
      <w:r w:rsidR="00F02177" w:rsidRPr="00F02177">
        <w:rPr>
          <w:color w:val="002060"/>
          <w:sz w:val="24"/>
          <w:szCs w:val="24"/>
        </w:rPr>
        <w:t>φολόμ</w:t>
      </w:r>
      <w:proofErr w:type="spellEnd"/>
      <w:r w:rsidR="00F02177">
        <w:rPr>
          <w:color w:val="002060"/>
          <w:sz w:val="24"/>
          <w:szCs w:val="24"/>
          <w:lang w:val="en-US"/>
        </w:rPr>
        <w:t xml:space="preserve"> -</w:t>
      </w:r>
    </w:p>
    <w:p w:rsidR="00A41046" w:rsidRDefault="00A41046" w:rsidP="00FB72EA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Folsom: </w:t>
      </w:r>
      <w:r w:rsidRPr="00A41046">
        <w:rPr>
          <w:color w:val="002060"/>
          <w:sz w:val="24"/>
          <w:szCs w:val="24"/>
          <w:lang w:val="en-US"/>
        </w:rPr>
        <w:t xml:space="preserve">a </w:t>
      </w:r>
      <w:proofErr w:type="spellStart"/>
      <w:r w:rsidRPr="00A41046">
        <w:rPr>
          <w:color w:val="002060"/>
          <w:sz w:val="24"/>
          <w:szCs w:val="24"/>
          <w:lang w:val="en-US"/>
        </w:rPr>
        <w:t>Palaeo</w:t>
      </w:r>
      <w:proofErr w:type="spellEnd"/>
      <w:r w:rsidRPr="00A41046">
        <w:rPr>
          <w:color w:val="002060"/>
          <w:sz w:val="24"/>
          <w:szCs w:val="24"/>
          <w:lang w:val="en-US"/>
        </w:rPr>
        <w:t xml:space="preserve">-Indian culture of Central and N. </w:t>
      </w:r>
      <w:proofErr w:type="gramStart"/>
      <w:r w:rsidRPr="00A41046">
        <w:rPr>
          <w:color w:val="002060"/>
          <w:sz w:val="24"/>
          <w:szCs w:val="24"/>
          <w:lang w:val="en-US"/>
        </w:rPr>
        <w:t>America,</w:t>
      </w:r>
      <w:proofErr w:type="gramEnd"/>
      <w:r w:rsidRPr="00A41046">
        <w:rPr>
          <w:color w:val="002060"/>
          <w:sz w:val="24"/>
          <w:szCs w:val="24"/>
          <w:lang w:val="en-US"/>
        </w:rPr>
        <w:t xml:space="preserve"> dated to about 10,500-8,000 years ago. The culture is distinguished by fluted stone projectile points or spearheads (=</w:t>
      </w:r>
      <w:r w:rsidRPr="00A41046">
        <w:rPr>
          <w:color w:val="002060"/>
          <w:sz w:val="24"/>
          <w:szCs w:val="24"/>
        </w:rPr>
        <w:t>αιχμές</w:t>
      </w:r>
      <w:r w:rsidRPr="00A41046">
        <w:rPr>
          <w:color w:val="002060"/>
          <w:sz w:val="24"/>
          <w:szCs w:val="24"/>
          <w:lang w:val="en-US"/>
        </w:rPr>
        <w:t xml:space="preserve"> </w:t>
      </w:r>
      <w:r w:rsidRPr="00A41046">
        <w:rPr>
          <w:color w:val="002060"/>
          <w:sz w:val="24"/>
          <w:szCs w:val="24"/>
        </w:rPr>
        <w:t>δοράτων</w:t>
      </w:r>
      <w:r w:rsidRPr="00A41046">
        <w:rPr>
          <w:color w:val="002060"/>
          <w:sz w:val="24"/>
          <w:szCs w:val="24"/>
          <w:lang w:val="en-US"/>
        </w:rPr>
        <w:t>)</w:t>
      </w:r>
    </w:p>
    <w:p w:rsidR="00A41046" w:rsidRDefault="00046223" w:rsidP="00FB72EA">
      <w:pPr>
        <w:spacing w:after="0" w:line="276" w:lineRule="auto"/>
        <w:rPr>
          <w:color w:val="0070C0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L’ </w:t>
      </w:r>
      <w:proofErr w:type="spellStart"/>
      <w:r>
        <w:rPr>
          <w:b/>
          <w:color w:val="002060"/>
          <w:sz w:val="24"/>
          <w:szCs w:val="24"/>
          <w:lang w:val="en-US"/>
        </w:rPr>
        <w:t>Anse</w:t>
      </w:r>
      <w:proofErr w:type="spellEnd"/>
      <w:r>
        <w:rPr>
          <w:b/>
          <w:color w:val="002060"/>
          <w:sz w:val="24"/>
          <w:szCs w:val="24"/>
          <w:lang w:val="en-US"/>
        </w:rPr>
        <w:t xml:space="preserve"> aux Meadows:</w:t>
      </w:r>
      <w:r>
        <w:rPr>
          <w:color w:val="002060"/>
          <w:sz w:val="24"/>
          <w:szCs w:val="24"/>
          <w:lang w:val="en-US"/>
        </w:rPr>
        <w:t xml:space="preserve"> the bay by the meadows – </w:t>
      </w:r>
      <w:r w:rsidRPr="00046223">
        <w:rPr>
          <w:b/>
          <w:bCs/>
          <w:color w:val="0070C0"/>
          <w:lang w:val="en-US"/>
        </w:rPr>
        <w:t>L'Anse aux Meadows</w:t>
      </w:r>
      <w:r w:rsidRPr="00046223">
        <w:rPr>
          <w:color w:val="0070C0"/>
          <w:lang w:val="en-US"/>
        </w:rPr>
        <w:t xml:space="preserve"> (</w:t>
      </w:r>
      <w:hyperlink r:id="rId13" w:tooltip="Help:IPA/English" w:history="1">
        <w:r w:rsidRPr="00046223">
          <w:rPr>
            <w:color w:val="0070C0"/>
            <w:u w:val="single"/>
            <w:lang w:val="en-US"/>
          </w:rPr>
          <w:t>/ˈ</w:t>
        </w:r>
        <w:proofErr w:type="spellStart"/>
        <w:r w:rsidRPr="00046223">
          <w:rPr>
            <w:color w:val="0070C0"/>
            <w:u w:val="single"/>
            <w:lang w:val="en-US"/>
          </w:rPr>
          <w:t>lænsi</w:t>
        </w:r>
        <w:proofErr w:type="spellEnd"/>
        <w:r w:rsidRPr="00046223">
          <w:rPr>
            <w:color w:val="0070C0"/>
            <w:u w:val="single"/>
            <w:lang w:val="en-US"/>
          </w:rPr>
          <w:t xml:space="preserve"> ˈ</w:t>
        </w:r>
        <w:proofErr w:type="spellStart"/>
        <w:r w:rsidRPr="00046223">
          <w:rPr>
            <w:color w:val="0070C0"/>
            <w:u w:val="single"/>
            <w:lang w:val="en-US"/>
          </w:rPr>
          <w:t>mɛdoʊz</w:t>
        </w:r>
        <w:proofErr w:type="spellEnd"/>
        <w:r w:rsidRPr="00046223">
          <w:rPr>
            <w:color w:val="0070C0"/>
            <w:u w:val="single"/>
            <w:lang w:val="en-US"/>
          </w:rPr>
          <w:t>/</w:t>
        </w:r>
      </w:hyperlink>
      <w:r w:rsidRPr="00046223">
        <w:rPr>
          <w:color w:val="0070C0"/>
          <w:lang w:val="en-US"/>
        </w:rPr>
        <w:t xml:space="preserve">) is an </w:t>
      </w:r>
      <w:hyperlink r:id="rId14" w:tooltip="Archaeological site" w:history="1">
        <w:r w:rsidRPr="00046223">
          <w:rPr>
            <w:color w:val="0070C0"/>
            <w:u w:val="single"/>
            <w:lang w:val="en-US"/>
          </w:rPr>
          <w:t>archaeological site</w:t>
        </w:r>
      </w:hyperlink>
      <w:r w:rsidRPr="00046223">
        <w:rPr>
          <w:color w:val="0070C0"/>
          <w:lang w:val="en-US"/>
        </w:rPr>
        <w:t xml:space="preserve"> on the northernmost tip of the </w:t>
      </w:r>
      <w:hyperlink r:id="rId15" w:tooltip="Great Northern Peninsula" w:history="1">
        <w:r w:rsidRPr="00046223">
          <w:rPr>
            <w:color w:val="0070C0"/>
            <w:u w:val="single"/>
            <w:lang w:val="en-US"/>
          </w:rPr>
          <w:t>Great Northern Peninsula</w:t>
        </w:r>
      </w:hyperlink>
      <w:r w:rsidRPr="00046223">
        <w:rPr>
          <w:color w:val="0070C0"/>
          <w:lang w:val="en-US"/>
        </w:rPr>
        <w:t xml:space="preserve"> on the island of </w:t>
      </w:r>
      <w:hyperlink r:id="rId16" w:tooltip="Newfoundland (island)" w:history="1">
        <w:r w:rsidRPr="00046223">
          <w:rPr>
            <w:color w:val="0070C0"/>
            <w:u w:val="single"/>
            <w:lang w:val="en-US"/>
          </w:rPr>
          <w:t>Newfoundland</w:t>
        </w:r>
      </w:hyperlink>
      <w:r w:rsidRPr="00046223">
        <w:rPr>
          <w:color w:val="0070C0"/>
          <w:lang w:val="en-US"/>
        </w:rPr>
        <w:t xml:space="preserve"> in the </w:t>
      </w:r>
      <w:hyperlink r:id="rId17" w:tooltip="Provinces and Territories of Canada" w:history="1">
        <w:r w:rsidRPr="00046223">
          <w:rPr>
            <w:color w:val="0070C0"/>
            <w:u w:val="single"/>
            <w:lang w:val="en-US"/>
          </w:rPr>
          <w:t>Canadian province</w:t>
        </w:r>
      </w:hyperlink>
      <w:r w:rsidRPr="00046223">
        <w:rPr>
          <w:color w:val="0070C0"/>
          <w:lang w:val="en-US"/>
        </w:rPr>
        <w:t xml:space="preserve"> of </w:t>
      </w:r>
      <w:hyperlink r:id="rId18" w:tooltip="Newfoundland and Labrador" w:history="1">
        <w:r w:rsidRPr="00046223">
          <w:rPr>
            <w:color w:val="0070C0"/>
            <w:u w:val="single"/>
            <w:lang w:val="en-US"/>
          </w:rPr>
          <w:t>Newfoundland and Labrador</w:t>
        </w:r>
      </w:hyperlink>
      <w:r w:rsidRPr="00046223">
        <w:rPr>
          <w:color w:val="0070C0"/>
          <w:lang w:val="en-US"/>
        </w:rPr>
        <w:t>.</w:t>
      </w:r>
    </w:p>
    <w:p w:rsidR="00046223" w:rsidRDefault="00046223" w:rsidP="00FB72EA">
      <w:pPr>
        <w:spacing w:after="0" w:line="276" w:lineRule="auto"/>
        <w:rPr>
          <w:color w:val="0070C0"/>
          <w:lang w:val="en-US"/>
        </w:rPr>
      </w:pPr>
      <w:r>
        <w:rPr>
          <w:color w:val="0070C0"/>
          <w:lang w:val="en-US"/>
        </w:rPr>
        <w:t>[</w:t>
      </w:r>
      <w:r w:rsidRPr="00046223">
        <w:rPr>
          <w:color w:val="0070C0"/>
          <w:u w:val="single"/>
          <w:lang w:val="en-US"/>
        </w:rPr>
        <w:t>Source</w:t>
      </w:r>
      <w:r>
        <w:rPr>
          <w:color w:val="0070C0"/>
          <w:lang w:val="en-US"/>
        </w:rPr>
        <w:t xml:space="preserve">: </w:t>
      </w:r>
      <w:hyperlink r:id="rId19" w:history="1">
        <w:r w:rsidRPr="00FB12F3">
          <w:rPr>
            <w:rStyle w:val="Hyperlink"/>
            <w:lang w:val="en-US"/>
          </w:rPr>
          <w:t>https://en.wikipedia.org/wiki/L%27Anse_aux_Meadows</w:t>
        </w:r>
      </w:hyperlink>
      <w:r>
        <w:rPr>
          <w:color w:val="0070C0"/>
          <w:lang w:val="en-US"/>
        </w:rPr>
        <w:t>]</w:t>
      </w:r>
    </w:p>
    <w:p w:rsidR="00046223" w:rsidRPr="00321A40" w:rsidRDefault="00321A40" w:rsidP="00FB72EA">
      <w:pPr>
        <w:spacing w:after="0" w:line="276" w:lineRule="auto"/>
        <w:rPr>
          <w:color w:val="002060"/>
          <w:sz w:val="24"/>
          <w:szCs w:val="24"/>
          <w:lang w:val="en-US"/>
        </w:rPr>
      </w:pPr>
      <w:r w:rsidRPr="00321A40">
        <w:rPr>
          <w:b/>
          <w:color w:val="002060"/>
          <w:sz w:val="24"/>
          <w:szCs w:val="24"/>
          <w:lang w:val="en-US"/>
        </w:rPr>
        <w:t>Norse:</w:t>
      </w:r>
      <w:r>
        <w:rPr>
          <w:color w:val="002060"/>
          <w:sz w:val="24"/>
          <w:szCs w:val="24"/>
          <w:lang w:val="en-US"/>
        </w:rPr>
        <w:t xml:space="preserve"> relating to Norwegian or Scandinavian – </w:t>
      </w:r>
      <w:r>
        <w:rPr>
          <w:color w:val="002060"/>
          <w:sz w:val="24"/>
          <w:szCs w:val="24"/>
        </w:rPr>
        <w:t>Νορβηγικός</w:t>
      </w:r>
    </w:p>
    <w:p w:rsidR="00321A40" w:rsidRDefault="009B2BAE" w:rsidP="00FB72EA">
      <w:pPr>
        <w:spacing w:after="0" w:line="276" w:lineRule="auto"/>
        <w:rPr>
          <w:color w:val="002060"/>
          <w:sz w:val="24"/>
          <w:szCs w:val="24"/>
        </w:rPr>
      </w:pPr>
      <w:proofErr w:type="gramStart"/>
      <w:r w:rsidRPr="009B2BAE">
        <w:rPr>
          <w:b/>
          <w:color w:val="002060"/>
          <w:sz w:val="24"/>
          <w:szCs w:val="24"/>
          <w:lang w:val="en-US"/>
        </w:rPr>
        <w:t>stele</w:t>
      </w:r>
      <w:proofErr w:type="gramEnd"/>
      <w:r w:rsidRPr="009B2BAE">
        <w:rPr>
          <w:b/>
          <w:color w:val="002060"/>
          <w:sz w:val="24"/>
          <w:szCs w:val="24"/>
        </w:rPr>
        <w:t xml:space="preserve">: </w:t>
      </w:r>
      <w:r w:rsidRPr="009B2BAE">
        <w:rPr>
          <w:color w:val="002060"/>
          <w:sz w:val="24"/>
          <w:szCs w:val="24"/>
          <w:lang w:val="en-US"/>
        </w:rPr>
        <w:t>column</w:t>
      </w:r>
      <w:r w:rsidRPr="009B2BAE">
        <w:rPr>
          <w:color w:val="002060"/>
          <w:sz w:val="24"/>
          <w:szCs w:val="24"/>
        </w:rPr>
        <w:t xml:space="preserve"> – στήλη</w:t>
      </w:r>
    </w:p>
    <w:p w:rsidR="00FB72EA" w:rsidRPr="00856AE7" w:rsidRDefault="009B2BAE" w:rsidP="00856AE7">
      <w:pPr>
        <w:spacing w:after="0" w:line="276" w:lineRule="auto"/>
        <w:rPr>
          <w:rFonts w:cstheme="minorHAnsi"/>
          <w:color w:val="002060"/>
          <w:sz w:val="24"/>
          <w:szCs w:val="24"/>
        </w:rPr>
      </w:pPr>
      <w:proofErr w:type="gramStart"/>
      <w:r w:rsidRPr="009B2BAE">
        <w:rPr>
          <w:b/>
          <w:color w:val="002060"/>
          <w:sz w:val="24"/>
          <w:szCs w:val="24"/>
          <w:lang w:val="en-US"/>
        </w:rPr>
        <w:t>forensic</w:t>
      </w:r>
      <w:proofErr w:type="gramEnd"/>
      <w:r w:rsidRPr="00856AE7">
        <w:rPr>
          <w:b/>
          <w:color w:val="002060"/>
          <w:sz w:val="24"/>
          <w:szCs w:val="24"/>
        </w:rPr>
        <w:t>:</w:t>
      </w:r>
      <w:r w:rsidRPr="00856AE7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ιατροδικαστικός, εγκληματολογικός</w:t>
      </w:r>
      <w:r w:rsidR="00856AE7" w:rsidRPr="00856AE7">
        <w:rPr>
          <w:color w:val="002060"/>
          <w:sz w:val="24"/>
          <w:szCs w:val="24"/>
        </w:rPr>
        <w:t xml:space="preserve"> - </w:t>
      </w:r>
      <w:r w:rsidR="00856AE7" w:rsidRPr="00856AE7">
        <w:rPr>
          <w:rFonts w:cstheme="minorHAnsi"/>
          <w:i/>
          <w:color w:val="002060"/>
          <w:sz w:val="24"/>
          <w:szCs w:val="24"/>
        </w:rPr>
        <w:t>~</w:t>
      </w:r>
      <w:r w:rsidR="00856AE7" w:rsidRPr="00856AE7">
        <w:rPr>
          <w:i/>
          <w:color w:val="002060"/>
          <w:sz w:val="24"/>
          <w:szCs w:val="24"/>
        </w:rPr>
        <w:t xml:space="preserve"> </w:t>
      </w:r>
      <w:r w:rsidR="00856AE7" w:rsidRPr="00856AE7">
        <w:rPr>
          <w:i/>
          <w:color w:val="002060"/>
          <w:sz w:val="24"/>
          <w:szCs w:val="24"/>
          <w:lang w:val="en-US"/>
        </w:rPr>
        <w:t>medicine</w:t>
      </w:r>
      <w:r w:rsidR="00856AE7" w:rsidRPr="00856AE7">
        <w:rPr>
          <w:i/>
          <w:color w:val="002060"/>
          <w:sz w:val="24"/>
          <w:szCs w:val="24"/>
        </w:rPr>
        <w:t xml:space="preserve">, </w:t>
      </w:r>
      <w:r w:rsidR="00856AE7" w:rsidRPr="00856AE7">
        <w:rPr>
          <w:rFonts w:cstheme="minorHAnsi"/>
          <w:i/>
          <w:color w:val="002060"/>
          <w:sz w:val="24"/>
          <w:szCs w:val="24"/>
        </w:rPr>
        <w:t>~</w:t>
      </w:r>
      <w:r w:rsidR="00856AE7" w:rsidRPr="00856AE7">
        <w:rPr>
          <w:rFonts w:cstheme="minorHAnsi"/>
          <w:i/>
          <w:color w:val="002060"/>
          <w:sz w:val="24"/>
          <w:szCs w:val="24"/>
        </w:rPr>
        <w:t xml:space="preserve"> </w:t>
      </w:r>
      <w:r w:rsidR="00856AE7" w:rsidRPr="00856AE7">
        <w:rPr>
          <w:rFonts w:cstheme="minorHAnsi"/>
          <w:i/>
          <w:color w:val="002060"/>
          <w:sz w:val="24"/>
          <w:szCs w:val="24"/>
          <w:lang w:val="en-US"/>
        </w:rPr>
        <w:t>evidence</w:t>
      </w:r>
    </w:p>
    <w:p w:rsidR="00856AE7" w:rsidRPr="00856AE7" w:rsidRDefault="00856AE7" w:rsidP="00856AE7">
      <w:pPr>
        <w:spacing w:after="0" w:line="276" w:lineRule="auto"/>
        <w:rPr>
          <w:rFonts w:cstheme="minorHAnsi"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bog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>:</w:t>
      </w:r>
      <w:r w:rsidRPr="00856AE7">
        <w:rPr>
          <w:rFonts w:cstheme="minorHAnsi"/>
          <w:b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color w:val="002060"/>
          <w:sz w:val="24"/>
          <w:szCs w:val="24"/>
        </w:rPr>
        <w:t>έλος</w:t>
      </w:r>
      <w:r w:rsidRPr="00856AE7">
        <w:rPr>
          <w:rFonts w:cstheme="minorHAnsi"/>
          <w:color w:val="002060"/>
          <w:sz w:val="24"/>
          <w:szCs w:val="24"/>
          <w:lang w:val="en-US"/>
        </w:rPr>
        <w:t xml:space="preserve">, </w:t>
      </w:r>
      <w:r>
        <w:rPr>
          <w:rFonts w:cstheme="minorHAnsi"/>
          <w:color w:val="002060"/>
          <w:sz w:val="24"/>
          <w:szCs w:val="24"/>
        </w:rPr>
        <w:t>βάλτος</w:t>
      </w:r>
    </w:p>
    <w:p w:rsidR="00856AE7" w:rsidRPr="00856AE7" w:rsidRDefault="00856AE7" w:rsidP="00856AE7">
      <w:pPr>
        <w:spacing w:after="0" w:line="276" w:lineRule="auto"/>
        <w:rPr>
          <w:rFonts w:cstheme="minorHAnsi"/>
          <w:b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peat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 xml:space="preserve">: </w:t>
      </w:r>
      <w:r w:rsidRPr="00856AE7">
        <w:rPr>
          <w:rFonts w:cstheme="minorHAnsi"/>
          <w:color w:val="002060"/>
          <w:sz w:val="24"/>
          <w:szCs w:val="24"/>
          <w:lang w:val="en-US"/>
        </w:rPr>
        <w:t>fire material –</w:t>
      </w:r>
      <w:r>
        <w:rPr>
          <w:rFonts w:cstheme="minorHAnsi"/>
          <w:b/>
          <w:color w:val="002060"/>
          <w:sz w:val="24"/>
          <w:szCs w:val="24"/>
          <w:lang w:val="en-US"/>
        </w:rPr>
        <w:t xml:space="preserve"> </w:t>
      </w:r>
      <w:r w:rsidRPr="00856AE7">
        <w:rPr>
          <w:rFonts w:cstheme="minorHAnsi"/>
          <w:color w:val="002060"/>
          <w:sz w:val="24"/>
          <w:szCs w:val="24"/>
        </w:rPr>
        <w:t>τύρφη</w:t>
      </w:r>
    </w:p>
    <w:p w:rsidR="00856AE7" w:rsidRPr="00856AE7" w:rsidRDefault="00856AE7" w:rsidP="00856AE7">
      <w:pPr>
        <w:spacing w:after="0" w:line="276" w:lineRule="auto"/>
        <w:rPr>
          <w:rFonts w:cstheme="minorHAnsi"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fossil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>:</w:t>
      </w:r>
      <w:r w:rsidRPr="00856AE7">
        <w:rPr>
          <w:rFonts w:cstheme="minorHAnsi"/>
          <w:b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color w:val="002060"/>
          <w:sz w:val="24"/>
          <w:szCs w:val="24"/>
        </w:rPr>
        <w:t>απολίθωμα</w:t>
      </w:r>
    </w:p>
    <w:p w:rsidR="00856AE7" w:rsidRPr="00856AE7" w:rsidRDefault="00856AE7" w:rsidP="00856AE7">
      <w:pPr>
        <w:spacing w:after="0" w:line="276" w:lineRule="auto"/>
        <w:rPr>
          <w:rFonts w:cstheme="minorHAnsi"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shard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>:</w:t>
      </w:r>
      <w:r w:rsidRPr="00856AE7">
        <w:rPr>
          <w:rFonts w:cstheme="minorHAnsi"/>
          <w:b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color w:val="002060"/>
          <w:sz w:val="24"/>
          <w:szCs w:val="24"/>
          <w:lang w:val="en-US"/>
        </w:rPr>
        <w:t xml:space="preserve">fragment - </w:t>
      </w:r>
      <w:r>
        <w:rPr>
          <w:rFonts w:cstheme="minorHAnsi"/>
          <w:color w:val="002060"/>
          <w:sz w:val="24"/>
          <w:szCs w:val="24"/>
        </w:rPr>
        <w:t>θραύσμα</w:t>
      </w:r>
    </w:p>
    <w:p w:rsidR="00856AE7" w:rsidRPr="00856AE7" w:rsidRDefault="00856AE7" w:rsidP="00856AE7">
      <w:pPr>
        <w:spacing w:after="0" w:line="276" w:lineRule="auto"/>
        <w:rPr>
          <w:rFonts w:cstheme="minorHAnsi"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sift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>:</w:t>
      </w:r>
      <w:r w:rsidRPr="00856AE7">
        <w:rPr>
          <w:rFonts w:cstheme="minorHAnsi"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color w:val="002060"/>
          <w:sz w:val="24"/>
          <w:szCs w:val="24"/>
        </w:rPr>
        <w:t>κοσκινίζω</w:t>
      </w:r>
      <w:r w:rsidRPr="00856AE7">
        <w:rPr>
          <w:rFonts w:cstheme="minorHAnsi"/>
          <w:color w:val="002060"/>
          <w:sz w:val="24"/>
          <w:szCs w:val="24"/>
          <w:lang w:val="en-US"/>
        </w:rPr>
        <w:t xml:space="preserve">// </w:t>
      </w:r>
      <w:r>
        <w:rPr>
          <w:rFonts w:cstheme="minorHAnsi"/>
          <w:color w:val="002060"/>
          <w:sz w:val="24"/>
          <w:szCs w:val="24"/>
        </w:rPr>
        <w:t>σίτα</w:t>
      </w:r>
    </w:p>
    <w:p w:rsidR="00856AE7" w:rsidRPr="00856AE7" w:rsidRDefault="00856AE7" w:rsidP="00856AE7">
      <w:pPr>
        <w:spacing w:after="0" w:line="276" w:lineRule="auto"/>
        <w:rPr>
          <w:rFonts w:cstheme="minorHAnsi"/>
          <w:b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rubble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 xml:space="preserve">: </w:t>
      </w:r>
      <w:r w:rsidRPr="00856AE7">
        <w:rPr>
          <w:rFonts w:cstheme="minorHAnsi"/>
          <w:color w:val="002060"/>
          <w:sz w:val="24"/>
          <w:szCs w:val="24"/>
          <w:lang w:val="en-US"/>
        </w:rPr>
        <w:t xml:space="preserve">gravel </w:t>
      </w:r>
      <w:r w:rsidRPr="00856AE7">
        <w:rPr>
          <w:rFonts w:cstheme="minorHAnsi"/>
          <w:b/>
          <w:color w:val="002060"/>
          <w:sz w:val="24"/>
          <w:szCs w:val="24"/>
          <w:lang w:val="en-US"/>
        </w:rPr>
        <w:t xml:space="preserve">– </w:t>
      </w:r>
      <w:r w:rsidRPr="00856AE7">
        <w:rPr>
          <w:rFonts w:cstheme="minorHAnsi"/>
          <w:b/>
          <w:color w:val="002060"/>
          <w:sz w:val="24"/>
          <w:szCs w:val="24"/>
        </w:rPr>
        <w:t>χαλίκια</w:t>
      </w:r>
    </w:p>
    <w:p w:rsidR="00856AE7" w:rsidRPr="00856AE7" w:rsidRDefault="00856AE7" w:rsidP="00856AE7">
      <w:pPr>
        <w:spacing w:after="0" w:line="276" w:lineRule="auto"/>
        <w:rPr>
          <w:rFonts w:cstheme="minorHAnsi"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puzzle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 xml:space="preserve"> out:</w:t>
      </w:r>
      <w:r w:rsidRPr="00856AE7">
        <w:rPr>
          <w:rFonts w:cstheme="minorHAnsi"/>
          <w:b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color w:val="002060"/>
          <w:sz w:val="24"/>
          <w:szCs w:val="24"/>
        </w:rPr>
        <w:t>ξεδιαλύνω</w:t>
      </w:r>
    </w:p>
    <w:p w:rsidR="00856AE7" w:rsidRPr="00856AE7" w:rsidRDefault="00856AE7" w:rsidP="00856AE7">
      <w:pPr>
        <w:spacing w:after="0" w:line="276" w:lineRule="auto"/>
        <w:rPr>
          <w:rFonts w:cstheme="minorHAnsi"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wear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 xml:space="preserve"> (n.):</w:t>
      </w:r>
      <w:r w:rsidRPr="00856AE7">
        <w:rPr>
          <w:rFonts w:cstheme="minorHAnsi"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color w:val="002060"/>
          <w:sz w:val="24"/>
          <w:szCs w:val="24"/>
        </w:rPr>
        <w:t>φθορά</w:t>
      </w:r>
    </w:p>
    <w:p w:rsidR="00856AE7" w:rsidRPr="00856AE7" w:rsidRDefault="00856AE7" w:rsidP="00856AE7">
      <w:pPr>
        <w:spacing w:after="0" w:line="276" w:lineRule="auto"/>
        <w:rPr>
          <w:rFonts w:cstheme="minorHAnsi"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glean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 xml:space="preserve"> (v.):</w:t>
      </w:r>
      <w:r w:rsidRPr="00856AE7">
        <w:rPr>
          <w:rFonts w:cstheme="minorHAnsi"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color w:val="002060"/>
          <w:sz w:val="24"/>
          <w:szCs w:val="24"/>
        </w:rPr>
        <w:t>σταχυολογώ</w:t>
      </w:r>
      <w:r w:rsidRPr="00856AE7">
        <w:rPr>
          <w:rFonts w:cstheme="minorHAnsi"/>
          <w:color w:val="002060"/>
          <w:sz w:val="24"/>
          <w:szCs w:val="24"/>
          <w:lang w:val="en-US"/>
        </w:rPr>
        <w:t xml:space="preserve">, </w:t>
      </w:r>
      <w:r>
        <w:rPr>
          <w:rFonts w:cstheme="minorHAnsi"/>
          <w:color w:val="002060"/>
          <w:sz w:val="24"/>
          <w:szCs w:val="24"/>
        </w:rPr>
        <w:t>περισυλλέγω</w:t>
      </w:r>
    </w:p>
    <w:p w:rsidR="00856AE7" w:rsidRPr="00ED6651" w:rsidRDefault="00856AE7" w:rsidP="00856AE7">
      <w:pPr>
        <w:spacing w:after="0" w:line="276" w:lineRule="auto"/>
        <w:rPr>
          <w:rFonts w:cstheme="minorHAnsi"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lastRenderedPageBreak/>
        <w:t>monitor</w:t>
      </w:r>
      <w:proofErr w:type="gramEnd"/>
      <w:r w:rsidRPr="00ED6651">
        <w:rPr>
          <w:rFonts w:cstheme="minorHAnsi"/>
          <w:b/>
          <w:color w:val="002060"/>
          <w:sz w:val="24"/>
          <w:szCs w:val="24"/>
          <w:lang w:val="en-US"/>
        </w:rPr>
        <w:t xml:space="preserve">: </w:t>
      </w:r>
      <w:r>
        <w:rPr>
          <w:rFonts w:cstheme="minorHAnsi"/>
          <w:color w:val="002060"/>
          <w:sz w:val="24"/>
          <w:szCs w:val="24"/>
          <w:lang w:val="en-US"/>
        </w:rPr>
        <w:t>watch</w:t>
      </w:r>
      <w:r w:rsidRPr="00ED6651">
        <w:rPr>
          <w:rFonts w:cstheme="minorHAnsi"/>
          <w:color w:val="002060"/>
          <w:sz w:val="24"/>
          <w:szCs w:val="24"/>
          <w:lang w:val="en-US"/>
        </w:rPr>
        <w:t xml:space="preserve">/ </w:t>
      </w:r>
      <w:proofErr w:type="spellStart"/>
      <w:r>
        <w:rPr>
          <w:rFonts w:cstheme="minorHAnsi"/>
          <w:color w:val="002060"/>
          <w:sz w:val="24"/>
          <w:szCs w:val="24"/>
          <w:lang w:val="en-US"/>
        </w:rPr>
        <w:t>s</w:t>
      </w:r>
      <w:r w:rsidRPr="00ED6651">
        <w:rPr>
          <w:rFonts w:cstheme="minorHAnsi"/>
          <w:color w:val="002060"/>
          <w:sz w:val="24"/>
          <w:szCs w:val="24"/>
          <w:lang w:val="en-US"/>
        </w:rPr>
        <w:t>.</w:t>
      </w:r>
      <w:r>
        <w:rPr>
          <w:rFonts w:cstheme="minorHAnsi"/>
          <w:color w:val="002060"/>
          <w:sz w:val="24"/>
          <w:szCs w:val="24"/>
          <w:lang w:val="en-US"/>
        </w:rPr>
        <w:t>b</w:t>
      </w:r>
      <w:proofErr w:type="spellEnd"/>
      <w:r w:rsidRPr="00ED6651">
        <w:rPr>
          <w:rFonts w:cstheme="minorHAnsi"/>
          <w:color w:val="002060"/>
          <w:sz w:val="24"/>
          <w:szCs w:val="24"/>
          <w:lang w:val="en-US"/>
        </w:rPr>
        <w:t xml:space="preserve">. </w:t>
      </w:r>
      <w:r>
        <w:rPr>
          <w:rFonts w:cstheme="minorHAnsi"/>
          <w:color w:val="002060"/>
          <w:sz w:val="24"/>
          <w:szCs w:val="24"/>
          <w:lang w:val="en-US"/>
        </w:rPr>
        <w:t>who</w:t>
      </w:r>
      <w:r w:rsidRPr="00ED6651">
        <w:rPr>
          <w:rFonts w:cstheme="minorHAnsi"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color w:val="002060"/>
          <w:sz w:val="24"/>
          <w:szCs w:val="24"/>
          <w:lang w:val="en-US"/>
        </w:rPr>
        <w:t>watches</w:t>
      </w:r>
      <w:r w:rsidRPr="00ED6651">
        <w:rPr>
          <w:rFonts w:cstheme="minorHAnsi"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color w:val="002060"/>
          <w:sz w:val="24"/>
          <w:szCs w:val="24"/>
          <w:lang w:val="en-US"/>
        </w:rPr>
        <w:t>over</w:t>
      </w:r>
      <w:r w:rsidRPr="00ED6651">
        <w:rPr>
          <w:rFonts w:cstheme="minorHAnsi"/>
          <w:color w:val="002060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color w:val="002060"/>
          <w:sz w:val="24"/>
          <w:szCs w:val="24"/>
          <w:lang w:val="en-US"/>
        </w:rPr>
        <w:t>s</w:t>
      </w:r>
      <w:r w:rsidRPr="00ED6651">
        <w:rPr>
          <w:rFonts w:cstheme="minorHAnsi"/>
          <w:color w:val="002060"/>
          <w:sz w:val="24"/>
          <w:szCs w:val="24"/>
          <w:lang w:val="en-US"/>
        </w:rPr>
        <w:t>.</w:t>
      </w:r>
      <w:r>
        <w:rPr>
          <w:rFonts w:cstheme="minorHAnsi"/>
          <w:color w:val="002060"/>
          <w:sz w:val="24"/>
          <w:szCs w:val="24"/>
          <w:lang w:val="en-US"/>
        </w:rPr>
        <w:t>o</w:t>
      </w:r>
      <w:proofErr w:type="spellEnd"/>
      <w:r w:rsidRPr="00ED6651">
        <w:rPr>
          <w:rFonts w:cstheme="minorHAnsi"/>
          <w:color w:val="002060"/>
          <w:sz w:val="24"/>
          <w:szCs w:val="24"/>
          <w:lang w:val="en-US"/>
        </w:rPr>
        <w:t>.</w:t>
      </w:r>
      <w:r w:rsidR="00ED6651">
        <w:rPr>
          <w:rFonts w:cstheme="minorHAnsi"/>
          <w:color w:val="002060"/>
          <w:sz w:val="24"/>
          <w:szCs w:val="24"/>
          <w:lang w:val="en-US"/>
        </w:rPr>
        <w:t>; be in charge; supervise</w:t>
      </w:r>
      <w:r w:rsidRPr="00ED6651">
        <w:rPr>
          <w:rFonts w:cstheme="minorHAnsi"/>
          <w:color w:val="002060"/>
          <w:sz w:val="24"/>
          <w:szCs w:val="24"/>
          <w:lang w:val="en-US"/>
        </w:rPr>
        <w:t xml:space="preserve"> - </w:t>
      </w:r>
      <w:r>
        <w:rPr>
          <w:rFonts w:cstheme="minorHAnsi"/>
          <w:color w:val="002060"/>
          <w:sz w:val="24"/>
          <w:szCs w:val="24"/>
        </w:rPr>
        <w:t>παρακολουθώ</w:t>
      </w:r>
      <w:r w:rsidRPr="00ED6651">
        <w:rPr>
          <w:rFonts w:cstheme="minorHAnsi"/>
          <w:color w:val="002060"/>
          <w:sz w:val="24"/>
          <w:szCs w:val="24"/>
          <w:lang w:val="en-US"/>
        </w:rPr>
        <w:t xml:space="preserve">/ </w:t>
      </w:r>
      <w:r>
        <w:rPr>
          <w:rFonts w:cstheme="minorHAnsi"/>
          <w:color w:val="002060"/>
          <w:sz w:val="24"/>
          <w:szCs w:val="24"/>
        </w:rPr>
        <w:t>σύστημα</w:t>
      </w:r>
      <w:r w:rsidRPr="00ED6651">
        <w:rPr>
          <w:rFonts w:cstheme="minorHAnsi"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color w:val="002060"/>
          <w:sz w:val="24"/>
          <w:szCs w:val="24"/>
        </w:rPr>
        <w:t>παρακολούθησης</w:t>
      </w:r>
      <w:r w:rsidRPr="00ED6651">
        <w:rPr>
          <w:rFonts w:cstheme="minorHAnsi"/>
          <w:color w:val="002060"/>
          <w:sz w:val="24"/>
          <w:szCs w:val="24"/>
          <w:lang w:val="en-US"/>
        </w:rPr>
        <w:t>/</w:t>
      </w:r>
      <w:r>
        <w:rPr>
          <w:rFonts w:cstheme="minorHAnsi"/>
          <w:color w:val="002060"/>
          <w:sz w:val="24"/>
          <w:szCs w:val="24"/>
        </w:rPr>
        <w:t>ανίχνευσης</w:t>
      </w:r>
      <w:r w:rsidRPr="00ED6651">
        <w:rPr>
          <w:rFonts w:cstheme="minorHAnsi"/>
          <w:color w:val="002060"/>
          <w:sz w:val="24"/>
          <w:szCs w:val="24"/>
          <w:lang w:val="en-US"/>
        </w:rPr>
        <w:t xml:space="preserve">// </w:t>
      </w:r>
      <w:r>
        <w:rPr>
          <w:rFonts w:cstheme="minorHAnsi"/>
          <w:color w:val="002060"/>
          <w:sz w:val="24"/>
          <w:szCs w:val="24"/>
        </w:rPr>
        <w:t>παρατηρητής</w:t>
      </w:r>
    </w:p>
    <w:p w:rsidR="00856AE7" w:rsidRPr="00AA7667" w:rsidRDefault="00856AE7" w:rsidP="00856AE7">
      <w:pPr>
        <w:spacing w:after="0" w:line="276" w:lineRule="auto"/>
        <w:rPr>
          <w:rFonts w:cstheme="minorHAnsi"/>
          <w:color w:val="002060"/>
          <w:sz w:val="24"/>
          <w:szCs w:val="24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dignitary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>:</w:t>
      </w:r>
      <w:r w:rsidR="00AA7667"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="00AA7667">
        <w:rPr>
          <w:rFonts w:cstheme="minorHAnsi"/>
          <w:color w:val="002060"/>
          <w:sz w:val="24"/>
          <w:szCs w:val="24"/>
        </w:rPr>
        <w:t>αξιωματούχος</w:t>
      </w:r>
    </w:p>
    <w:p w:rsidR="00856AE7" w:rsidRPr="00856AE7" w:rsidRDefault="00856AE7" w:rsidP="00856AE7">
      <w:pPr>
        <w:spacing w:after="0" w:line="276" w:lineRule="auto"/>
        <w:rPr>
          <w:rFonts w:cstheme="minorHAnsi"/>
          <w:b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ring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 xml:space="preserve"> (ringed; ringed – when it means): </w:t>
      </w:r>
      <w:r w:rsidRPr="00856AE7">
        <w:rPr>
          <w:rFonts w:cstheme="minorHAnsi"/>
          <w:color w:val="002060"/>
          <w:sz w:val="24"/>
          <w:szCs w:val="24"/>
          <w:lang w:val="en-US"/>
        </w:rPr>
        <w:t>form a circle</w:t>
      </w:r>
      <w:r>
        <w:rPr>
          <w:rFonts w:cstheme="minorHAnsi"/>
          <w:color w:val="002060"/>
          <w:sz w:val="24"/>
          <w:szCs w:val="24"/>
          <w:lang w:val="en-US"/>
        </w:rPr>
        <w:t xml:space="preserve">; encircle – </w:t>
      </w:r>
      <w:r>
        <w:rPr>
          <w:rFonts w:cstheme="minorHAnsi"/>
          <w:color w:val="002060"/>
          <w:sz w:val="24"/>
          <w:szCs w:val="24"/>
        </w:rPr>
        <w:t>σχηματίζω</w:t>
      </w:r>
      <w:r w:rsidRPr="00856AE7">
        <w:rPr>
          <w:rFonts w:cstheme="minorHAnsi"/>
          <w:color w:val="002060"/>
          <w:sz w:val="24"/>
          <w:szCs w:val="24"/>
          <w:lang w:val="en-US"/>
        </w:rPr>
        <w:t xml:space="preserve"> </w:t>
      </w:r>
      <w:r>
        <w:rPr>
          <w:rFonts w:cstheme="minorHAnsi"/>
          <w:color w:val="002060"/>
          <w:sz w:val="24"/>
          <w:szCs w:val="24"/>
        </w:rPr>
        <w:t>κύκλο</w:t>
      </w:r>
    </w:p>
    <w:p w:rsidR="00856AE7" w:rsidRPr="00AA7667" w:rsidRDefault="00856AE7" w:rsidP="00856AE7">
      <w:pPr>
        <w:spacing w:after="0" w:line="276" w:lineRule="auto"/>
        <w:rPr>
          <w:rFonts w:cstheme="minorHAnsi"/>
          <w:b/>
          <w:color w:val="002060"/>
          <w:sz w:val="24"/>
          <w:szCs w:val="24"/>
          <w:lang w:val="en-US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ring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 xml:space="preserve"> (rang; rung – when it is connected to): </w:t>
      </w:r>
      <w:r w:rsidRPr="00856AE7">
        <w:rPr>
          <w:rFonts w:cstheme="minorHAnsi"/>
          <w:color w:val="002060"/>
          <w:sz w:val="24"/>
          <w:szCs w:val="24"/>
          <w:lang w:val="en-US"/>
        </w:rPr>
        <w:t>telephone, door-bell</w:t>
      </w:r>
      <w:r w:rsidR="00AA7667" w:rsidRPr="00AA7667"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="00AA7667">
        <w:rPr>
          <w:rFonts w:cstheme="minorHAnsi"/>
          <w:color w:val="002060"/>
          <w:sz w:val="24"/>
          <w:szCs w:val="24"/>
          <w:lang w:val="en-US"/>
        </w:rPr>
        <w:t>–</w:t>
      </w:r>
      <w:r w:rsidR="00AA7667" w:rsidRPr="00AA7667"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="00AA7667">
        <w:rPr>
          <w:rFonts w:cstheme="minorHAnsi"/>
          <w:color w:val="002060"/>
          <w:sz w:val="24"/>
          <w:szCs w:val="24"/>
        </w:rPr>
        <w:t>χτυπώ</w:t>
      </w:r>
      <w:r w:rsidR="00AA7667" w:rsidRPr="00AA7667">
        <w:rPr>
          <w:rFonts w:cstheme="minorHAnsi"/>
          <w:color w:val="002060"/>
          <w:sz w:val="24"/>
          <w:szCs w:val="24"/>
          <w:lang w:val="en-US"/>
        </w:rPr>
        <w:t xml:space="preserve"> (</w:t>
      </w:r>
      <w:r w:rsidR="00AA7667">
        <w:rPr>
          <w:rFonts w:cstheme="minorHAnsi"/>
          <w:color w:val="002060"/>
          <w:sz w:val="24"/>
          <w:szCs w:val="24"/>
        </w:rPr>
        <w:t>το</w:t>
      </w:r>
      <w:r w:rsidR="00AA7667" w:rsidRPr="00AA7667"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="00AA7667">
        <w:rPr>
          <w:rFonts w:cstheme="minorHAnsi"/>
          <w:color w:val="002060"/>
          <w:sz w:val="24"/>
          <w:szCs w:val="24"/>
        </w:rPr>
        <w:t>κουδούνι</w:t>
      </w:r>
      <w:r w:rsidR="00AA7667" w:rsidRPr="00AA7667">
        <w:rPr>
          <w:rFonts w:cstheme="minorHAnsi"/>
          <w:color w:val="002060"/>
          <w:sz w:val="24"/>
          <w:szCs w:val="24"/>
          <w:lang w:val="en-US"/>
        </w:rPr>
        <w:t xml:space="preserve"> </w:t>
      </w:r>
      <w:r w:rsidR="00AA7667">
        <w:rPr>
          <w:rFonts w:cstheme="minorHAnsi"/>
          <w:color w:val="002060"/>
          <w:sz w:val="24"/>
          <w:szCs w:val="24"/>
        </w:rPr>
        <w:t>τηλεφώνου</w:t>
      </w:r>
      <w:r w:rsidR="00AA7667" w:rsidRPr="00AA7667">
        <w:rPr>
          <w:rFonts w:cstheme="minorHAnsi"/>
          <w:color w:val="002060"/>
          <w:sz w:val="24"/>
          <w:szCs w:val="24"/>
          <w:lang w:val="en-US"/>
        </w:rPr>
        <w:t>/</w:t>
      </w:r>
      <w:r w:rsidR="00AA7667">
        <w:rPr>
          <w:rFonts w:cstheme="minorHAnsi"/>
          <w:color w:val="002060"/>
          <w:sz w:val="24"/>
          <w:szCs w:val="24"/>
        </w:rPr>
        <w:t>πόρτας</w:t>
      </w:r>
      <w:r w:rsidR="00AA7667" w:rsidRPr="00AA7667">
        <w:rPr>
          <w:rFonts w:cstheme="minorHAnsi"/>
          <w:color w:val="002060"/>
          <w:sz w:val="24"/>
          <w:szCs w:val="24"/>
          <w:lang w:val="en-US"/>
        </w:rPr>
        <w:t>)</w:t>
      </w:r>
    </w:p>
    <w:p w:rsidR="00856AE7" w:rsidRDefault="00856AE7" w:rsidP="00856AE7">
      <w:pPr>
        <w:spacing w:after="0" w:line="276" w:lineRule="auto"/>
        <w:rPr>
          <w:rFonts w:cstheme="minorHAnsi"/>
          <w:color w:val="002060"/>
          <w:sz w:val="24"/>
          <w:szCs w:val="24"/>
        </w:rPr>
      </w:pPr>
      <w:proofErr w:type="gramStart"/>
      <w:r>
        <w:rPr>
          <w:rFonts w:cstheme="minorHAnsi"/>
          <w:b/>
          <w:color w:val="002060"/>
          <w:sz w:val="24"/>
          <w:szCs w:val="24"/>
          <w:lang w:val="en-US"/>
        </w:rPr>
        <w:t>pivotal</w:t>
      </w:r>
      <w:proofErr w:type="gramEnd"/>
      <w:r>
        <w:rPr>
          <w:rFonts w:cstheme="minorHAnsi"/>
          <w:b/>
          <w:color w:val="002060"/>
          <w:sz w:val="24"/>
          <w:szCs w:val="24"/>
          <w:lang w:val="en-US"/>
        </w:rPr>
        <w:t xml:space="preserve">: </w:t>
      </w:r>
      <w:r w:rsidR="00AA7667">
        <w:rPr>
          <w:rFonts w:cstheme="minorHAnsi"/>
          <w:color w:val="002060"/>
          <w:sz w:val="24"/>
          <w:szCs w:val="24"/>
        </w:rPr>
        <w:t>κεντρικός, καθοριστικός</w:t>
      </w:r>
    </w:p>
    <w:p w:rsidR="00F33700" w:rsidRPr="00F33700" w:rsidRDefault="00F33700" w:rsidP="00856AE7">
      <w:pPr>
        <w:spacing w:after="0" w:line="276" w:lineRule="auto"/>
        <w:rPr>
          <w:rFonts w:cstheme="minorHAnsi"/>
          <w:i/>
          <w:color w:val="002060"/>
          <w:sz w:val="24"/>
          <w:szCs w:val="24"/>
          <w:lang w:val="en-US"/>
        </w:rPr>
      </w:pPr>
      <w:r w:rsidRPr="00F33700">
        <w:rPr>
          <w:rFonts w:cstheme="minorHAnsi"/>
          <w:i/>
          <w:color w:val="002060"/>
          <w:sz w:val="24"/>
          <w:szCs w:val="24"/>
          <w:lang w:val="en-US"/>
        </w:rPr>
        <w:t xml:space="preserve">Qumran </w:t>
      </w:r>
      <w:proofErr w:type="spellStart"/>
      <w:r w:rsidRPr="00F33700">
        <w:rPr>
          <w:rFonts w:cstheme="minorHAnsi"/>
          <w:i/>
          <w:color w:val="002060"/>
          <w:sz w:val="24"/>
          <w:szCs w:val="24"/>
          <w:lang w:val="en-US"/>
        </w:rPr>
        <w:t>o.w</w:t>
      </w:r>
      <w:proofErr w:type="spellEnd"/>
      <w:r w:rsidRPr="00F33700">
        <w:rPr>
          <w:rFonts w:cstheme="minorHAnsi"/>
          <w:i/>
          <w:color w:val="002060"/>
          <w:sz w:val="24"/>
          <w:szCs w:val="24"/>
          <w:lang w:val="en-US"/>
        </w:rPr>
        <w:t>.</w:t>
      </w:r>
    </w:p>
    <w:p w:rsidR="00F33700" w:rsidRDefault="002C35A1" w:rsidP="00856AE7">
      <w:pPr>
        <w:spacing w:after="0" w:line="276" w:lineRule="auto"/>
        <w:rPr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lang w:val="en-US"/>
        </w:rPr>
        <w:t>Essenes:</w:t>
      </w:r>
      <w:r w:rsidRPr="002C35A1">
        <w:rPr>
          <w:color w:val="002060"/>
          <w:sz w:val="24"/>
          <w:szCs w:val="24"/>
          <w:lang w:val="en-US"/>
        </w:rPr>
        <w:t xml:space="preserve"> </w:t>
      </w:r>
      <w:r w:rsidRPr="002C35A1">
        <w:rPr>
          <w:color w:val="002060"/>
          <w:sz w:val="24"/>
          <w:szCs w:val="24"/>
        </w:rPr>
        <w:t>Εσσαίοι</w:t>
      </w:r>
    </w:p>
    <w:p w:rsidR="00F27C34" w:rsidRDefault="00682A92" w:rsidP="00856AE7">
      <w:pPr>
        <w:spacing w:after="0" w:line="276" w:lineRule="auto"/>
        <w:rPr>
          <w:color w:val="002060"/>
          <w:sz w:val="24"/>
          <w:szCs w:val="24"/>
        </w:rPr>
      </w:pPr>
      <w:proofErr w:type="gramStart"/>
      <w:r w:rsidRPr="00682A92">
        <w:rPr>
          <w:b/>
          <w:color w:val="002060"/>
          <w:sz w:val="24"/>
          <w:szCs w:val="24"/>
          <w:lang w:val="en-US"/>
        </w:rPr>
        <w:t>scroll</w:t>
      </w:r>
      <w:proofErr w:type="gramEnd"/>
      <w:r w:rsidRPr="00682A92">
        <w:rPr>
          <w:b/>
          <w:color w:val="002060"/>
          <w:sz w:val="24"/>
          <w:szCs w:val="24"/>
          <w:lang w:val="en-US"/>
        </w:rPr>
        <w:t>:</w:t>
      </w:r>
      <w:r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</w:rPr>
        <w:t>πάπυρος</w:t>
      </w:r>
    </w:p>
    <w:p w:rsidR="00682A92" w:rsidRDefault="00682A92" w:rsidP="00856AE7">
      <w:pPr>
        <w:spacing w:after="0" w:line="276" w:lineRule="auto"/>
        <w:rPr>
          <w:color w:val="002060"/>
          <w:sz w:val="24"/>
          <w:szCs w:val="24"/>
          <w:lang w:val="en-US"/>
        </w:rPr>
      </w:pPr>
      <w:proofErr w:type="gramStart"/>
      <w:r w:rsidRPr="00682A92">
        <w:rPr>
          <w:b/>
          <w:color w:val="002060"/>
          <w:sz w:val="24"/>
          <w:szCs w:val="24"/>
          <w:lang w:val="en-US"/>
        </w:rPr>
        <w:t>kiln</w:t>
      </w:r>
      <w:proofErr w:type="gramEnd"/>
      <w:r w:rsidRPr="00682A92">
        <w:rPr>
          <w:b/>
          <w:color w:val="002060"/>
          <w:sz w:val="24"/>
          <w:szCs w:val="24"/>
          <w:lang w:val="en-US"/>
        </w:rPr>
        <w:t>:</w:t>
      </w:r>
      <w:r>
        <w:rPr>
          <w:color w:val="002060"/>
          <w:sz w:val="24"/>
          <w:szCs w:val="24"/>
          <w:lang w:val="en-US"/>
        </w:rPr>
        <w:t xml:space="preserve"> oven</w:t>
      </w:r>
      <w:r w:rsidRPr="00682A92"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  <w:lang w:val="en-US"/>
        </w:rPr>
        <w:t xml:space="preserve">(for firing pottery) – </w:t>
      </w:r>
      <w:r>
        <w:rPr>
          <w:color w:val="002060"/>
          <w:sz w:val="24"/>
          <w:szCs w:val="24"/>
        </w:rPr>
        <w:t>κάμινος</w:t>
      </w:r>
    </w:p>
    <w:p w:rsidR="00682A92" w:rsidRDefault="00682A92" w:rsidP="00856AE7">
      <w:pPr>
        <w:spacing w:after="0" w:line="276" w:lineRule="auto"/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belligerent</w:t>
      </w:r>
      <w:proofErr w:type="gramEnd"/>
      <w:r w:rsidRPr="00682A92">
        <w:rPr>
          <w:b/>
          <w:color w:val="002060"/>
          <w:sz w:val="24"/>
          <w:szCs w:val="24"/>
        </w:rPr>
        <w:t xml:space="preserve">: </w:t>
      </w:r>
      <w:r>
        <w:rPr>
          <w:color w:val="002060"/>
          <w:sz w:val="24"/>
          <w:szCs w:val="24"/>
        </w:rPr>
        <w:t>φιλοπόλεμος, εμπόλεμος</w:t>
      </w:r>
    </w:p>
    <w:p w:rsidR="00682A92" w:rsidRPr="00682A92" w:rsidRDefault="00682A92" w:rsidP="00856AE7">
      <w:pPr>
        <w:spacing w:after="0" w:line="276" w:lineRule="auto"/>
        <w:rPr>
          <w:i/>
          <w:color w:val="002060"/>
          <w:sz w:val="24"/>
          <w:szCs w:val="24"/>
          <w:lang w:val="en-US"/>
        </w:rPr>
      </w:pPr>
      <w:r w:rsidRPr="00682A92">
        <w:rPr>
          <w:color w:val="002060"/>
          <w:sz w:val="24"/>
          <w:szCs w:val="24"/>
          <w:u w:val="single"/>
          <w:lang w:val="en-US"/>
        </w:rPr>
        <w:t>e.g.</w:t>
      </w:r>
      <w:r>
        <w:rPr>
          <w:color w:val="002060"/>
          <w:sz w:val="24"/>
          <w:szCs w:val="24"/>
          <w:lang w:val="en-US"/>
        </w:rPr>
        <w:t xml:space="preserve">: </w:t>
      </w:r>
      <w:r w:rsidRPr="00682A92">
        <w:rPr>
          <w:rFonts w:cstheme="minorHAnsi"/>
          <w:i/>
          <w:color w:val="002060"/>
          <w:sz w:val="24"/>
          <w:szCs w:val="24"/>
          <w:lang w:val="en-US"/>
        </w:rPr>
        <w:t>~</w:t>
      </w:r>
      <w:r w:rsidRPr="00682A92">
        <w:rPr>
          <w:rFonts w:cstheme="minorHAnsi"/>
          <w:i/>
          <w:color w:val="002060"/>
          <w:sz w:val="24"/>
          <w:szCs w:val="24"/>
          <w:lang w:val="en-US"/>
        </w:rPr>
        <w:t xml:space="preserve"> nations</w:t>
      </w:r>
      <w:proofErr w:type="gramStart"/>
      <w:r w:rsidRPr="00682A92">
        <w:rPr>
          <w:rFonts w:cstheme="minorHAnsi"/>
          <w:i/>
          <w:color w:val="002060"/>
          <w:sz w:val="24"/>
          <w:szCs w:val="24"/>
          <w:lang w:val="en-US"/>
        </w:rPr>
        <w:t xml:space="preserve">; </w:t>
      </w:r>
      <w:r>
        <w:rPr>
          <w:rFonts w:cstheme="minorHAnsi"/>
          <w:i/>
          <w:color w:val="002060"/>
          <w:sz w:val="24"/>
          <w:szCs w:val="24"/>
          <w:lang w:val="en-US"/>
        </w:rPr>
        <w:t xml:space="preserve"> </w:t>
      </w:r>
      <w:r w:rsidRPr="00682A92">
        <w:rPr>
          <w:rFonts w:cstheme="minorHAnsi"/>
          <w:i/>
          <w:color w:val="002060"/>
          <w:sz w:val="24"/>
          <w:szCs w:val="24"/>
          <w:lang w:val="en-US"/>
        </w:rPr>
        <w:t>a</w:t>
      </w:r>
      <w:proofErr w:type="gramEnd"/>
      <w:r w:rsidRPr="00682A92">
        <w:rPr>
          <w:rFonts w:cstheme="minorHAnsi"/>
          <w:i/>
          <w:color w:val="002060"/>
          <w:sz w:val="24"/>
          <w:szCs w:val="24"/>
          <w:lang w:val="en-US"/>
        </w:rPr>
        <w:t xml:space="preserve"> </w:t>
      </w:r>
      <w:r w:rsidRPr="00682A92">
        <w:rPr>
          <w:rFonts w:cstheme="minorHAnsi"/>
          <w:i/>
          <w:color w:val="002060"/>
          <w:sz w:val="24"/>
          <w:szCs w:val="24"/>
          <w:lang w:val="en-US"/>
        </w:rPr>
        <w:t>~</w:t>
      </w:r>
      <w:r w:rsidRPr="00682A92">
        <w:rPr>
          <w:rFonts w:cstheme="minorHAnsi"/>
          <w:i/>
          <w:color w:val="002060"/>
          <w:sz w:val="24"/>
          <w:szCs w:val="24"/>
          <w:lang w:val="en-US"/>
        </w:rPr>
        <w:t xml:space="preserve"> country fighting war</w:t>
      </w:r>
    </w:p>
    <w:p w:rsidR="00682A92" w:rsidRDefault="00682A92" w:rsidP="00856AE7">
      <w:pPr>
        <w:spacing w:after="0" w:line="276" w:lineRule="auto"/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roughshod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: </w:t>
      </w:r>
      <w:r w:rsidRPr="00682A92">
        <w:rPr>
          <w:color w:val="002060"/>
          <w:sz w:val="24"/>
          <w:szCs w:val="24"/>
          <w:lang w:val="en-US"/>
        </w:rPr>
        <w:t>treat harshly or domineeringly; override</w:t>
      </w:r>
      <w:r w:rsidRPr="004F622C">
        <w:rPr>
          <w:color w:val="002060"/>
          <w:sz w:val="24"/>
          <w:szCs w:val="24"/>
          <w:lang w:val="en-US"/>
        </w:rPr>
        <w:t xml:space="preserve"> </w:t>
      </w:r>
      <w:r w:rsidR="004F622C" w:rsidRPr="004F622C">
        <w:rPr>
          <w:color w:val="002060"/>
          <w:sz w:val="24"/>
          <w:szCs w:val="24"/>
          <w:lang w:val="en-US"/>
        </w:rPr>
        <w:t>–</w:t>
      </w:r>
      <w:r w:rsidRPr="004F622C">
        <w:rPr>
          <w:color w:val="002060"/>
          <w:sz w:val="24"/>
          <w:szCs w:val="24"/>
          <w:lang w:val="en-US"/>
        </w:rPr>
        <w:t xml:space="preserve"> </w:t>
      </w:r>
      <w:r w:rsidR="004F622C" w:rsidRPr="004F622C">
        <w:rPr>
          <w:color w:val="002060"/>
          <w:sz w:val="24"/>
          <w:szCs w:val="24"/>
          <w:lang w:val="en-US"/>
        </w:rPr>
        <w:t>in a roughly forceful manner</w:t>
      </w:r>
    </w:p>
    <w:p w:rsidR="00682A92" w:rsidRPr="00682A92" w:rsidRDefault="00682A92" w:rsidP="00856AE7">
      <w:pPr>
        <w:spacing w:after="0" w:line="276" w:lineRule="auto"/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ride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over </w:t>
      </w:r>
      <w:proofErr w:type="spellStart"/>
      <w:r>
        <w:rPr>
          <w:b/>
          <w:color w:val="002060"/>
          <w:sz w:val="24"/>
          <w:szCs w:val="24"/>
          <w:lang w:val="en-US"/>
        </w:rPr>
        <w:t>s.o</w:t>
      </w:r>
      <w:proofErr w:type="spellEnd"/>
      <w:r>
        <w:rPr>
          <w:b/>
          <w:color w:val="002060"/>
          <w:sz w:val="24"/>
          <w:szCs w:val="24"/>
          <w:lang w:val="en-US"/>
        </w:rPr>
        <w:t>.:</w:t>
      </w:r>
      <w:r>
        <w:rPr>
          <w:color w:val="002060"/>
          <w:sz w:val="24"/>
          <w:szCs w:val="24"/>
          <w:lang w:val="en-US"/>
        </w:rPr>
        <w:t xml:space="preserve"> </w:t>
      </w:r>
      <w:r w:rsidRPr="00682A92">
        <w:rPr>
          <w:color w:val="002060"/>
          <w:sz w:val="24"/>
          <w:szCs w:val="24"/>
          <w:lang w:val="en-US"/>
        </w:rPr>
        <w:t>‘</w:t>
      </w:r>
      <w:r>
        <w:rPr>
          <w:color w:val="002060"/>
          <w:sz w:val="24"/>
          <w:szCs w:val="24"/>
        </w:rPr>
        <w:t>πατάω</w:t>
      </w:r>
      <w:r w:rsidRPr="00682A92">
        <w:rPr>
          <w:color w:val="002060"/>
          <w:sz w:val="24"/>
          <w:szCs w:val="24"/>
          <w:lang w:val="en-US"/>
        </w:rPr>
        <w:t xml:space="preserve">’ </w:t>
      </w:r>
      <w:r>
        <w:rPr>
          <w:color w:val="002060"/>
          <w:sz w:val="24"/>
          <w:szCs w:val="24"/>
        </w:rPr>
        <w:t>κάποιον</w:t>
      </w:r>
    </w:p>
    <w:p w:rsidR="00682A92" w:rsidRPr="00682A92" w:rsidRDefault="00682A92" w:rsidP="00856AE7">
      <w:pPr>
        <w:spacing w:after="0" w:line="276" w:lineRule="auto"/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fabled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(city):</w:t>
      </w:r>
      <w:r w:rsidRPr="00682A92">
        <w:rPr>
          <w:b/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</w:rPr>
        <w:t>ξακουστός</w:t>
      </w:r>
      <w:r w:rsidRPr="00682A92">
        <w:rPr>
          <w:color w:val="002060"/>
          <w:sz w:val="24"/>
          <w:szCs w:val="24"/>
          <w:lang w:val="en-US"/>
        </w:rPr>
        <w:t xml:space="preserve">, </w:t>
      </w:r>
      <w:r>
        <w:rPr>
          <w:color w:val="002060"/>
          <w:sz w:val="24"/>
          <w:szCs w:val="24"/>
        </w:rPr>
        <w:t>θρυλικός</w:t>
      </w:r>
      <w:r w:rsidRPr="00682A92">
        <w:rPr>
          <w:color w:val="002060"/>
          <w:sz w:val="24"/>
          <w:szCs w:val="24"/>
          <w:lang w:val="en-US"/>
        </w:rPr>
        <w:t xml:space="preserve">, </w:t>
      </w:r>
      <w:r>
        <w:rPr>
          <w:color w:val="002060"/>
          <w:sz w:val="24"/>
          <w:szCs w:val="24"/>
        </w:rPr>
        <w:t>περιβόητος</w:t>
      </w:r>
    </w:p>
    <w:p w:rsidR="00682A92" w:rsidRPr="00682A92" w:rsidRDefault="00682A92" w:rsidP="00856AE7">
      <w:pPr>
        <w:spacing w:after="0" w:line="276" w:lineRule="auto"/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skeptical</w:t>
      </w:r>
      <w:proofErr w:type="gramEnd"/>
      <w:r w:rsidRPr="00682A92">
        <w:rPr>
          <w:b/>
          <w:color w:val="002060"/>
          <w:sz w:val="24"/>
          <w:szCs w:val="24"/>
        </w:rPr>
        <w:t xml:space="preserve">: </w:t>
      </w:r>
      <w:r>
        <w:rPr>
          <w:color w:val="002060"/>
          <w:sz w:val="24"/>
          <w:szCs w:val="24"/>
        </w:rPr>
        <w:t>δύσπιστος, αμφιβάλλων</w:t>
      </w:r>
    </w:p>
    <w:p w:rsidR="00682A92" w:rsidRDefault="00682A92" w:rsidP="00856AE7">
      <w:pPr>
        <w:spacing w:after="0" w:line="276" w:lineRule="auto"/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mold</w:t>
      </w:r>
      <w:proofErr w:type="gramEnd"/>
      <w:r w:rsidRPr="00682A92">
        <w:rPr>
          <w:b/>
          <w:color w:val="002060"/>
          <w:sz w:val="24"/>
          <w:szCs w:val="24"/>
        </w:rPr>
        <w:t>:</w:t>
      </w:r>
      <w:r>
        <w:rPr>
          <w:b/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καλούπι, εκμαγείο</w:t>
      </w:r>
    </w:p>
    <w:p w:rsidR="0043574F" w:rsidRPr="0043574F" w:rsidRDefault="0043574F" w:rsidP="0043574F">
      <w:pPr>
        <w:pStyle w:val="ListParagraph"/>
        <w:spacing w:after="0" w:line="276" w:lineRule="auto"/>
        <w:ind w:left="1080"/>
        <w:jc w:val="center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* </w:t>
      </w:r>
      <w:r w:rsidRPr="0043574F">
        <w:rPr>
          <w:color w:val="00B0F0"/>
          <w:sz w:val="24"/>
          <w:szCs w:val="24"/>
          <w:lang w:val="en-US"/>
        </w:rPr>
        <w:t>*</w:t>
      </w:r>
      <w:r>
        <w:rPr>
          <w:color w:val="002060"/>
          <w:sz w:val="24"/>
          <w:szCs w:val="24"/>
          <w:lang w:val="en-US"/>
        </w:rPr>
        <w:t xml:space="preserve"> *</w:t>
      </w:r>
    </w:p>
    <w:p w:rsidR="00682A92" w:rsidRPr="00682A92" w:rsidRDefault="00682A92" w:rsidP="00856AE7">
      <w:pPr>
        <w:spacing w:after="0" w:line="276" w:lineRule="auto"/>
        <w:rPr>
          <w:color w:val="002060"/>
          <w:sz w:val="24"/>
          <w:szCs w:val="24"/>
        </w:rPr>
      </w:pPr>
    </w:p>
    <w:p w:rsidR="0078780F" w:rsidRPr="009011F6" w:rsidRDefault="0078780F" w:rsidP="0078780F">
      <w:pPr>
        <w:spacing w:after="0" w:line="276" w:lineRule="auto"/>
        <w:ind w:firstLine="360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 </w:t>
      </w:r>
    </w:p>
    <w:sectPr w:rsidR="0078780F" w:rsidRPr="009011F6">
      <w:footerReference w:type="defaul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E0" w:rsidRDefault="001957E0" w:rsidP="00F27C34">
      <w:pPr>
        <w:spacing w:after="0" w:line="240" w:lineRule="auto"/>
      </w:pPr>
      <w:r>
        <w:separator/>
      </w:r>
    </w:p>
  </w:endnote>
  <w:endnote w:type="continuationSeparator" w:id="0">
    <w:p w:rsidR="001957E0" w:rsidRDefault="001957E0" w:rsidP="00F2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7296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27C34" w:rsidRDefault="00F27C3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7A5" w:rsidRPr="00FF77A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Page</w:t>
        </w:r>
        <w:proofErr w:type="spellEnd"/>
      </w:p>
    </w:sdtContent>
  </w:sdt>
  <w:p w:rsidR="00F27C34" w:rsidRDefault="00F27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E0" w:rsidRDefault="001957E0" w:rsidP="00F27C34">
      <w:pPr>
        <w:spacing w:after="0" w:line="240" w:lineRule="auto"/>
      </w:pPr>
      <w:r>
        <w:separator/>
      </w:r>
    </w:p>
  </w:footnote>
  <w:footnote w:type="continuationSeparator" w:id="0">
    <w:p w:rsidR="001957E0" w:rsidRDefault="001957E0" w:rsidP="00F2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15DEF"/>
    <w:multiLevelType w:val="hybridMultilevel"/>
    <w:tmpl w:val="406017F6"/>
    <w:lvl w:ilvl="0" w:tplc="982EC3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26DC1"/>
    <w:multiLevelType w:val="hybridMultilevel"/>
    <w:tmpl w:val="18E2E7DA"/>
    <w:lvl w:ilvl="0" w:tplc="BEBEFE6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E908AF"/>
    <w:multiLevelType w:val="hybridMultilevel"/>
    <w:tmpl w:val="BC8858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944E4"/>
    <w:multiLevelType w:val="hybridMultilevel"/>
    <w:tmpl w:val="EAA695B0"/>
    <w:lvl w:ilvl="0" w:tplc="0B7616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D5"/>
    <w:rsid w:val="00046223"/>
    <w:rsid w:val="001957E0"/>
    <w:rsid w:val="002C35A1"/>
    <w:rsid w:val="00321A40"/>
    <w:rsid w:val="0043574F"/>
    <w:rsid w:val="004F622C"/>
    <w:rsid w:val="005866D5"/>
    <w:rsid w:val="005C3064"/>
    <w:rsid w:val="00682A92"/>
    <w:rsid w:val="00714241"/>
    <w:rsid w:val="0078780F"/>
    <w:rsid w:val="00856AE7"/>
    <w:rsid w:val="009011F6"/>
    <w:rsid w:val="009B2BAE"/>
    <w:rsid w:val="009C25D5"/>
    <w:rsid w:val="00A41046"/>
    <w:rsid w:val="00AA7667"/>
    <w:rsid w:val="00AE5381"/>
    <w:rsid w:val="00B05F27"/>
    <w:rsid w:val="00C23AA5"/>
    <w:rsid w:val="00C91DB3"/>
    <w:rsid w:val="00ED6651"/>
    <w:rsid w:val="00F02177"/>
    <w:rsid w:val="00F27C34"/>
    <w:rsid w:val="00F33700"/>
    <w:rsid w:val="00F361C3"/>
    <w:rsid w:val="00FB72EA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5523"/>
  <w15:chartTrackingRefBased/>
  <w15:docId w15:val="{4855BB50-F1C2-4A6D-9022-850EFCE2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6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66D5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C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C34"/>
  </w:style>
  <w:style w:type="paragraph" w:styleId="Footer">
    <w:name w:val="footer"/>
    <w:basedOn w:val="Normal"/>
    <w:link w:val="FooterChar"/>
    <w:uiPriority w:val="99"/>
    <w:unhideWhenUsed/>
    <w:rsid w:val="00F27C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.wikipedia.org/wiki/Help:IPA/English" TargetMode="External"/><Relationship Id="rId18" Type="http://schemas.openxmlformats.org/officeDocument/2006/relationships/hyperlink" Target="https://en.wikipedia.org/wiki/Newfoundland_and_Labrado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ationalgeographic.org/encyclopedia/archaeology/" TargetMode="External"/><Relationship Id="rId12" Type="http://schemas.openxmlformats.org/officeDocument/2006/relationships/hyperlink" Target="https://en.wikipedia.org/wiki/Clovis_point" TargetMode="External"/><Relationship Id="rId17" Type="http://schemas.openxmlformats.org/officeDocument/2006/relationships/hyperlink" Target="https://en.wikipedia.org/wiki/Provinces_and_Territories_of_Cana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Newfoundland_(island)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Great_Northern_Peninsula" TargetMode="External"/><Relationship Id="rId10" Type="http://schemas.openxmlformats.org/officeDocument/2006/relationships/hyperlink" Target="https://en.wikipedia.org/wiki/Nazca_culture" TargetMode="External"/><Relationship Id="rId19" Type="http://schemas.openxmlformats.org/officeDocument/2006/relationships/hyperlink" Target="https://en.wikipedia.org/wiki/L%27Anse_aux_Meado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Royal_Mail_Ship" TargetMode="External"/><Relationship Id="rId14" Type="http://schemas.openxmlformats.org/officeDocument/2006/relationships/hyperlink" Target="https://en.wikipedia.org/wiki/Archaeological_sit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724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TSOUTSOULOPOULOU ANASTASIA-MARINA</dc:creator>
  <cp:keywords/>
  <dc:description/>
  <cp:lastModifiedBy>TSOUTSOULOPOULOU ANASTASIA-MARINA</cp:lastModifiedBy>
  <cp:revision>26</cp:revision>
  <dcterms:created xsi:type="dcterms:W3CDTF">2020-10-11T12:36:00Z</dcterms:created>
  <dcterms:modified xsi:type="dcterms:W3CDTF">2020-10-11T13:39:00Z</dcterms:modified>
</cp:coreProperties>
</file>