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F8" w:rsidRDefault="00BD37F8"/>
    <w:p w:rsidR="00897C54" w:rsidRPr="00D343AE" w:rsidRDefault="00897C54">
      <w:pPr>
        <w:rPr>
          <w:sz w:val="28"/>
          <w:szCs w:val="28"/>
          <w:lang w:val="el-GR"/>
        </w:rPr>
      </w:pPr>
      <w:r w:rsidRPr="00D343AE">
        <w:rPr>
          <w:sz w:val="28"/>
          <w:szCs w:val="28"/>
          <w:lang w:val="el-GR"/>
        </w:rPr>
        <w:t>Διευκρινίσεις για τον τρόπο διεξαγωγής των εξετάσεων στη Μαιευτική Κλινική</w:t>
      </w:r>
    </w:p>
    <w:p w:rsidR="00D343AE" w:rsidRPr="00D343AE" w:rsidRDefault="00D343AE" w:rsidP="00897C54">
      <w:pPr>
        <w:pStyle w:val="a3"/>
        <w:numPr>
          <w:ilvl w:val="0"/>
          <w:numId w:val="1"/>
        </w:numPr>
        <w:rPr>
          <w:b/>
          <w:bCs/>
          <w:lang w:val="el-GR"/>
        </w:rPr>
      </w:pPr>
      <w:r w:rsidRPr="00D343AE">
        <w:rPr>
          <w:b/>
          <w:bCs/>
          <w:lang w:val="el-GR"/>
        </w:rPr>
        <w:t>ΠΤΥΧΙΑΚΕΣ ΕΞΕΤΑΣΕΙΣ</w:t>
      </w:r>
      <w:r w:rsidR="00231AA0">
        <w:rPr>
          <w:b/>
          <w:bCs/>
          <w:lang w:val="el-GR"/>
        </w:rPr>
        <w:t xml:space="preserve"> (ΠΡΑΚΤΙΚΗ ΑΣΚΗΣΗ ΙΙ)</w:t>
      </w:r>
    </w:p>
    <w:p w:rsidR="00897C54" w:rsidRPr="00D32B08" w:rsidRDefault="00897C54" w:rsidP="00D343AE">
      <w:pPr>
        <w:pStyle w:val="a3"/>
        <w:numPr>
          <w:ilvl w:val="1"/>
          <w:numId w:val="1"/>
        </w:numPr>
        <w:rPr>
          <w:lang w:val="el-GR"/>
        </w:rPr>
      </w:pPr>
      <w:r w:rsidRPr="00D32B08">
        <w:rPr>
          <w:lang w:val="el-GR"/>
        </w:rPr>
        <w:t xml:space="preserve">Οι πτυχιακές εξετάσεις θα πραγματοποιηθούν με </w:t>
      </w:r>
      <w:r w:rsidR="00464079" w:rsidRPr="00D32B08">
        <w:rPr>
          <w:lang w:val="el-GR"/>
        </w:rPr>
        <w:t>διαδικτυακή</w:t>
      </w:r>
      <w:r w:rsidRPr="00D32B08">
        <w:rPr>
          <w:lang w:val="el-GR"/>
        </w:rPr>
        <w:t xml:space="preserve"> προφορική εξέταση μέσω των πλατφορμών που χρησιμοποιήθηκαν για τη διδασκαλία της </w:t>
      </w:r>
      <w:r w:rsidR="00D343AE" w:rsidRPr="00D32B08">
        <w:rPr>
          <w:lang w:val="el-GR"/>
        </w:rPr>
        <w:t>Μ</w:t>
      </w:r>
      <w:r w:rsidRPr="00D32B08">
        <w:rPr>
          <w:lang w:val="el-GR"/>
        </w:rPr>
        <w:t>αιευτικής ΙΙ (</w:t>
      </w:r>
      <w:r w:rsidR="00464079" w:rsidRPr="00D32B08">
        <w:rPr>
          <w:lang w:val="el-GR"/>
        </w:rPr>
        <w:t xml:space="preserve">Β. Μαυρογιάννη, </w:t>
      </w:r>
      <w:r w:rsidRPr="00D32B08">
        <w:rPr>
          <w:lang w:val="el-GR"/>
        </w:rPr>
        <w:t>Κωδικός</w:t>
      </w:r>
      <w:r w:rsidR="007E6D1B" w:rsidRPr="00D32B08">
        <w:rPr>
          <w:lang w:val="el-GR"/>
        </w:rPr>
        <w:t>:</w:t>
      </w:r>
      <w:r w:rsidR="00D32B08" w:rsidRPr="00D32B08">
        <w:rPr>
          <w:lang w:val="el-GR"/>
        </w:rPr>
        <w:t xml:space="preserve"> khud9cu</w:t>
      </w:r>
      <w:r w:rsidRPr="00D32B08">
        <w:rPr>
          <w:lang w:val="el-GR"/>
        </w:rPr>
        <w:t xml:space="preserve">), </w:t>
      </w:r>
      <w:r w:rsidRPr="00312920">
        <w:rPr>
          <w:lang w:val="el-GR"/>
        </w:rPr>
        <w:t>Μαιευτικής Ι</w:t>
      </w:r>
      <w:r w:rsidR="00D32B08" w:rsidRPr="00312920">
        <w:rPr>
          <w:lang w:val="el-GR"/>
        </w:rPr>
        <w:t>ΙΙ</w:t>
      </w:r>
      <w:r w:rsidRPr="00312920">
        <w:rPr>
          <w:lang w:val="el-GR"/>
        </w:rPr>
        <w:t xml:space="preserve"> (</w:t>
      </w:r>
      <w:r w:rsidR="00231AA0" w:rsidRPr="00312920">
        <w:rPr>
          <w:lang w:val="el-GR"/>
        </w:rPr>
        <w:t xml:space="preserve">Ν Γκουλέτσου </w:t>
      </w:r>
      <w:r w:rsidRPr="00312920">
        <w:rPr>
          <w:lang w:val="el-GR"/>
        </w:rPr>
        <w:t>Κωδικός</w:t>
      </w:r>
      <w:r w:rsidR="007E6D1B" w:rsidRPr="00312920">
        <w:rPr>
          <w:lang w:val="el-GR"/>
        </w:rPr>
        <w:t>:</w:t>
      </w:r>
      <w:r w:rsidRPr="00312920">
        <w:rPr>
          <w:lang w:val="el-GR"/>
        </w:rPr>
        <w:t xml:space="preserve"> </w:t>
      </w:r>
      <w:proofErr w:type="spellStart"/>
      <w:r w:rsidR="00D32B08" w:rsidRPr="00312920">
        <w:rPr>
          <w:lang w:val="el-GR"/>
        </w:rPr>
        <w:t>iowhhvd</w:t>
      </w:r>
      <w:proofErr w:type="spellEnd"/>
      <w:r w:rsidRPr="00312920">
        <w:rPr>
          <w:lang w:val="el-GR"/>
        </w:rPr>
        <w:t>)</w:t>
      </w:r>
      <w:r w:rsidR="00D32B08" w:rsidRPr="00312920">
        <w:rPr>
          <w:lang w:val="el-GR"/>
        </w:rPr>
        <w:t xml:space="preserve">, </w:t>
      </w:r>
      <w:r w:rsidR="00312920" w:rsidRPr="00312920">
        <w:rPr>
          <w:lang w:val="el-GR"/>
        </w:rPr>
        <w:t>Μαιευτικής</w:t>
      </w:r>
      <w:r w:rsidR="00D32B08" w:rsidRPr="00312920">
        <w:rPr>
          <w:lang w:val="el-GR"/>
        </w:rPr>
        <w:t xml:space="preserve"> Αναπαραγωγή</w:t>
      </w:r>
      <w:r w:rsidR="00312920" w:rsidRPr="00312920">
        <w:rPr>
          <w:lang w:val="el-GR"/>
        </w:rPr>
        <w:t>ς</w:t>
      </w:r>
      <w:r w:rsidR="00D32B08" w:rsidRPr="00312920">
        <w:rPr>
          <w:lang w:val="el-GR"/>
        </w:rPr>
        <w:t xml:space="preserve"> </w:t>
      </w:r>
      <w:r w:rsidR="00D32B08" w:rsidRPr="00312920">
        <w:rPr>
          <w:lang w:val="en-GB"/>
        </w:rPr>
        <w:t>IV</w:t>
      </w:r>
      <w:r w:rsidR="00D32B08" w:rsidRPr="00312920">
        <w:rPr>
          <w:lang w:val="el-GR"/>
        </w:rPr>
        <w:t xml:space="preserve"> (</w:t>
      </w:r>
      <w:r w:rsidR="00312920" w:rsidRPr="00312920">
        <w:rPr>
          <w:lang w:val="el-GR"/>
        </w:rPr>
        <w:t>ΓΧ Φθε</w:t>
      </w:r>
      <w:r w:rsidR="00231AA0" w:rsidRPr="00312920">
        <w:rPr>
          <w:lang w:val="el-GR"/>
        </w:rPr>
        <w:t>ν</w:t>
      </w:r>
      <w:r w:rsidR="00D32B08" w:rsidRPr="00312920">
        <w:rPr>
          <w:lang w:val="el-GR"/>
        </w:rPr>
        <w:t>ά</w:t>
      </w:r>
      <w:r w:rsidR="00231AA0" w:rsidRPr="00312920">
        <w:rPr>
          <w:lang w:val="el-GR"/>
        </w:rPr>
        <w:t xml:space="preserve">κης, </w:t>
      </w:r>
      <w:r w:rsidR="00464079" w:rsidRPr="00312920">
        <w:rPr>
          <w:lang w:val="el-GR"/>
        </w:rPr>
        <w:t xml:space="preserve">κωδικός </w:t>
      </w:r>
      <w:r w:rsidR="00D32B08" w:rsidRPr="00312920">
        <w:rPr>
          <w:lang w:val="el-GR"/>
        </w:rPr>
        <w:t>aqr802c</w:t>
      </w:r>
      <w:r w:rsidR="00464079" w:rsidRPr="00312920">
        <w:rPr>
          <w:lang w:val="el-GR"/>
        </w:rPr>
        <w:t xml:space="preserve">) </w:t>
      </w:r>
      <w:r w:rsidRPr="00312920">
        <w:rPr>
          <w:lang w:val="el-GR"/>
        </w:rPr>
        <w:t>και της</w:t>
      </w:r>
      <w:r w:rsidRPr="00D32B08">
        <w:rPr>
          <w:lang w:val="el-GR"/>
        </w:rPr>
        <w:t xml:space="preserve"> </w:t>
      </w:r>
      <w:r w:rsidR="00464079" w:rsidRPr="00D32B08">
        <w:rPr>
          <w:lang w:val="el-GR"/>
        </w:rPr>
        <w:t>Πρακτικής Άσκησης</w:t>
      </w:r>
      <w:r w:rsidRPr="00D32B08">
        <w:rPr>
          <w:lang w:val="el-GR"/>
        </w:rPr>
        <w:t xml:space="preserve"> (</w:t>
      </w:r>
      <w:r w:rsidR="00231AA0" w:rsidRPr="00D32B08">
        <w:rPr>
          <w:lang w:val="el-GR"/>
        </w:rPr>
        <w:t xml:space="preserve">ΓΣ Αμοιρίδης </w:t>
      </w:r>
      <w:r w:rsidRPr="00D32B08">
        <w:rPr>
          <w:lang w:val="el-GR"/>
        </w:rPr>
        <w:t>κωδικός</w:t>
      </w:r>
      <w:r w:rsidR="00312920" w:rsidRPr="00D32B08">
        <w:rPr>
          <w:lang w:val="el-GR"/>
        </w:rPr>
        <w:t xml:space="preserve"> 6nspwt7</w:t>
      </w:r>
      <w:r w:rsidRPr="00D32B08">
        <w:rPr>
          <w:lang w:val="el-GR"/>
        </w:rPr>
        <w:t xml:space="preserve">). </w:t>
      </w:r>
    </w:p>
    <w:p w:rsidR="00231AA0" w:rsidRDefault="00231AA0" w:rsidP="00897C54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 xml:space="preserve">Οι νέοι επί </w:t>
      </w:r>
      <w:proofErr w:type="spellStart"/>
      <w:r>
        <w:rPr>
          <w:lang w:val="el-GR"/>
        </w:rPr>
        <w:t>πτυχίω</w:t>
      </w:r>
      <w:proofErr w:type="spellEnd"/>
      <w:r>
        <w:rPr>
          <w:lang w:val="el-GR"/>
        </w:rPr>
        <w:t xml:space="preserve"> φοιτητές</w:t>
      </w:r>
      <w:r w:rsidR="00BA5778">
        <w:rPr>
          <w:lang w:val="el-GR"/>
        </w:rPr>
        <w:t>, θ</w:t>
      </w:r>
      <w:r>
        <w:rPr>
          <w:lang w:val="el-GR"/>
        </w:rPr>
        <w:t xml:space="preserve">α </w:t>
      </w:r>
      <w:r w:rsidR="00BA5778">
        <w:rPr>
          <w:lang w:val="el-GR"/>
        </w:rPr>
        <w:t>εξεταστούν</w:t>
      </w:r>
      <w:r>
        <w:rPr>
          <w:lang w:val="el-GR"/>
        </w:rPr>
        <w:t xml:space="preserve"> από όλους τους εξεταστές, ενώ αυτοί των προηγούμενων ετών</w:t>
      </w:r>
      <w:r w:rsidR="00BA5778">
        <w:rPr>
          <w:lang w:val="el-GR"/>
        </w:rPr>
        <w:t>,</w:t>
      </w:r>
      <w:r>
        <w:rPr>
          <w:lang w:val="el-GR"/>
        </w:rPr>
        <w:t xml:space="preserve"> </w:t>
      </w:r>
      <w:r w:rsidRPr="003B3D4F">
        <w:rPr>
          <w:b/>
          <w:bCs/>
          <w:u w:val="single"/>
          <w:lang w:val="el-GR"/>
        </w:rPr>
        <w:t>δεν</w:t>
      </w:r>
      <w:r w:rsidRPr="003B3D4F">
        <w:rPr>
          <w:u w:val="single"/>
          <w:lang w:val="el-GR"/>
        </w:rPr>
        <w:t xml:space="preserve"> θα εξεταστούν από τον κ. </w:t>
      </w:r>
      <w:proofErr w:type="spellStart"/>
      <w:r w:rsidRPr="003B3D4F">
        <w:rPr>
          <w:u w:val="single"/>
          <w:lang w:val="el-GR"/>
        </w:rPr>
        <w:t>Φθενάκη</w:t>
      </w:r>
      <w:proofErr w:type="spellEnd"/>
      <w:r w:rsidR="00312920">
        <w:rPr>
          <w:lang w:val="el-GR"/>
        </w:rPr>
        <w:t>.</w:t>
      </w:r>
    </w:p>
    <w:p w:rsidR="00897C54" w:rsidRDefault="00231AA0" w:rsidP="00897C54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>Σ</w:t>
      </w:r>
      <w:r w:rsidR="00464079">
        <w:rPr>
          <w:lang w:val="el-GR"/>
        </w:rPr>
        <w:t xml:space="preserve">ε όλες τις ημέρες εξέτασης </w:t>
      </w:r>
      <w:r w:rsidR="00897C54">
        <w:rPr>
          <w:lang w:val="el-GR"/>
        </w:rPr>
        <w:t xml:space="preserve"> </w:t>
      </w:r>
      <w:r>
        <w:rPr>
          <w:lang w:val="el-GR"/>
        </w:rPr>
        <w:t xml:space="preserve">θα </w:t>
      </w:r>
      <w:r w:rsidR="00897C54">
        <w:rPr>
          <w:lang w:val="el-GR"/>
        </w:rPr>
        <w:t xml:space="preserve">γίνεται ταυτόχρονη εξέταση </w:t>
      </w:r>
      <w:r w:rsidR="00BA5778">
        <w:rPr>
          <w:lang w:val="el-GR"/>
        </w:rPr>
        <w:t>ο</w:t>
      </w:r>
      <w:r>
        <w:rPr>
          <w:lang w:val="el-GR"/>
        </w:rPr>
        <w:t xml:space="preserve">μάδας 4 ή 5 φοιτητών διάρκειας </w:t>
      </w:r>
      <w:r w:rsidR="00897C54">
        <w:rPr>
          <w:lang w:val="el-GR"/>
        </w:rPr>
        <w:t xml:space="preserve"> 1 ώρας.</w:t>
      </w:r>
    </w:p>
    <w:p w:rsidR="00483616" w:rsidRDefault="00897C54" w:rsidP="00897C54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 xml:space="preserve">Οι εξετάσεις θα γίνονται με ανοιχτή κάμερα και με την έναρξη οι φοιτητές θα επιδεικνύουν την φοιτητική τους ταυτότητα. </w:t>
      </w:r>
    </w:p>
    <w:p w:rsidR="00231AA0" w:rsidRDefault="00483616" w:rsidP="00897C54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>Η τελική κατανομή των εξεταζόμενων σε ομάδες θα ανακοινωθεί τη</w:t>
      </w:r>
      <w:r w:rsidR="003B3D4F">
        <w:rPr>
          <w:lang w:val="el-GR"/>
        </w:rPr>
        <w:t>ν Παρασκευή 11/6</w:t>
      </w:r>
      <w:r>
        <w:rPr>
          <w:lang w:val="el-GR"/>
        </w:rPr>
        <w:t>, μετά τη λήξη της προθεσμίας δήλωσης συμμετοχής στις εξετάσεις</w:t>
      </w:r>
      <w:r w:rsidR="00F35569">
        <w:rPr>
          <w:lang w:val="el-GR"/>
        </w:rPr>
        <w:t>, με ανακοίνωση στην ιστοσελίδα του Τμήματος</w:t>
      </w:r>
      <w:r w:rsidR="00231AA0">
        <w:rPr>
          <w:lang w:val="el-GR"/>
        </w:rPr>
        <w:t xml:space="preserve"> </w:t>
      </w:r>
    </w:p>
    <w:p w:rsidR="00897C54" w:rsidRDefault="00231AA0" w:rsidP="00897C54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>Στην τελική λίστα των εξεταζόμενων φοιτητών θα προστεθούν -πιθανά- και τα ονόματα των 6 φοιτητών που οφείλουν προαπαιτούμενο μάθημα με ημερομηνία εξέτασης την 14 /6 και εφόσον α</w:t>
      </w:r>
      <w:r w:rsidR="003B3D4F">
        <w:rPr>
          <w:lang w:val="el-GR"/>
        </w:rPr>
        <w:t>υ</w:t>
      </w:r>
      <w:r>
        <w:rPr>
          <w:lang w:val="el-GR"/>
        </w:rPr>
        <w:t xml:space="preserve">τοί δηλώσουν ότι επιθυμούν να συμμετάσχουν στις εξετάσεις της Πρακτικής </w:t>
      </w:r>
      <w:r w:rsidR="003B3D4F">
        <w:rPr>
          <w:lang w:val="el-GR"/>
        </w:rPr>
        <w:t>Άσκησης</w:t>
      </w:r>
      <w:r>
        <w:rPr>
          <w:lang w:val="el-GR"/>
        </w:rPr>
        <w:t xml:space="preserve"> ΙΙ </w:t>
      </w:r>
      <w:r w:rsidR="00F35569">
        <w:rPr>
          <w:lang w:val="el-GR"/>
        </w:rPr>
        <w:t xml:space="preserve"> </w:t>
      </w:r>
    </w:p>
    <w:p w:rsidR="00483616" w:rsidRDefault="00483616" w:rsidP="00897C54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>Εφιστάται η προσοχή των φοιτητών για έγκαιρη σύνδεση και άμεση αποσύνδεση μετά την ολοκλήρωση της εξέτασης,  ειδικά την Τρίτη ημέρα, όταν ο χρόνος θα είναι περιορισμένος.</w:t>
      </w:r>
    </w:p>
    <w:p w:rsidR="00F35569" w:rsidRDefault="00F35569" w:rsidP="00F35569">
      <w:pPr>
        <w:pStyle w:val="a3"/>
        <w:ind w:left="1440"/>
        <w:rPr>
          <w:lang w:val="el-GR"/>
        </w:rPr>
      </w:pPr>
    </w:p>
    <w:p w:rsidR="00483616" w:rsidRPr="00D343AE" w:rsidRDefault="00483616" w:rsidP="00483616">
      <w:pPr>
        <w:pStyle w:val="a3"/>
        <w:numPr>
          <w:ilvl w:val="0"/>
          <w:numId w:val="1"/>
        </w:numPr>
        <w:rPr>
          <w:b/>
          <w:bCs/>
          <w:lang w:val="el-GR"/>
        </w:rPr>
      </w:pPr>
      <w:r w:rsidRPr="00D343AE">
        <w:rPr>
          <w:b/>
          <w:bCs/>
          <w:lang w:val="el-GR"/>
        </w:rPr>
        <w:t>ΓΡΑΠΤΕΣ ΕΞΕΤΑΣΕΙΣ</w:t>
      </w:r>
    </w:p>
    <w:p w:rsidR="00C66137" w:rsidRDefault="00C66137" w:rsidP="00C66137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 xml:space="preserve">Όλες οι γραπτές εξετάσεις θα γίνουν στην πλατφόρμα </w:t>
      </w:r>
      <w:r>
        <w:t>MS</w:t>
      </w:r>
      <w:r w:rsidRPr="00C66137">
        <w:rPr>
          <w:lang w:val="el-GR"/>
        </w:rPr>
        <w:t xml:space="preserve"> </w:t>
      </w:r>
      <w:r>
        <w:t>office</w:t>
      </w:r>
      <w:r>
        <w:rPr>
          <w:lang w:val="el-GR"/>
        </w:rPr>
        <w:t>365</w:t>
      </w:r>
      <w:r w:rsidRPr="00C66137">
        <w:rPr>
          <w:lang w:val="el-GR"/>
        </w:rPr>
        <w:t>-</w:t>
      </w:r>
      <w:r>
        <w:rPr>
          <w:lang w:val="el-GR"/>
        </w:rPr>
        <w:t xml:space="preserve"> </w:t>
      </w:r>
      <w:r>
        <w:t>forms</w:t>
      </w:r>
      <w:r>
        <w:rPr>
          <w:lang w:val="el-GR"/>
        </w:rPr>
        <w:t xml:space="preserve"> </w:t>
      </w:r>
    </w:p>
    <w:p w:rsidR="00C66137" w:rsidRPr="00D343AE" w:rsidRDefault="00C66137" w:rsidP="00C66137">
      <w:pPr>
        <w:pStyle w:val="a3"/>
        <w:numPr>
          <w:ilvl w:val="1"/>
          <w:numId w:val="1"/>
        </w:numPr>
        <w:rPr>
          <w:u w:val="single"/>
          <w:lang w:val="el-GR"/>
        </w:rPr>
      </w:pPr>
      <w:r>
        <w:rPr>
          <w:lang w:val="el-GR"/>
        </w:rPr>
        <w:t xml:space="preserve">Οι ερωτήσεις θα είναι </w:t>
      </w:r>
      <w:r w:rsidR="00D343AE">
        <w:rPr>
          <w:lang w:val="el-GR"/>
        </w:rPr>
        <w:t xml:space="preserve">πολλαπλών επιλογών με </w:t>
      </w:r>
      <w:r w:rsidR="00D343AE" w:rsidRPr="00D343AE">
        <w:rPr>
          <w:u w:val="single"/>
          <w:lang w:val="el-GR"/>
        </w:rPr>
        <w:t>1 ή και περισσότερες ορθές απαντήσεις.</w:t>
      </w:r>
    </w:p>
    <w:p w:rsidR="00483616" w:rsidRDefault="00483616" w:rsidP="00483616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>Οι γραπτές εξετάσεις θα είναι κοινές για τους φοιτητές του Παλαιού</w:t>
      </w:r>
      <w:r w:rsidR="00C66137">
        <w:rPr>
          <w:lang w:val="el-GR"/>
        </w:rPr>
        <w:t xml:space="preserve"> (ΠΠΣ)</w:t>
      </w:r>
      <w:r>
        <w:rPr>
          <w:lang w:val="el-GR"/>
        </w:rPr>
        <w:t xml:space="preserve"> και του Νέου</w:t>
      </w:r>
      <w:r w:rsidR="00C66137">
        <w:rPr>
          <w:lang w:val="el-GR"/>
        </w:rPr>
        <w:t xml:space="preserve"> (ΝΠΣ)</w:t>
      </w:r>
      <w:r>
        <w:rPr>
          <w:lang w:val="el-GR"/>
        </w:rPr>
        <w:t xml:space="preserve"> προγράμματος σπουδών </w:t>
      </w:r>
    </w:p>
    <w:p w:rsidR="00C66137" w:rsidRDefault="00C66137" w:rsidP="00483616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>Στο μάθημα της Παθολογίας Αναπαραγωγής του Αρσενικού θα συμμετέχουν και οι φοιτητές του ΠΠΣ για την εξέταση στην Τ.Σ.</w:t>
      </w:r>
    </w:p>
    <w:p w:rsidR="00C66137" w:rsidRDefault="00C66137" w:rsidP="00483616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 xml:space="preserve">Η γραπτή εξέταση της Μαιευτικής </w:t>
      </w:r>
      <w:r>
        <w:t>IV</w:t>
      </w:r>
      <w:r>
        <w:rPr>
          <w:lang w:val="el-GR"/>
        </w:rPr>
        <w:t xml:space="preserve"> αφορά </w:t>
      </w:r>
      <w:r w:rsidRPr="00D343AE">
        <w:rPr>
          <w:b/>
          <w:bCs/>
          <w:u w:val="single"/>
          <w:lang w:val="el-GR"/>
        </w:rPr>
        <w:t>ΜΟΝΟ</w:t>
      </w:r>
      <w:r>
        <w:rPr>
          <w:lang w:val="el-GR"/>
        </w:rPr>
        <w:t xml:space="preserve"> τους φοιτητές του ΝΠΣ</w:t>
      </w:r>
    </w:p>
    <w:p w:rsidR="00D343AE" w:rsidRDefault="00D343AE" w:rsidP="00483616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>Η έναρξη των εξετάσεων είναι αυτή που αναγράφεται στο πρόγραμμα</w:t>
      </w:r>
    </w:p>
    <w:p w:rsidR="00C66137" w:rsidRDefault="00D343AE" w:rsidP="00483616">
      <w:pPr>
        <w:pStyle w:val="a3"/>
        <w:numPr>
          <w:ilvl w:val="1"/>
          <w:numId w:val="1"/>
        </w:numPr>
        <w:rPr>
          <w:lang w:val="el-GR"/>
        </w:rPr>
      </w:pPr>
      <w:r w:rsidRPr="00D343AE">
        <w:rPr>
          <w:b/>
          <w:bCs/>
          <w:u w:val="single"/>
          <w:lang w:val="el-GR"/>
        </w:rPr>
        <w:t>ΠΡΟΣΟΧΗ</w:t>
      </w:r>
      <w:r>
        <w:rPr>
          <w:lang w:val="el-GR"/>
        </w:rPr>
        <w:t xml:space="preserve">: </w:t>
      </w:r>
      <w:r w:rsidR="00C66137">
        <w:rPr>
          <w:lang w:val="el-GR"/>
        </w:rPr>
        <w:t>Η διάρκεια της εξέτασης στα μαθήματα ΜΙ, ΜΙΙ, ΜΙ</w:t>
      </w:r>
      <w:r w:rsidR="00CA6AA6">
        <w:rPr>
          <w:lang w:val="el-GR"/>
        </w:rPr>
        <w:t>Ι</w:t>
      </w:r>
      <w:r w:rsidR="00C66137">
        <w:rPr>
          <w:lang w:val="el-GR"/>
        </w:rPr>
        <w:t xml:space="preserve">Ι θα είναι </w:t>
      </w:r>
      <w:r w:rsidR="00CA6AA6">
        <w:rPr>
          <w:lang w:val="el-GR"/>
        </w:rPr>
        <w:t>3</w:t>
      </w:r>
      <w:r w:rsidR="00C66137">
        <w:rPr>
          <w:lang w:val="el-GR"/>
        </w:rPr>
        <w:t xml:space="preserve">0 λεπτά, </w:t>
      </w:r>
      <w:r>
        <w:rPr>
          <w:lang w:val="el-GR"/>
        </w:rPr>
        <w:t xml:space="preserve">,  </w:t>
      </w:r>
      <w:r w:rsidR="00C66137">
        <w:rPr>
          <w:lang w:val="el-GR"/>
        </w:rPr>
        <w:t xml:space="preserve">μολονότι στο </w:t>
      </w:r>
      <w:r>
        <w:rPr>
          <w:lang w:val="el-GR"/>
        </w:rPr>
        <w:t>πρόγραμμα</w:t>
      </w:r>
      <w:r w:rsidR="00C66137">
        <w:rPr>
          <w:lang w:val="el-GR"/>
        </w:rPr>
        <w:t xml:space="preserve"> της εξεταστικής  αναφέρ</w:t>
      </w:r>
      <w:r>
        <w:rPr>
          <w:lang w:val="el-GR"/>
        </w:rPr>
        <w:t xml:space="preserve">εται διάρκεια εξέτασης </w:t>
      </w:r>
      <w:r w:rsidR="00C66137">
        <w:rPr>
          <w:lang w:val="el-GR"/>
        </w:rPr>
        <w:t xml:space="preserve"> 2 </w:t>
      </w:r>
      <w:r>
        <w:rPr>
          <w:lang w:val="el-GR"/>
        </w:rPr>
        <w:t>ωρών για όλα τα μαθήματα</w:t>
      </w:r>
      <w:r w:rsidR="00C66137">
        <w:rPr>
          <w:lang w:val="el-GR"/>
        </w:rPr>
        <w:t xml:space="preserve">. </w:t>
      </w:r>
      <w:r w:rsidR="00D32B08">
        <w:rPr>
          <w:lang w:val="el-GR"/>
        </w:rPr>
        <w:t xml:space="preserve">Ο χρόνος στον οποίο θα πρέπει να υποβληθούν οι απαντήσεις είναι 20 λεπτά, ΠΛΗΝ των φοιτητών της ΠΡΟΣΒΑΣΗΣ οι οποίοι μπορούν να εξαντλήσουν και τα 30λπτά. </w:t>
      </w:r>
    </w:p>
    <w:p w:rsidR="00D343AE" w:rsidRDefault="00D343AE" w:rsidP="00483616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 xml:space="preserve">Η υποβολή των απαντήσεων γίνεται </w:t>
      </w:r>
      <w:r w:rsidRPr="00D343AE">
        <w:rPr>
          <w:u w:val="single"/>
          <w:lang w:val="el-GR"/>
        </w:rPr>
        <w:t>μόνο μία φορά</w:t>
      </w:r>
      <w:r>
        <w:rPr>
          <w:lang w:val="el-GR"/>
        </w:rPr>
        <w:t xml:space="preserve"> μετά την ολοκλήρωση των απαντήσεων. Μετά την παρέλευση των ανωτέρω χρόνων, η πλατφόρμα κλείνει και είναι αδύνατο να υποβληθούν απαντήσεις. </w:t>
      </w:r>
    </w:p>
    <w:p w:rsidR="00D343AE" w:rsidRDefault="00D343AE" w:rsidP="00483616">
      <w:pPr>
        <w:pStyle w:val="a3"/>
        <w:numPr>
          <w:ilvl w:val="1"/>
          <w:numId w:val="1"/>
        </w:numPr>
        <w:rPr>
          <w:lang w:val="el-GR"/>
        </w:rPr>
      </w:pPr>
      <w:r>
        <w:rPr>
          <w:lang w:val="el-GR"/>
        </w:rPr>
        <w:t xml:space="preserve">Για τη σύνδεση θα αποσταλούν εγκαίρως τα σχετικά </w:t>
      </w:r>
      <w:r>
        <w:t>links</w:t>
      </w:r>
      <w:r w:rsidRPr="00D343AE">
        <w:rPr>
          <w:lang w:val="el-GR"/>
        </w:rPr>
        <w:t xml:space="preserve">. </w:t>
      </w:r>
    </w:p>
    <w:p w:rsidR="00897C54" w:rsidRPr="00897C54" w:rsidRDefault="00897C54">
      <w:pPr>
        <w:rPr>
          <w:lang w:val="el-GR"/>
        </w:rPr>
      </w:pPr>
    </w:p>
    <w:sectPr w:rsidR="00897C54" w:rsidRPr="00897C54" w:rsidSect="00703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B7635"/>
    <w:multiLevelType w:val="hybridMultilevel"/>
    <w:tmpl w:val="128CCC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97C54"/>
    <w:rsid w:val="00231AA0"/>
    <w:rsid w:val="00312920"/>
    <w:rsid w:val="003B3D4F"/>
    <w:rsid w:val="00464079"/>
    <w:rsid w:val="00483616"/>
    <w:rsid w:val="00580EF4"/>
    <w:rsid w:val="006B35AA"/>
    <w:rsid w:val="00703706"/>
    <w:rsid w:val="007E6D1B"/>
    <w:rsid w:val="00897C54"/>
    <w:rsid w:val="008D38E6"/>
    <w:rsid w:val="00955A7F"/>
    <w:rsid w:val="00B53D56"/>
    <w:rsid w:val="00B90EDC"/>
    <w:rsid w:val="00BA5778"/>
    <w:rsid w:val="00BD37F8"/>
    <w:rsid w:val="00C66137"/>
    <w:rsid w:val="00CA6AA6"/>
    <w:rsid w:val="00D32B08"/>
    <w:rsid w:val="00D343AE"/>
    <w:rsid w:val="00F3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2021-06-08T18:09:00Z</dcterms:created>
  <dcterms:modified xsi:type="dcterms:W3CDTF">2021-06-08T18:09:00Z</dcterms:modified>
</cp:coreProperties>
</file>