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4860" w14:textId="77777777" w:rsidR="0086271A" w:rsidRDefault="0086271A">
      <w:pPr>
        <w:spacing w:after="0" w:line="240" w:lineRule="auto"/>
        <w:rPr>
          <w:rFonts w:asciiTheme="majorHAnsi" w:hAnsiTheme="majorHAnsi" w:cstheme="majorHAnsi"/>
          <w:color w:val="C00000"/>
        </w:rPr>
      </w:pPr>
    </w:p>
    <w:tbl>
      <w:tblPr>
        <w:tblStyle w:val="aa"/>
        <w:tblW w:w="10768" w:type="dxa"/>
        <w:tblLayout w:type="fixed"/>
        <w:tblLook w:val="04A0" w:firstRow="1" w:lastRow="0" w:firstColumn="1" w:lastColumn="0" w:noHBand="0" w:noVBand="1"/>
      </w:tblPr>
      <w:tblGrid>
        <w:gridCol w:w="10768"/>
      </w:tblGrid>
      <w:tr w:rsidR="0086271A" w14:paraId="19370803" w14:textId="77777777">
        <w:trPr>
          <w:trHeight w:val="1132"/>
        </w:trPr>
        <w:tc>
          <w:tcPr>
            <w:tcW w:w="10768" w:type="dxa"/>
          </w:tcPr>
          <w:p w14:paraId="6E904564" w14:textId="77777777" w:rsidR="0086271A" w:rsidRDefault="0086271A">
            <w:pPr>
              <w:spacing w:after="0" w:line="240" w:lineRule="auto"/>
              <w:rPr>
                <w:rFonts w:asciiTheme="majorHAnsi" w:hAnsiTheme="majorHAnsi" w:cstheme="majorHAnsi"/>
                <w:sz w:val="20"/>
                <w:szCs w:val="20"/>
              </w:rPr>
            </w:pPr>
          </w:p>
          <w:p w14:paraId="1FEECA2F" w14:textId="77777777" w:rsidR="00C24513" w:rsidRDefault="001B376E" w:rsidP="00C24513">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 xml:space="preserve"> </w:t>
            </w:r>
            <w:r w:rsidR="00C24513">
              <w:rPr>
                <w:rFonts w:asciiTheme="majorHAnsi" w:eastAsia="Calibri" w:hAnsiTheme="majorHAnsi" w:cstheme="majorHAnsi"/>
                <w:sz w:val="20"/>
                <w:szCs w:val="20"/>
              </w:rPr>
              <w:t>……………………….…………………………….…      ……………………….                                                                       ……………………………</w:t>
            </w:r>
          </w:p>
          <w:p w14:paraId="2FC30836" w14:textId="26CF293E" w:rsidR="0086271A" w:rsidRDefault="001B376E">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 xml:space="preserve">           </w:t>
            </w:r>
          </w:p>
          <w:p w14:paraId="681ED542" w14:textId="77777777" w:rsidR="0086271A" w:rsidRDefault="001B376E">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 xml:space="preserve">            (ΕΠΩΝΥΜΟ)                                                       (ΟΝΟΜΑ)                                                                 ΤΜΗΜΑ του ΠΘ που φοιτώ</w:t>
            </w:r>
          </w:p>
          <w:p w14:paraId="01E8366C" w14:textId="77777777" w:rsidR="0086271A" w:rsidRDefault="001B376E">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      ……………………….                                                                       ……………………………</w:t>
            </w:r>
          </w:p>
          <w:p w14:paraId="77685788" w14:textId="6545F13D" w:rsidR="0086271A" w:rsidRDefault="001B376E">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 xml:space="preserve">            (ΕΠΩΝΥΜΟ)                                                      (ΟΝΟΜΑ)                                                                  ΤΜΗΜΑ του ΠΘ που φοιτώ</w:t>
            </w:r>
          </w:p>
          <w:p w14:paraId="78F2E48E" w14:textId="77777777" w:rsidR="0086271A" w:rsidRDefault="001B376E">
            <w:pPr>
              <w:spacing w:after="0" w:line="240" w:lineRule="auto"/>
              <w:jc w:val="center"/>
              <w:rPr>
                <w:rFonts w:asciiTheme="majorHAnsi" w:hAnsiTheme="majorHAnsi" w:cstheme="majorHAnsi"/>
                <w:sz w:val="28"/>
                <w:szCs w:val="28"/>
              </w:rPr>
            </w:pPr>
            <w:r>
              <w:rPr>
                <w:rFonts w:asciiTheme="majorHAnsi" w:eastAsia="Calibri" w:hAnsiTheme="majorHAnsi" w:cstheme="majorHAnsi"/>
                <w:b/>
                <w:color w:val="0070C0"/>
                <w:sz w:val="32"/>
                <w:szCs w:val="32"/>
              </w:rPr>
              <w:t>ΙΤΑΛΙΚΑ      Ι</w:t>
            </w:r>
            <w:r>
              <w:rPr>
                <w:rFonts w:asciiTheme="majorHAnsi" w:eastAsia="Calibri" w:hAnsiTheme="majorHAnsi" w:cstheme="majorHAnsi"/>
                <w:color w:val="0070C0"/>
                <w:sz w:val="18"/>
                <w:szCs w:val="18"/>
              </w:rPr>
              <w:t xml:space="preserve">           </w:t>
            </w:r>
            <w:r>
              <w:rPr>
                <w:rFonts w:asciiTheme="majorHAnsi" w:eastAsia="Calibri" w:hAnsiTheme="majorHAnsi" w:cstheme="majorHAnsi"/>
                <w:sz w:val="20"/>
                <w:szCs w:val="20"/>
              </w:rPr>
              <w:t xml:space="preserve">-         </w:t>
            </w:r>
            <w:r>
              <w:rPr>
                <w:rFonts w:asciiTheme="majorHAnsi" w:eastAsia="Calibri" w:hAnsiTheme="majorHAnsi" w:cstheme="majorHAnsi"/>
                <w:b/>
                <w:color w:val="00B050"/>
                <w:sz w:val="18"/>
                <w:szCs w:val="18"/>
              </w:rPr>
              <w:t xml:space="preserve">ΓΡΑΜΜΑΤΑ </w:t>
            </w:r>
            <w:r>
              <w:rPr>
                <w:rFonts w:asciiTheme="majorHAnsi" w:eastAsia="Calibri" w:hAnsiTheme="majorHAnsi" w:cstheme="majorHAnsi"/>
                <w:b/>
                <w:color w:val="00B050"/>
                <w:sz w:val="18"/>
                <w:szCs w:val="18"/>
                <w:lang w:val="en-US"/>
              </w:rPr>
              <w:t>CALIBRI</w:t>
            </w:r>
            <w:r>
              <w:rPr>
                <w:rFonts w:asciiTheme="majorHAnsi" w:eastAsia="Calibri" w:hAnsiTheme="majorHAnsi" w:cstheme="majorHAnsi"/>
                <w:b/>
                <w:color w:val="00B050"/>
                <w:sz w:val="18"/>
                <w:szCs w:val="18"/>
              </w:rPr>
              <w:t xml:space="preserve"> </w:t>
            </w:r>
            <w:r>
              <w:rPr>
                <w:rFonts w:asciiTheme="majorHAnsi" w:eastAsia="Calibri" w:hAnsiTheme="majorHAnsi" w:cstheme="majorHAnsi"/>
                <w:b/>
                <w:color w:val="00B050"/>
                <w:sz w:val="18"/>
                <w:szCs w:val="18"/>
                <w:lang w:val="en-US"/>
              </w:rPr>
              <w:t>LIGHT</w:t>
            </w:r>
            <w:r>
              <w:rPr>
                <w:rFonts w:asciiTheme="majorHAnsi" w:eastAsia="Calibri" w:hAnsiTheme="majorHAnsi" w:cstheme="majorHAnsi"/>
                <w:b/>
                <w:color w:val="00B050"/>
                <w:sz w:val="18"/>
                <w:szCs w:val="18"/>
              </w:rPr>
              <w:t>, 10άρια ή 11άρια, μονό διάστημα, πλήρης στοίχιση</w:t>
            </w:r>
          </w:p>
        </w:tc>
      </w:tr>
    </w:tbl>
    <w:p w14:paraId="6F3B0845" w14:textId="77777777" w:rsidR="0086271A" w:rsidRDefault="0086271A">
      <w:pPr>
        <w:spacing w:after="0" w:line="240" w:lineRule="auto"/>
        <w:rPr>
          <w:rFonts w:asciiTheme="majorHAnsi" w:hAnsiTheme="majorHAnsi" w:cstheme="majorHAnsi"/>
          <w:color w:val="C00000"/>
        </w:rPr>
      </w:pPr>
    </w:p>
    <w:p w14:paraId="46B92D36" w14:textId="77777777" w:rsidR="0086271A" w:rsidRDefault="001B376E">
      <w:pPr>
        <w:spacing w:after="0" w:line="240" w:lineRule="auto"/>
        <w:jc w:val="center"/>
        <w:rPr>
          <w:rFonts w:asciiTheme="majorHAnsi" w:hAnsiTheme="majorHAnsi" w:cstheme="majorHAnsi"/>
          <w:b/>
          <w:u w:val="single"/>
        </w:rPr>
      </w:pPr>
      <w:r>
        <w:rPr>
          <w:rFonts w:asciiTheme="majorHAnsi" w:hAnsiTheme="majorHAnsi" w:cstheme="majorHAnsi"/>
          <w:color w:val="C00000"/>
        </w:rPr>
        <w:t xml:space="preserve">Σημ.: </w:t>
      </w:r>
      <w:r>
        <w:rPr>
          <w:rFonts w:asciiTheme="majorHAnsi" w:hAnsiTheme="majorHAnsi" w:cstheme="majorHAnsi"/>
          <w:color w:val="C00000"/>
        </w:rPr>
        <w:tab/>
      </w:r>
      <w:r>
        <w:rPr>
          <w:rFonts w:asciiTheme="majorHAnsi" w:hAnsiTheme="majorHAnsi" w:cstheme="majorHAnsi"/>
          <w:b/>
          <w:color w:val="C00000"/>
        </w:rPr>
        <w:t xml:space="preserve">Αποθηκεύετε το αρχείο </w:t>
      </w:r>
      <w:r>
        <w:rPr>
          <w:rFonts w:asciiTheme="majorHAnsi" w:hAnsiTheme="majorHAnsi" w:cstheme="majorHAnsi"/>
          <w:b/>
          <w:color w:val="C00000"/>
          <w:u w:val="single"/>
        </w:rPr>
        <w:t xml:space="preserve">σε μορφή </w:t>
      </w:r>
      <w:r>
        <w:rPr>
          <w:rFonts w:asciiTheme="majorHAnsi" w:hAnsiTheme="majorHAnsi" w:cstheme="majorHAnsi"/>
          <w:b/>
          <w:color w:val="C00000"/>
          <w:u w:val="single"/>
          <w:lang w:val="en-US"/>
        </w:rPr>
        <w:t>pdf</w:t>
      </w:r>
      <w:r>
        <w:rPr>
          <w:rFonts w:asciiTheme="majorHAnsi" w:hAnsiTheme="majorHAnsi" w:cstheme="majorHAnsi"/>
          <w:color w:val="C00000"/>
        </w:rPr>
        <w:t xml:space="preserve">, με όνομα αρχείου </w:t>
      </w:r>
      <w:r>
        <w:rPr>
          <w:rFonts w:asciiTheme="majorHAnsi" w:hAnsiTheme="majorHAnsi" w:cstheme="majorHAnsi"/>
          <w:color w:val="C00000"/>
          <w:u w:val="single"/>
        </w:rPr>
        <w:t>και τα 2 ΕΠΙΘΕΤΑ των συμμετεχόντων (αν πρόκειται για ομαδική εργασία)</w:t>
      </w:r>
      <w:r>
        <w:rPr>
          <w:rFonts w:asciiTheme="majorHAnsi" w:hAnsiTheme="majorHAnsi" w:cstheme="majorHAnsi"/>
          <w:color w:val="C00000"/>
        </w:rPr>
        <w:t xml:space="preserve">, ΕΝΩ </w:t>
      </w:r>
      <w:r>
        <w:rPr>
          <w:rFonts w:asciiTheme="majorHAnsi" w:hAnsiTheme="majorHAnsi" w:cstheme="majorHAnsi"/>
          <w:color w:val="C00000"/>
          <w:u w:val="single"/>
        </w:rPr>
        <w:t xml:space="preserve">ΥΠΟΒΑΛΛΕΙ στο </w:t>
      </w:r>
      <w:r>
        <w:rPr>
          <w:rFonts w:asciiTheme="majorHAnsi" w:hAnsiTheme="majorHAnsi" w:cstheme="majorHAnsi"/>
          <w:color w:val="C00000"/>
          <w:u w:val="single"/>
          <w:lang w:val="en-US"/>
        </w:rPr>
        <w:t>ECLASS</w:t>
      </w:r>
      <w:r>
        <w:rPr>
          <w:rFonts w:asciiTheme="majorHAnsi" w:hAnsiTheme="majorHAnsi" w:cstheme="majorHAnsi"/>
          <w:color w:val="C00000"/>
          <w:u w:val="single"/>
        </w:rPr>
        <w:t xml:space="preserve"> (</w:t>
      </w:r>
      <w:r>
        <w:rPr>
          <w:rFonts w:asciiTheme="majorHAnsi" w:hAnsiTheme="majorHAnsi" w:cstheme="majorHAnsi"/>
          <w:b/>
          <w:u w:val="single"/>
        </w:rPr>
        <w:t xml:space="preserve">στις 20 ΙΑΝΟΥΑΡΙΟΥ 2025 από 08:00 έως 20:00, </w:t>
      </w:r>
    </w:p>
    <w:p w14:paraId="49084B0E" w14:textId="77777777" w:rsidR="0086271A" w:rsidRDefault="001B376E">
      <w:pPr>
        <w:spacing w:after="0" w:line="240" w:lineRule="auto"/>
        <w:jc w:val="center"/>
        <w:rPr>
          <w:rFonts w:asciiTheme="majorHAnsi" w:hAnsiTheme="majorHAnsi" w:cstheme="majorHAnsi"/>
          <w:color w:val="C00000"/>
        </w:rPr>
      </w:pPr>
      <w:r>
        <w:rPr>
          <w:rFonts w:asciiTheme="majorHAnsi" w:hAnsiTheme="majorHAnsi" w:cstheme="majorHAnsi"/>
          <w:b/>
          <w:u w:val="single"/>
        </w:rPr>
        <w:t xml:space="preserve">΄σύμφωνα με το </w:t>
      </w:r>
      <w:r>
        <w:rPr>
          <w:rFonts w:asciiTheme="majorHAnsi" w:hAnsiTheme="majorHAnsi" w:cstheme="majorHAnsi"/>
          <w:b/>
          <w:u w:val="single"/>
          <w:lang w:val="en-US"/>
        </w:rPr>
        <w:t>email</w:t>
      </w:r>
      <w:r>
        <w:rPr>
          <w:rFonts w:asciiTheme="majorHAnsi" w:hAnsiTheme="majorHAnsi" w:cstheme="majorHAnsi"/>
          <w:b/>
          <w:u w:val="single"/>
        </w:rPr>
        <w:t xml:space="preserve"> που σας έχει αποσταλεί</w:t>
      </w:r>
      <w:r>
        <w:rPr>
          <w:rFonts w:asciiTheme="majorHAnsi" w:hAnsiTheme="majorHAnsi" w:cstheme="majorHAnsi"/>
          <w:color w:val="C00000"/>
          <w:u w:val="single"/>
        </w:rPr>
        <w:t xml:space="preserve">) </w:t>
      </w:r>
      <w:r>
        <w:rPr>
          <w:rFonts w:asciiTheme="majorHAnsi" w:hAnsiTheme="majorHAnsi" w:cstheme="majorHAnsi"/>
          <w:b/>
          <w:color w:val="C00000"/>
          <w:u w:val="single"/>
        </w:rPr>
        <w:t>μόνον ο ΕΝΑΣ</w:t>
      </w:r>
      <w:r>
        <w:rPr>
          <w:rFonts w:asciiTheme="majorHAnsi" w:hAnsiTheme="majorHAnsi" w:cstheme="majorHAnsi"/>
          <w:color w:val="C00000"/>
        </w:rPr>
        <w:t xml:space="preserve"> ΣΥΜΜΕΤΕΧΩΝ.</w:t>
      </w:r>
    </w:p>
    <w:p w14:paraId="5E343B24" w14:textId="77777777" w:rsidR="0086271A" w:rsidRDefault="0086271A">
      <w:pPr>
        <w:spacing w:after="0" w:line="240" w:lineRule="auto"/>
        <w:jc w:val="center"/>
        <w:rPr>
          <w:rFonts w:asciiTheme="majorHAnsi" w:hAnsiTheme="majorHAnsi" w:cstheme="majorHAnsi"/>
          <w:color w:val="C00000"/>
        </w:rPr>
      </w:pPr>
    </w:p>
    <w:p w14:paraId="14CDB2DE" w14:textId="77777777" w:rsidR="0086271A" w:rsidRDefault="001B376E">
      <w:pPr>
        <w:spacing w:after="0" w:line="240" w:lineRule="auto"/>
        <w:jc w:val="center"/>
        <w:rPr>
          <w:rFonts w:asciiTheme="majorHAnsi" w:hAnsiTheme="majorHAnsi" w:cstheme="majorHAnsi"/>
        </w:rPr>
      </w:pPr>
      <w:r>
        <w:rPr>
          <w:rFonts w:asciiTheme="majorHAnsi" w:hAnsiTheme="majorHAnsi" w:cstheme="majorHAnsi"/>
        </w:rPr>
        <w:t>Θέμα:  …………………………………………………………………………………………………………………………………………………(αναγράφεται στα Ελληνικά και αποτελεί επιλογή μας, με βάση το αντικείμενο σπουδών μας)</w:t>
      </w:r>
    </w:p>
    <w:p w14:paraId="32539982" w14:textId="77777777" w:rsidR="0086271A" w:rsidRDefault="0086271A">
      <w:pPr>
        <w:spacing w:after="0" w:line="240" w:lineRule="auto"/>
        <w:rPr>
          <w:rFonts w:asciiTheme="majorHAnsi" w:hAnsiTheme="majorHAnsi" w:cstheme="majorHAnsi"/>
        </w:rPr>
      </w:pPr>
    </w:p>
    <w:p w14:paraId="4C34E62B" w14:textId="77777777" w:rsidR="0086271A" w:rsidRDefault="001B376E">
      <w:pPr>
        <w:spacing w:after="0" w:line="240" w:lineRule="auto"/>
        <w:jc w:val="center"/>
        <w:rPr>
          <w:rFonts w:asciiTheme="majorHAnsi" w:hAnsiTheme="majorHAnsi" w:cstheme="majorHAnsi"/>
        </w:rPr>
      </w:pPr>
      <w:r>
        <w:rPr>
          <w:rFonts w:asciiTheme="majorHAnsi" w:hAnsiTheme="majorHAnsi" w:cstheme="majorHAnsi"/>
        </w:rPr>
        <w:t>ΕΚΤΑΣΗ ΕΡΓΑΣΙΑΣ: ΜΟΝΟΝ Η ΤΡΕΧΟΥΣΑ ΣΕΛΙΔΑ Α4 (είτε σε ατομική, είτε σε ομαδική εργασία)</w:t>
      </w:r>
    </w:p>
    <w:p w14:paraId="246EE693" w14:textId="77777777" w:rsidR="0086271A" w:rsidRDefault="001B376E">
      <w:pPr>
        <w:spacing w:after="0" w:line="240" w:lineRule="auto"/>
        <w:jc w:val="center"/>
        <w:rPr>
          <w:rFonts w:asciiTheme="majorHAnsi" w:hAnsiTheme="majorHAnsi" w:cstheme="majorHAnsi"/>
        </w:rPr>
      </w:pPr>
      <w:r>
        <w:rPr>
          <w:rFonts w:asciiTheme="majorHAnsi" w:hAnsiTheme="majorHAnsi" w:cstheme="majorHAnsi"/>
        </w:rPr>
        <w:t>ΟΜΑΔΙΚΕΣ ΕΡΓΑΣΙΕΣ = ΕΡΓΑΣΙΕΣ ΔΥΟ ΦΟΙΤΗΤΩΝ και όχι περισσότερων</w:t>
      </w:r>
    </w:p>
    <w:p w14:paraId="4D905EE8" w14:textId="77777777" w:rsidR="0086271A" w:rsidRDefault="0086271A">
      <w:pPr>
        <w:spacing w:after="0" w:line="240" w:lineRule="auto"/>
        <w:jc w:val="center"/>
        <w:rPr>
          <w:rFonts w:asciiTheme="majorHAnsi" w:hAnsiTheme="majorHAnsi" w:cstheme="majorHAnsi"/>
        </w:rPr>
      </w:pPr>
    </w:p>
    <w:p w14:paraId="4B4FE9FD" w14:textId="3903D5E8" w:rsidR="003C0338" w:rsidRPr="003C0338" w:rsidRDefault="003C0338">
      <w:pPr>
        <w:spacing w:after="0" w:line="240" w:lineRule="auto"/>
        <w:jc w:val="center"/>
        <w:rPr>
          <w:rFonts w:asciiTheme="majorHAnsi" w:hAnsiTheme="majorHAnsi" w:cstheme="majorHAnsi"/>
          <w:vertAlign w:val="subscript"/>
        </w:rPr>
      </w:pPr>
      <w:r w:rsidRPr="005E23E4">
        <w:rPr>
          <w:rFonts w:asciiTheme="majorHAnsi" w:hAnsiTheme="majorHAnsi" w:cstheme="majorHAnsi"/>
          <w:color w:val="C00000"/>
          <w:sz w:val="20"/>
          <w:szCs w:val="20"/>
        </w:rPr>
        <w:t>ΠΡΟΣΟΧΗ: αυτές οι 5 προτάσεις δεν πρέπει να επαναλαμβάνονται στο κείμενο της 2</w:t>
      </w:r>
      <w:r w:rsidRPr="005E23E4">
        <w:rPr>
          <w:rFonts w:asciiTheme="majorHAnsi" w:hAnsiTheme="majorHAnsi" w:cstheme="majorHAnsi"/>
          <w:color w:val="C00000"/>
          <w:sz w:val="20"/>
          <w:szCs w:val="20"/>
          <w:vertAlign w:val="superscript"/>
        </w:rPr>
        <w:t>ης</w:t>
      </w:r>
      <w:r w:rsidRPr="005E23E4">
        <w:rPr>
          <w:rFonts w:asciiTheme="majorHAnsi" w:hAnsiTheme="majorHAnsi" w:cstheme="majorHAnsi"/>
          <w:color w:val="C00000"/>
          <w:sz w:val="20"/>
          <w:szCs w:val="20"/>
        </w:rPr>
        <w:t xml:space="preserve"> άσκησης.</w:t>
      </w:r>
    </w:p>
    <w:p w14:paraId="7F51E845" w14:textId="77777777" w:rsidR="003C0338" w:rsidRDefault="003C0338">
      <w:pPr>
        <w:spacing w:after="0" w:line="240" w:lineRule="auto"/>
        <w:jc w:val="center"/>
        <w:rPr>
          <w:rFonts w:asciiTheme="majorHAnsi" w:hAnsiTheme="majorHAnsi" w:cstheme="majorHAnsi"/>
        </w:rPr>
      </w:pPr>
    </w:p>
    <w:tbl>
      <w:tblPr>
        <w:tblStyle w:val="aa"/>
        <w:tblW w:w="10768" w:type="dxa"/>
        <w:tblLayout w:type="fixed"/>
        <w:tblLook w:val="04A0" w:firstRow="1" w:lastRow="0" w:firstColumn="1" w:lastColumn="0" w:noHBand="0" w:noVBand="1"/>
      </w:tblPr>
      <w:tblGrid>
        <w:gridCol w:w="988"/>
        <w:gridCol w:w="3166"/>
        <w:gridCol w:w="6614"/>
      </w:tblGrid>
      <w:tr w:rsidR="0086271A" w14:paraId="590A9825" w14:textId="77777777" w:rsidTr="009E2C67">
        <w:tc>
          <w:tcPr>
            <w:tcW w:w="988" w:type="dxa"/>
          </w:tcPr>
          <w:p w14:paraId="3695CB64" w14:textId="77777777" w:rsidR="0086271A" w:rsidRDefault="001B376E">
            <w:pPr>
              <w:spacing w:after="0" w:line="240" w:lineRule="auto"/>
              <w:jc w:val="center"/>
              <w:rPr>
                <w:rFonts w:asciiTheme="majorHAnsi" w:hAnsiTheme="majorHAnsi" w:cstheme="majorHAnsi"/>
              </w:rPr>
            </w:pPr>
            <w:r>
              <w:rPr>
                <w:rFonts w:asciiTheme="majorHAnsi" w:eastAsia="Calibri" w:hAnsiTheme="majorHAnsi" w:cstheme="majorHAnsi"/>
              </w:rPr>
              <w:t>α/α</w:t>
            </w:r>
          </w:p>
          <w:p w14:paraId="2BA87E64" w14:textId="77777777" w:rsidR="0086271A" w:rsidRDefault="001B376E">
            <w:pPr>
              <w:spacing w:after="0" w:line="240" w:lineRule="auto"/>
              <w:jc w:val="center"/>
              <w:rPr>
                <w:rFonts w:asciiTheme="majorHAnsi" w:hAnsiTheme="majorHAnsi" w:cstheme="majorHAnsi"/>
              </w:rPr>
            </w:pPr>
            <w:r>
              <w:rPr>
                <w:rFonts w:asciiTheme="majorHAnsi" w:eastAsia="Calibri" w:hAnsiTheme="majorHAnsi" w:cstheme="majorHAnsi"/>
                <w:sz w:val="16"/>
                <w:szCs w:val="16"/>
              </w:rPr>
              <w:t>(1</w:t>
            </w:r>
            <w:r>
              <w:rPr>
                <w:rFonts w:asciiTheme="majorHAnsi" w:eastAsia="Calibri" w:hAnsiTheme="majorHAnsi" w:cstheme="majorHAnsi"/>
                <w:sz w:val="16"/>
                <w:szCs w:val="16"/>
                <w:vertAlign w:val="superscript"/>
              </w:rPr>
              <w:t>η</w:t>
            </w:r>
            <w:r>
              <w:rPr>
                <w:rFonts w:asciiTheme="majorHAnsi" w:eastAsia="Calibri" w:hAnsiTheme="majorHAnsi" w:cstheme="majorHAnsi"/>
                <w:sz w:val="16"/>
                <w:szCs w:val="16"/>
              </w:rPr>
              <w:t>στήλη)</w:t>
            </w:r>
          </w:p>
        </w:tc>
        <w:tc>
          <w:tcPr>
            <w:tcW w:w="3166" w:type="dxa"/>
          </w:tcPr>
          <w:p w14:paraId="7A058B9B" w14:textId="77777777" w:rsidR="0086271A" w:rsidRDefault="001B376E">
            <w:pPr>
              <w:spacing w:after="0" w:line="240" w:lineRule="auto"/>
              <w:jc w:val="center"/>
              <w:rPr>
                <w:rFonts w:asciiTheme="majorHAnsi" w:hAnsiTheme="majorHAnsi" w:cstheme="majorHAnsi"/>
              </w:rPr>
            </w:pPr>
            <w:r>
              <w:rPr>
                <w:rFonts w:asciiTheme="majorHAnsi" w:eastAsia="Calibri" w:hAnsiTheme="majorHAnsi" w:cstheme="majorHAnsi"/>
              </w:rPr>
              <w:t>ΓΡΑΜΜΑΤΙΚΟΣ/</w:t>
            </w:r>
          </w:p>
          <w:p w14:paraId="41C9ABE0" w14:textId="77777777" w:rsidR="0086271A" w:rsidRDefault="001B376E">
            <w:pPr>
              <w:spacing w:after="0" w:line="240" w:lineRule="auto"/>
              <w:jc w:val="center"/>
              <w:rPr>
                <w:rFonts w:asciiTheme="majorHAnsi" w:hAnsiTheme="majorHAnsi" w:cstheme="majorHAnsi"/>
              </w:rPr>
            </w:pPr>
            <w:r>
              <w:rPr>
                <w:rFonts w:asciiTheme="majorHAnsi" w:eastAsia="Calibri" w:hAnsiTheme="majorHAnsi" w:cstheme="majorHAnsi"/>
              </w:rPr>
              <w:t xml:space="preserve">ΣΥΝΤΑΚΤΙΚΟΣ ΤΥΠΟΣ </w:t>
            </w:r>
            <w:r>
              <w:rPr>
                <w:rFonts w:asciiTheme="majorHAnsi" w:eastAsia="Calibri" w:hAnsiTheme="majorHAnsi" w:cstheme="majorHAnsi"/>
                <w:sz w:val="18"/>
                <w:szCs w:val="18"/>
              </w:rPr>
              <w:t>(2</w:t>
            </w:r>
            <w:r>
              <w:rPr>
                <w:rFonts w:asciiTheme="majorHAnsi" w:eastAsia="Calibri" w:hAnsiTheme="majorHAnsi" w:cstheme="majorHAnsi"/>
                <w:sz w:val="18"/>
                <w:szCs w:val="18"/>
                <w:vertAlign w:val="superscript"/>
              </w:rPr>
              <w:t>η</w:t>
            </w:r>
            <w:r>
              <w:rPr>
                <w:rFonts w:asciiTheme="majorHAnsi" w:eastAsia="Calibri" w:hAnsiTheme="majorHAnsi" w:cstheme="majorHAnsi"/>
                <w:sz w:val="18"/>
                <w:szCs w:val="18"/>
              </w:rPr>
              <w:t xml:space="preserve"> στήλη )</w:t>
            </w:r>
          </w:p>
        </w:tc>
        <w:tc>
          <w:tcPr>
            <w:tcW w:w="6614" w:type="dxa"/>
          </w:tcPr>
          <w:p w14:paraId="70D37FDF" w14:textId="77777777" w:rsidR="0086271A" w:rsidRDefault="001B376E">
            <w:pPr>
              <w:spacing w:after="0" w:line="240" w:lineRule="auto"/>
              <w:jc w:val="center"/>
              <w:rPr>
                <w:rFonts w:asciiTheme="majorHAnsi" w:hAnsiTheme="majorHAnsi" w:cstheme="majorHAnsi"/>
                <w:sz w:val="18"/>
                <w:szCs w:val="18"/>
              </w:rPr>
            </w:pPr>
            <w:r>
              <w:rPr>
                <w:rFonts w:asciiTheme="majorHAnsi" w:eastAsia="Calibri" w:hAnsiTheme="majorHAnsi" w:cstheme="majorHAnsi"/>
                <w:sz w:val="18"/>
                <w:szCs w:val="18"/>
              </w:rPr>
              <w:t>(3</w:t>
            </w:r>
            <w:r>
              <w:rPr>
                <w:rFonts w:asciiTheme="majorHAnsi" w:eastAsia="Calibri" w:hAnsiTheme="majorHAnsi" w:cstheme="majorHAnsi"/>
                <w:sz w:val="18"/>
                <w:szCs w:val="18"/>
                <w:vertAlign w:val="superscript"/>
              </w:rPr>
              <w:t>η</w:t>
            </w:r>
            <w:r>
              <w:rPr>
                <w:rFonts w:asciiTheme="majorHAnsi" w:eastAsia="Calibri" w:hAnsiTheme="majorHAnsi" w:cstheme="majorHAnsi"/>
                <w:sz w:val="18"/>
                <w:szCs w:val="18"/>
              </w:rPr>
              <w:t xml:space="preserve"> στήλη )</w:t>
            </w:r>
          </w:p>
          <w:p w14:paraId="7CDD837F" w14:textId="77777777" w:rsidR="0086271A" w:rsidRDefault="001B376E">
            <w:pPr>
              <w:spacing w:after="0" w:line="240" w:lineRule="auto"/>
              <w:jc w:val="center"/>
              <w:rPr>
                <w:rFonts w:asciiTheme="majorHAnsi" w:hAnsiTheme="majorHAnsi" w:cstheme="majorHAnsi"/>
              </w:rPr>
            </w:pPr>
            <w:r>
              <w:rPr>
                <w:rFonts w:asciiTheme="majorHAnsi" w:eastAsia="Calibri" w:hAnsiTheme="majorHAnsi" w:cstheme="majorHAnsi"/>
                <w:b/>
              </w:rPr>
              <w:t>ΠΡΟΤΑΣΗ</w:t>
            </w:r>
            <w:r>
              <w:rPr>
                <w:rFonts w:asciiTheme="majorHAnsi" w:eastAsia="Calibri" w:hAnsiTheme="majorHAnsi" w:cstheme="majorHAnsi"/>
              </w:rPr>
              <w:t xml:space="preserve">– </w:t>
            </w:r>
            <w:r>
              <w:rPr>
                <w:rFonts w:asciiTheme="majorHAnsi" w:eastAsia="Calibri" w:hAnsiTheme="majorHAnsi" w:cstheme="majorHAnsi"/>
                <w:sz w:val="20"/>
                <w:szCs w:val="20"/>
              </w:rPr>
              <w:t>εφαρμογή  του αντίστοιχου γραμματικού/συντακτικού τύπου</w:t>
            </w:r>
          </w:p>
        </w:tc>
      </w:tr>
      <w:tr w:rsidR="0086271A" w14:paraId="7A3BA6B9" w14:textId="77777777" w:rsidTr="009E2C67">
        <w:trPr>
          <w:trHeight w:val="529"/>
        </w:trPr>
        <w:tc>
          <w:tcPr>
            <w:tcW w:w="988" w:type="dxa"/>
          </w:tcPr>
          <w:p w14:paraId="067BAAC5" w14:textId="77777777" w:rsidR="0086271A" w:rsidRDefault="001B376E">
            <w:pPr>
              <w:spacing w:after="0" w:line="240" w:lineRule="auto"/>
              <w:rPr>
                <w:rFonts w:asciiTheme="majorHAnsi" w:hAnsiTheme="majorHAnsi" w:cstheme="majorHAnsi"/>
              </w:rPr>
            </w:pPr>
            <w:r>
              <w:rPr>
                <w:rFonts w:asciiTheme="majorHAnsi" w:eastAsia="Calibri" w:hAnsiTheme="majorHAnsi" w:cstheme="majorHAnsi"/>
              </w:rPr>
              <w:t>1.</w:t>
            </w:r>
          </w:p>
        </w:tc>
        <w:tc>
          <w:tcPr>
            <w:tcW w:w="9780" w:type="dxa"/>
            <w:gridSpan w:val="2"/>
          </w:tcPr>
          <w:p w14:paraId="51530D8C" w14:textId="77777777" w:rsidR="0086271A" w:rsidRDefault="001B376E">
            <w:pPr>
              <w:spacing w:after="0" w:line="240" w:lineRule="auto"/>
              <w:rPr>
                <w:rFonts w:asciiTheme="majorHAnsi" w:hAnsiTheme="majorHAnsi" w:cstheme="majorHAnsi"/>
              </w:rPr>
            </w:pPr>
            <w:r>
              <w:rPr>
                <w:rFonts w:asciiTheme="majorHAnsi" w:eastAsia="Calibri" w:hAnsiTheme="majorHAnsi" w:cstheme="majorHAnsi"/>
              </w:rPr>
              <w:t>Γράφουμε (στην 3η στήλη) πρόταση του επιστημονικού μας ενδιαφέροντος σε Ενεστώτα, η πρώτη με το ρήμα ‘Είμαι’ και η δεύτερη με το ρήμα ‘Έχω’.</w:t>
            </w:r>
          </w:p>
        </w:tc>
      </w:tr>
      <w:tr w:rsidR="0086271A" w:rsidRPr="004A0F01" w14:paraId="2850FDC2" w14:textId="77777777" w:rsidTr="009E2C67">
        <w:trPr>
          <w:trHeight w:val="529"/>
        </w:trPr>
        <w:tc>
          <w:tcPr>
            <w:tcW w:w="988" w:type="dxa"/>
          </w:tcPr>
          <w:p w14:paraId="5D77F281" w14:textId="77777777" w:rsidR="0086271A" w:rsidRDefault="0086271A">
            <w:pPr>
              <w:spacing w:after="0" w:line="240" w:lineRule="auto"/>
              <w:ind w:hanging="6"/>
              <w:jc w:val="right"/>
              <w:rPr>
                <w:rFonts w:asciiTheme="majorHAnsi" w:hAnsiTheme="majorHAnsi" w:cstheme="majorHAnsi"/>
              </w:rPr>
            </w:pPr>
          </w:p>
          <w:p w14:paraId="5D9F1CE6" w14:textId="77777777" w:rsidR="0086271A" w:rsidRDefault="001B376E">
            <w:pPr>
              <w:spacing w:after="0" w:line="240" w:lineRule="auto"/>
              <w:ind w:hanging="6"/>
              <w:jc w:val="right"/>
              <w:rPr>
                <w:rFonts w:asciiTheme="majorHAnsi" w:hAnsiTheme="majorHAnsi" w:cstheme="majorHAnsi"/>
              </w:rPr>
            </w:pPr>
            <w:r>
              <w:rPr>
                <w:rFonts w:asciiTheme="majorHAnsi" w:eastAsia="Calibri" w:hAnsiTheme="majorHAnsi" w:cstheme="majorHAnsi"/>
              </w:rPr>
              <w:t>1.1.</w:t>
            </w:r>
          </w:p>
        </w:tc>
        <w:tc>
          <w:tcPr>
            <w:tcW w:w="3166" w:type="dxa"/>
            <w:vMerge w:val="restart"/>
          </w:tcPr>
          <w:p w14:paraId="3C247BD2" w14:textId="77777777" w:rsidR="0086271A" w:rsidRDefault="0086271A">
            <w:pPr>
              <w:spacing w:after="0" w:line="240" w:lineRule="auto"/>
              <w:jc w:val="center"/>
              <w:rPr>
                <w:rFonts w:asciiTheme="majorHAnsi" w:hAnsiTheme="majorHAnsi" w:cstheme="majorHAnsi"/>
                <w:sz w:val="20"/>
                <w:szCs w:val="20"/>
                <w:lang w:val="it-IT"/>
              </w:rPr>
            </w:pPr>
          </w:p>
          <w:p w14:paraId="5EAF0014" w14:textId="77777777" w:rsidR="0086271A" w:rsidRDefault="001B376E">
            <w:pPr>
              <w:spacing w:after="0" w:line="240" w:lineRule="auto"/>
              <w:jc w:val="center"/>
              <w:rPr>
                <w:rFonts w:asciiTheme="majorHAnsi" w:hAnsiTheme="majorHAnsi" w:cstheme="majorHAnsi"/>
                <w:sz w:val="20"/>
                <w:szCs w:val="20"/>
                <w:lang w:val="it-IT"/>
              </w:rPr>
            </w:pPr>
            <w:r>
              <w:rPr>
                <w:rFonts w:asciiTheme="majorHAnsi" w:eastAsia="Calibri" w:hAnsiTheme="majorHAnsi" w:cstheme="majorHAnsi"/>
                <w:sz w:val="20"/>
                <w:szCs w:val="20"/>
                <w:lang w:val="it-IT"/>
              </w:rPr>
              <w:t>PRESENTE del INDICATIVO</w:t>
            </w:r>
          </w:p>
          <w:p w14:paraId="7AA2E278" w14:textId="77777777" w:rsidR="0086271A" w:rsidRDefault="001B376E">
            <w:pPr>
              <w:spacing w:after="0" w:line="240" w:lineRule="auto"/>
              <w:jc w:val="center"/>
              <w:rPr>
                <w:rFonts w:asciiTheme="majorHAnsi" w:hAnsiTheme="majorHAnsi" w:cstheme="majorHAnsi"/>
                <w:sz w:val="20"/>
                <w:szCs w:val="20"/>
                <w:lang w:val="it-IT"/>
              </w:rPr>
            </w:pPr>
            <w:r>
              <w:rPr>
                <w:rFonts w:asciiTheme="majorHAnsi" w:eastAsia="Calibri" w:hAnsiTheme="majorHAnsi" w:cstheme="majorHAnsi"/>
                <w:sz w:val="20"/>
                <w:szCs w:val="20"/>
              </w:rPr>
              <w:t>ΕΝΕΣΤΩΤΑΣ</w:t>
            </w:r>
          </w:p>
          <w:p w14:paraId="55D70250" w14:textId="77777777" w:rsidR="0086271A" w:rsidRDefault="001B376E">
            <w:pPr>
              <w:spacing w:after="0" w:line="240" w:lineRule="auto"/>
              <w:jc w:val="center"/>
              <w:rPr>
                <w:rFonts w:asciiTheme="majorHAnsi" w:hAnsiTheme="majorHAnsi" w:cstheme="majorHAnsi"/>
                <w:sz w:val="18"/>
                <w:szCs w:val="18"/>
                <w:lang w:val="it-IT"/>
              </w:rPr>
            </w:pPr>
            <w:r>
              <w:rPr>
                <w:rFonts w:asciiTheme="majorHAnsi" w:eastAsia="Calibri" w:hAnsiTheme="majorHAnsi" w:cstheme="majorHAnsi"/>
                <w:sz w:val="18"/>
                <w:szCs w:val="18"/>
              </w:rPr>
              <w:t>σύγγραμμα</w:t>
            </w:r>
            <w:r>
              <w:rPr>
                <w:rFonts w:asciiTheme="majorHAnsi" w:eastAsia="Calibri" w:hAnsiTheme="majorHAnsi" w:cstheme="majorHAnsi"/>
                <w:sz w:val="18"/>
                <w:szCs w:val="18"/>
                <w:lang w:val="it-IT"/>
              </w:rPr>
              <w:t xml:space="preserve"> ‘Studi vs Studi’, </w:t>
            </w:r>
            <w:r>
              <w:rPr>
                <w:rFonts w:asciiTheme="majorHAnsi" w:eastAsia="Calibri" w:hAnsiTheme="majorHAnsi" w:cstheme="majorHAnsi"/>
                <w:sz w:val="18"/>
                <w:szCs w:val="18"/>
              </w:rPr>
              <w:t>σ</w:t>
            </w:r>
            <w:r>
              <w:rPr>
                <w:rFonts w:asciiTheme="majorHAnsi" w:eastAsia="Calibri" w:hAnsiTheme="majorHAnsi" w:cstheme="majorHAnsi"/>
                <w:sz w:val="18"/>
                <w:szCs w:val="18"/>
                <w:lang w:val="it-IT"/>
              </w:rPr>
              <w:t>. 570, 572</w:t>
            </w:r>
          </w:p>
          <w:p w14:paraId="3480A67B" w14:textId="77777777" w:rsidR="0086271A" w:rsidRDefault="0086271A">
            <w:pPr>
              <w:spacing w:after="0" w:line="240" w:lineRule="auto"/>
              <w:jc w:val="center"/>
              <w:rPr>
                <w:rFonts w:asciiTheme="majorHAnsi" w:hAnsiTheme="majorHAnsi" w:cstheme="majorHAnsi"/>
                <w:sz w:val="20"/>
                <w:szCs w:val="20"/>
                <w:lang w:val="it-IT"/>
              </w:rPr>
            </w:pPr>
          </w:p>
        </w:tc>
        <w:tc>
          <w:tcPr>
            <w:tcW w:w="6614" w:type="dxa"/>
          </w:tcPr>
          <w:p w14:paraId="467F9A58" w14:textId="74BE5AF8" w:rsidR="0086271A" w:rsidRDefault="0086271A">
            <w:pPr>
              <w:spacing w:after="0" w:line="240" w:lineRule="auto"/>
              <w:rPr>
                <w:rFonts w:asciiTheme="majorHAnsi" w:hAnsiTheme="majorHAnsi" w:cstheme="majorHAnsi"/>
                <w:lang w:val="it-IT"/>
              </w:rPr>
            </w:pPr>
          </w:p>
        </w:tc>
      </w:tr>
      <w:tr w:rsidR="0086271A" w:rsidRPr="00465F0C" w14:paraId="2EFD3359" w14:textId="77777777" w:rsidTr="009E2C67">
        <w:tc>
          <w:tcPr>
            <w:tcW w:w="988" w:type="dxa"/>
          </w:tcPr>
          <w:p w14:paraId="4623C282" w14:textId="77777777" w:rsidR="0086271A" w:rsidRDefault="001B376E">
            <w:pPr>
              <w:spacing w:after="0" w:line="240" w:lineRule="auto"/>
              <w:jc w:val="right"/>
              <w:rPr>
                <w:rFonts w:asciiTheme="majorHAnsi" w:hAnsiTheme="majorHAnsi" w:cstheme="majorHAnsi"/>
              </w:rPr>
            </w:pPr>
            <w:r>
              <w:rPr>
                <w:rFonts w:asciiTheme="majorHAnsi" w:eastAsia="Calibri" w:hAnsiTheme="majorHAnsi" w:cstheme="majorHAnsi"/>
              </w:rPr>
              <w:t>1.2.</w:t>
            </w:r>
          </w:p>
          <w:p w14:paraId="64E9D68E" w14:textId="77777777" w:rsidR="0086271A" w:rsidRDefault="0086271A">
            <w:pPr>
              <w:spacing w:after="0" w:line="240" w:lineRule="auto"/>
              <w:ind w:hanging="6"/>
              <w:jc w:val="right"/>
              <w:rPr>
                <w:rFonts w:asciiTheme="majorHAnsi" w:hAnsiTheme="majorHAnsi" w:cstheme="majorHAnsi"/>
              </w:rPr>
            </w:pPr>
          </w:p>
        </w:tc>
        <w:tc>
          <w:tcPr>
            <w:tcW w:w="3166" w:type="dxa"/>
            <w:vMerge/>
          </w:tcPr>
          <w:p w14:paraId="79D903E9" w14:textId="77777777" w:rsidR="0086271A" w:rsidRDefault="0086271A">
            <w:pPr>
              <w:spacing w:after="0" w:line="240" w:lineRule="auto"/>
              <w:jc w:val="center"/>
              <w:rPr>
                <w:rFonts w:asciiTheme="majorHAnsi" w:hAnsiTheme="majorHAnsi" w:cstheme="majorHAnsi"/>
                <w:sz w:val="20"/>
                <w:szCs w:val="20"/>
              </w:rPr>
            </w:pPr>
          </w:p>
        </w:tc>
        <w:tc>
          <w:tcPr>
            <w:tcW w:w="6614" w:type="dxa"/>
          </w:tcPr>
          <w:p w14:paraId="15780B4A" w14:textId="77777777" w:rsidR="0086271A" w:rsidRPr="00465F0C" w:rsidRDefault="0086271A">
            <w:pPr>
              <w:spacing w:after="0" w:line="240" w:lineRule="auto"/>
              <w:rPr>
                <w:rFonts w:asciiTheme="majorHAnsi" w:hAnsiTheme="majorHAnsi" w:cstheme="majorHAnsi"/>
                <w:lang w:val="it-IT"/>
              </w:rPr>
            </w:pPr>
          </w:p>
          <w:p w14:paraId="3955E349" w14:textId="45B4D8A0" w:rsidR="0086271A" w:rsidRPr="00465F0C" w:rsidRDefault="0086271A">
            <w:pPr>
              <w:spacing w:after="0" w:line="240" w:lineRule="auto"/>
              <w:rPr>
                <w:rFonts w:asciiTheme="majorHAnsi" w:hAnsiTheme="majorHAnsi" w:cstheme="majorHAnsi"/>
                <w:lang w:val="it-IT"/>
              </w:rPr>
            </w:pPr>
          </w:p>
        </w:tc>
      </w:tr>
      <w:tr w:rsidR="0086271A" w14:paraId="6244CC7A" w14:textId="77777777" w:rsidTr="009E2C67">
        <w:tc>
          <w:tcPr>
            <w:tcW w:w="988" w:type="dxa"/>
          </w:tcPr>
          <w:p w14:paraId="42A7B047" w14:textId="77777777" w:rsidR="0086271A" w:rsidRDefault="001B376E">
            <w:pPr>
              <w:spacing w:after="0" w:line="240" w:lineRule="auto"/>
              <w:rPr>
                <w:rFonts w:asciiTheme="majorHAnsi" w:hAnsiTheme="majorHAnsi" w:cstheme="majorHAnsi"/>
              </w:rPr>
            </w:pPr>
            <w:r>
              <w:rPr>
                <w:rFonts w:asciiTheme="majorHAnsi" w:eastAsia="Calibri" w:hAnsiTheme="majorHAnsi" w:cstheme="majorHAnsi"/>
              </w:rPr>
              <w:t>2.</w:t>
            </w:r>
          </w:p>
        </w:tc>
        <w:tc>
          <w:tcPr>
            <w:tcW w:w="9780" w:type="dxa"/>
            <w:gridSpan w:val="2"/>
          </w:tcPr>
          <w:p w14:paraId="3622708E" w14:textId="77777777" w:rsidR="0086271A" w:rsidRDefault="001B376E">
            <w:pPr>
              <w:spacing w:after="0" w:line="240" w:lineRule="auto"/>
              <w:rPr>
                <w:rFonts w:asciiTheme="majorHAnsi" w:hAnsiTheme="majorHAnsi" w:cstheme="majorHAnsi"/>
              </w:rPr>
            </w:pPr>
            <w:r>
              <w:rPr>
                <w:rFonts w:asciiTheme="majorHAnsi" w:eastAsia="Calibri" w:hAnsiTheme="majorHAnsi" w:cstheme="majorHAnsi"/>
              </w:rPr>
              <w:t>Γράφουμε (στην 3η στήλη) δύο προτάσεις του επιστημονικού μας ενδιαφέροντος σε Παρακείμενο. Στην πρώτη πρόταση ζητείται Παρακείμενος με βοηθητικό το ρήμα ‘</w:t>
            </w:r>
            <w:proofErr w:type="spellStart"/>
            <w:r>
              <w:rPr>
                <w:rFonts w:asciiTheme="majorHAnsi" w:eastAsia="Calibri" w:hAnsiTheme="majorHAnsi" w:cstheme="majorHAnsi"/>
                <w:lang w:val="en-US"/>
              </w:rPr>
              <w:t>avere</w:t>
            </w:r>
            <w:proofErr w:type="spellEnd"/>
            <w:r>
              <w:rPr>
                <w:rFonts w:asciiTheme="majorHAnsi" w:eastAsia="Calibri" w:hAnsiTheme="majorHAnsi" w:cstheme="majorHAnsi"/>
              </w:rPr>
              <w:t>’ , ενώ στη δεύτερη πρόταση ζητείται Παρακείμενος με βοηθητικό το  ‘</w:t>
            </w:r>
            <w:proofErr w:type="spellStart"/>
            <w:r>
              <w:rPr>
                <w:rFonts w:asciiTheme="majorHAnsi" w:eastAsia="Calibri" w:hAnsiTheme="majorHAnsi" w:cstheme="majorHAnsi"/>
                <w:lang w:val="en-US"/>
              </w:rPr>
              <w:t>essere</w:t>
            </w:r>
            <w:proofErr w:type="spellEnd"/>
            <w:r>
              <w:rPr>
                <w:rFonts w:asciiTheme="majorHAnsi" w:eastAsia="Calibri" w:hAnsiTheme="majorHAnsi" w:cstheme="majorHAnsi"/>
              </w:rPr>
              <w:t>’.</w:t>
            </w:r>
          </w:p>
        </w:tc>
      </w:tr>
      <w:tr w:rsidR="0086271A" w:rsidRPr="004A0F01" w14:paraId="05F83352" w14:textId="77777777" w:rsidTr="009E2C67">
        <w:tc>
          <w:tcPr>
            <w:tcW w:w="988" w:type="dxa"/>
          </w:tcPr>
          <w:p w14:paraId="04655CCF" w14:textId="77777777" w:rsidR="0086271A" w:rsidRDefault="0086271A">
            <w:pPr>
              <w:spacing w:after="0" w:line="240" w:lineRule="auto"/>
              <w:jc w:val="right"/>
              <w:rPr>
                <w:rFonts w:asciiTheme="majorHAnsi" w:hAnsiTheme="majorHAnsi" w:cstheme="majorHAnsi"/>
              </w:rPr>
            </w:pPr>
          </w:p>
          <w:p w14:paraId="3FA627AC" w14:textId="77777777" w:rsidR="0086271A" w:rsidRDefault="001B376E">
            <w:pPr>
              <w:spacing w:after="0" w:line="240" w:lineRule="auto"/>
              <w:jc w:val="right"/>
              <w:rPr>
                <w:rFonts w:asciiTheme="majorHAnsi" w:hAnsiTheme="majorHAnsi" w:cstheme="majorHAnsi"/>
              </w:rPr>
            </w:pPr>
            <w:r>
              <w:rPr>
                <w:rFonts w:asciiTheme="majorHAnsi" w:eastAsia="Calibri" w:hAnsiTheme="majorHAnsi" w:cstheme="majorHAnsi"/>
              </w:rPr>
              <w:t>2.1.</w:t>
            </w:r>
          </w:p>
        </w:tc>
        <w:tc>
          <w:tcPr>
            <w:tcW w:w="3166" w:type="dxa"/>
            <w:vMerge w:val="restart"/>
          </w:tcPr>
          <w:p w14:paraId="644CCD58" w14:textId="77777777" w:rsidR="0086271A" w:rsidRDefault="0086271A">
            <w:pPr>
              <w:spacing w:after="0" w:line="240" w:lineRule="auto"/>
              <w:jc w:val="center"/>
              <w:rPr>
                <w:rFonts w:asciiTheme="majorHAnsi" w:hAnsiTheme="majorHAnsi" w:cstheme="majorHAnsi"/>
                <w:sz w:val="20"/>
                <w:szCs w:val="20"/>
                <w:lang w:val="it-IT"/>
              </w:rPr>
            </w:pPr>
          </w:p>
          <w:p w14:paraId="716E9D54" w14:textId="77777777" w:rsidR="0086271A" w:rsidRDefault="001B376E">
            <w:pPr>
              <w:spacing w:after="0" w:line="240" w:lineRule="auto"/>
              <w:jc w:val="center"/>
              <w:rPr>
                <w:rFonts w:asciiTheme="majorHAnsi" w:hAnsiTheme="majorHAnsi" w:cstheme="majorHAnsi"/>
                <w:sz w:val="20"/>
                <w:szCs w:val="20"/>
                <w:lang w:val="it-IT"/>
              </w:rPr>
            </w:pPr>
            <w:r>
              <w:rPr>
                <w:rFonts w:asciiTheme="majorHAnsi" w:eastAsia="Calibri" w:hAnsiTheme="majorHAnsi" w:cstheme="majorHAnsi"/>
                <w:sz w:val="20"/>
                <w:szCs w:val="20"/>
                <w:lang w:val="it-IT"/>
              </w:rPr>
              <w:t>PASSATO PROSSIMO</w:t>
            </w:r>
          </w:p>
          <w:p w14:paraId="3B96A317" w14:textId="77777777" w:rsidR="0086271A" w:rsidRDefault="001B376E">
            <w:pPr>
              <w:spacing w:after="0" w:line="240" w:lineRule="auto"/>
              <w:jc w:val="center"/>
              <w:rPr>
                <w:rFonts w:asciiTheme="majorHAnsi" w:hAnsiTheme="majorHAnsi" w:cstheme="majorHAnsi"/>
                <w:sz w:val="20"/>
                <w:szCs w:val="20"/>
                <w:lang w:val="it-IT"/>
              </w:rPr>
            </w:pPr>
            <w:r>
              <w:rPr>
                <w:rFonts w:asciiTheme="majorHAnsi" w:eastAsia="Calibri" w:hAnsiTheme="majorHAnsi" w:cstheme="majorHAnsi"/>
                <w:sz w:val="20"/>
                <w:szCs w:val="20"/>
              </w:rPr>
              <w:t>ΠΑΡΑΚΕΙΜΕΝΟΣ</w:t>
            </w:r>
          </w:p>
          <w:p w14:paraId="1CFB81B3" w14:textId="77777777" w:rsidR="0086271A" w:rsidRDefault="001B376E">
            <w:pPr>
              <w:spacing w:after="0" w:line="240" w:lineRule="auto"/>
              <w:jc w:val="center"/>
              <w:rPr>
                <w:rFonts w:asciiTheme="majorHAnsi" w:hAnsiTheme="majorHAnsi" w:cstheme="majorHAnsi"/>
                <w:sz w:val="16"/>
                <w:szCs w:val="16"/>
                <w:lang w:val="it-IT"/>
              </w:rPr>
            </w:pPr>
            <w:r>
              <w:rPr>
                <w:rFonts w:asciiTheme="majorHAnsi" w:eastAsia="Calibri" w:hAnsiTheme="majorHAnsi" w:cstheme="majorHAnsi"/>
                <w:sz w:val="16"/>
                <w:szCs w:val="16"/>
              </w:rPr>
              <w:t>σύγγραμμα</w:t>
            </w:r>
            <w:r>
              <w:rPr>
                <w:rFonts w:asciiTheme="majorHAnsi" w:eastAsia="Calibri" w:hAnsiTheme="majorHAnsi" w:cstheme="majorHAnsi"/>
                <w:sz w:val="16"/>
                <w:szCs w:val="16"/>
                <w:lang w:val="it-IT"/>
              </w:rPr>
              <w:t xml:space="preserve"> ‘Studi vs Studi’, </w:t>
            </w:r>
            <w:r>
              <w:rPr>
                <w:rFonts w:asciiTheme="majorHAnsi" w:eastAsia="Calibri" w:hAnsiTheme="majorHAnsi" w:cstheme="majorHAnsi"/>
                <w:sz w:val="16"/>
                <w:szCs w:val="16"/>
              </w:rPr>
              <w:t>σ</w:t>
            </w:r>
            <w:r>
              <w:rPr>
                <w:rFonts w:asciiTheme="majorHAnsi" w:eastAsia="Calibri" w:hAnsiTheme="majorHAnsi" w:cstheme="majorHAnsi"/>
                <w:sz w:val="16"/>
                <w:szCs w:val="16"/>
                <w:lang w:val="it-IT"/>
              </w:rPr>
              <w:t>. 568, 571, 589</w:t>
            </w:r>
          </w:p>
        </w:tc>
        <w:tc>
          <w:tcPr>
            <w:tcW w:w="6614" w:type="dxa"/>
          </w:tcPr>
          <w:p w14:paraId="77AB696B" w14:textId="45E747C5" w:rsidR="0086271A" w:rsidRDefault="0086271A">
            <w:pPr>
              <w:spacing w:after="0" w:line="240" w:lineRule="auto"/>
              <w:rPr>
                <w:rFonts w:asciiTheme="majorHAnsi" w:hAnsiTheme="majorHAnsi" w:cstheme="majorHAnsi"/>
                <w:lang w:val="it-IT"/>
              </w:rPr>
            </w:pPr>
          </w:p>
        </w:tc>
      </w:tr>
      <w:tr w:rsidR="0086271A" w:rsidRPr="00465F0C" w14:paraId="1C75B36B" w14:textId="77777777" w:rsidTr="009E2C67">
        <w:tc>
          <w:tcPr>
            <w:tcW w:w="988" w:type="dxa"/>
          </w:tcPr>
          <w:p w14:paraId="1DD59799" w14:textId="77777777" w:rsidR="0086271A" w:rsidRDefault="001B376E">
            <w:pPr>
              <w:spacing w:after="0" w:line="240" w:lineRule="auto"/>
              <w:jc w:val="right"/>
              <w:rPr>
                <w:rFonts w:asciiTheme="majorHAnsi" w:hAnsiTheme="majorHAnsi" w:cstheme="majorHAnsi"/>
              </w:rPr>
            </w:pPr>
            <w:r>
              <w:rPr>
                <w:rFonts w:asciiTheme="majorHAnsi" w:eastAsia="Calibri" w:hAnsiTheme="majorHAnsi" w:cstheme="majorHAnsi"/>
              </w:rPr>
              <w:t>2.2.</w:t>
            </w:r>
          </w:p>
          <w:p w14:paraId="26259503" w14:textId="77777777" w:rsidR="0086271A" w:rsidRDefault="0086271A">
            <w:pPr>
              <w:spacing w:after="0" w:line="240" w:lineRule="auto"/>
              <w:jc w:val="right"/>
              <w:rPr>
                <w:rFonts w:asciiTheme="majorHAnsi" w:hAnsiTheme="majorHAnsi" w:cstheme="majorHAnsi"/>
                <w:b/>
                <w:color w:val="EB6C15"/>
                <w:sz w:val="28"/>
                <w:szCs w:val="28"/>
              </w:rPr>
            </w:pPr>
          </w:p>
        </w:tc>
        <w:tc>
          <w:tcPr>
            <w:tcW w:w="3166" w:type="dxa"/>
            <w:vMerge/>
          </w:tcPr>
          <w:p w14:paraId="0AD2520F" w14:textId="77777777" w:rsidR="0086271A" w:rsidRDefault="0086271A">
            <w:pPr>
              <w:spacing w:after="0" w:line="240" w:lineRule="auto"/>
              <w:jc w:val="center"/>
              <w:rPr>
                <w:rFonts w:asciiTheme="majorHAnsi" w:hAnsiTheme="majorHAnsi" w:cstheme="majorHAnsi"/>
                <w:sz w:val="20"/>
                <w:szCs w:val="20"/>
              </w:rPr>
            </w:pPr>
          </w:p>
        </w:tc>
        <w:tc>
          <w:tcPr>
            <w:tcW w:w="6614" w:type="dxa"/>
          </w:tcPr>
          <w:p w14:paraId="41A2C53E" w14:textId="54B91BA5" w:rsidR="0086271A" w:rsidRPr="00465F0C" w:rsidRDefault="0086271A">
            <w:pPr>
              <w:spacing w:after="0" w:line="240" w:lineRule="auto"/>
              <w:rPr>
                <w:rFonts w:asciiTheme="majorHAnsi" w:hAnsiTheme="majorHAnsi" w:cstheme="majorHAnsi"/>
                <w:lang w:val="it-IT"/>
              </w:rPr>
            </w:pPr>
          </w:p>
        </w:tc>
      </w:tr>
    </w:tbl>
    <w:p w14:paraId="6A70C5D1" w14:textId="77777777" w:rsidR="0086271A" w:rsidRPr="00465F0C" w:rsidRDefault="0086271A">
      <w:pPr>
        <w:spacing w:after="0" w:line="240" w:lineRule="auto"/>
        <w:rPr>
          <w:rFonts w:asciiTheme="majorHAnsi" w:hAnsiTheme="majorHAnsi" w:cstheme="majorHAnsi"/>
          <w:lang w:val="it-IT"/>
        </w:rPr>
      </w:pPr>
    </w:p>
    <w:p w14:paraId="0361DABD" w14:textId="77777777" w:rsidR="0086271A" w:rsidRPr="00B3181D" w:rsidRDefault="001B376E">
      <w:pPr>
        <w:spacing w:after="0" w:line="240" w:lineRule="auto"/>
        <w:ind w:left="284" w:hanging="284"/>
        <w:jc w:val="both"/>
        <w:rPr>
          <w:rFonts w:asciiTheme="majorHAnsi" w:hAnsiTheme="majorHAnsi" w:cstheme="majorHAnsi"/>
          <w:b/>
        </w:rPr>
      </w:pPr>
      <w:r>
        <w:rPr>
          <w:rFonts w:asciiTheme="majorHAnsi" w:hAnsiTheme="majorHAnsi" w:cstheme="majorHAnsi"/>
          <w:b/>
        </w:rPr>
        <w:t>2</w:t>
      </w:r>
      <w:r w:rsidRPr="00B3181D">
        <w:rPr>
          <w:rFonts w:asciiTheme="majorHAnsi" w:hAnsiTheme="majorHAnsi" w:cstheme="majorHAnsi"/>
          <w:b/>
        </w:rPr>
        <w:t xml:space="preserve">.  </w:t>
      </w:r>
      <w:r w:rsidRPr="00B3181D">
        <w:rPr>
          <w:rFonts w:asciiTheme="majorHAnsi" w:hAnsiTheme="majorHAnsi" w:cstheme="majorHAnsi"/>
          <w:b/>
          <w:u w:val="single"/>
        </w:rPr>
        <w:t>Στο θέμα που μας ενδιαφέρει, με βάση το αντικείμενο σπουδών μας, επιλέγουμε από το διαδίκτυο μια ΜΙΚΡΗ ΠΑΡΑΓΡΑΦΟ την οποία αντιγράφουμε πιο κάτω χρησιμοποιώντας εισαγωγικά (αφού δεν είναι δικό μας κείμενο)</w:t>
      </w:r>
      <w:r w:rsidRPr="00B3181D">
        <w:rPr>
          <w:rFonts w:asciiTheme="majorHAnsi" w:hAnsiTheme="majorHAnsi" w:cstheme="majorHAnsi"/>
          <w:b/>
        </w:rPr>
        <w:t xml:space="preserve"> – </w:t>
      </w:r>
      <w:r w:rsidRPr="00B3181D">
        <w:rPr>
          <w:rFonts w:asciiTheme="majorHAnsi" w:hAnsiTheme="majorHAnsi" w:cstheme="majorHAnsi"/>
          <w:b/>
          <w:color w:val="C00000"/>
        </w:rPr>
        <w:t xml:space="preserve">αλλά ούτε του βιβλίου </w:t>
      </w:r>
      <w:r w:rsidRPr="00B3181D">
        <w:rPr>
          <w:rFonts w:asciiTheme="majorHAnsi" w:hAnsiTheme="majorHAnsi" w:cstheme="majorHAnsi"/>
          <w:b/>
        </w:rPr>
        <w:t xml:space="preserve">ώστε να </w:t>
      </w:r>
      <w:r w:rsidRPr="00B3181D">
        <w:rPr>
          <w:rFonts w:asciiTheme="majorHAnsi" w:hAnsiTheme="majorHAnsi" w:cstheme="majorHAnsi"/>
          <w:b/>
          <w:u w:val="single"/>
        </w:rPr>
        <w:t xml:space="preserve">κάνουμε αναγνώριση σε </w:t>
      </w:r>
      <w:r w:rsidRPr="00B87469">
        <w:rPr>
          <w:rFonts w:asciiTheme="majorHAnsi" w:hAnsiTheme="majorHAnsi" w:cstheme="majorHAnsi"/>
          <w:b/>
          <w:sz w:val="36"/>
          <w:szCs w:val="36"/>
          <w:u w:val="single"/>
        </w:rPr>
        <w:t>6 ρήματα</w:t>
      </w:r>
      <w:r w:rsidRPr="00B3181D">
        <w:rPr>
          <w:rFonts w:asciiTheme="majorHAnsi" w:hAnsiTheme="majorHAnsi" w:cstheme="majorHAnsi"/>
          <w:b/>
        </w:rPr>
        <w:t>, ως εξής:</w:t>
      </w:r>
    </w:p>
    <w:p w14:paraId="5C114925" w14:textId="77777777" w:rsidR="0086271A" w:rsidRPr="00B3181D" w:rsidRDefault="001B376E">
      <w:pPr>
        <w:spacing w:after="0" w:line="240" w:lineRule="auto"/>
        <w:ind w:left="284"/>
        <w:jc w:val="both"/>
        <w:rPr>
          <w:rFonts w:asciiTheme="majorHAnsi" w:hAnsiTheme="majorHAnsi" w:cstheme="majorHAnsi"/>
        </w:rPr>
      </w:pPr>
      <w:r w:rsidRPr="00B3181D">
        <w:rPr>
          <w:rFonts w:asciiTheme="majorHAnsi" w:hAnsiTheme="majorHAnsi" w:cstheme="majorHAnsi"/>
        </w:rPr>
        <w:t xml:space="preserve">2.1. </w:t>
      </w:r>
      <w:r w:rsidRPr="00B3181D">
        <w:rPr>
          <w:rFonts w:asciiTheme="majorHAnsi" w:hAnsiTheme="majorHAnsi" w:cstheme="majorHAnsi"/>
        </w:rPr>
        <w:tab/>
        <w:t>αντιγράφουμε τη μικρή παράγραφο</w:t>
      </w:r>
    </w:p>
    <w:p w14:paraId="1E2FEB08" w14:textId="77777777" w:rsidR="0086271A" w:rsidRPr="00B3181D" w:rsidRDefault="001B376E">
      <w:pPr>
        <w:spacing w:after="0" w:line="240" w:lineRule="auto"/>
        <w:ind w:left="284"/>
        <w:jc w:val="both"/>
        <w:rPr>
          <w:rFonts w:asciiTheme="majorHAnsi" w:hAnsiTheme="majorHAnsi" w:cstheme="majorHAnsi"/>
        </w:rPr>
      </w:pPr>
      <w:r w:rsidRPr="00B3181D">
        <w:rPr>
          <w:rFonts w:asciiTheme="majorHAnsi" w:hAnsiTheme="majorHAnsi" w:cstheme="majorHAnsi"/>
        </w:rPr>
        <w:t xml:space="preserve">2.2. </w:t>
      </w:r>
      <w:r w:rsidRPr="00B3181D">
        <w:rPr>
          <w:rFonts w:asciiTheme="majorHAnsi" w:hAnsiTheme="majorHAnsi" w:cstheme="majorHAnsi"/>
        </w:rPr>
        <w:tab/>
        <w:t>υπογραμμίζουμε το ρηματικό τύπο (ΡΤ)</w:t>
      </w:r>
    </w:p>
    <w:p w14:paraId="2F585C89" w14:textId="77777777" w:rsidR="0086271A" w:rsidRDefault="001B376E">
      <w:pPr>
        <w:spacing w:after="0" w:line="240" w:lineRule="auto"/>
        <w:ind w:left="709" w:hanging="425"/>
        <w:jc w:val="both"/>
        <w:rPr>
          <w:rFonts w:asciiTheme="majorHAnsi" w:hAnsiTheme="majorHAnsi" w:cstheme="majorHAnsi"/>
        </w:rPr>
      </w:pPr>
      <w:r w:rsidRPr="00B3181D">
        <w:rPr>
          <w:rFonts w:asciiTheme="majorHAnsi" w:hAnsiTheme="majorHAnsi" w:cstheme="majorHAnsi"/>
        </w:rPr>
        <w:t>2.3.  δίπλα σε κάθε (ΡΤ) ανοίγουμε παρένθεση και προχωρούμε σε αναγνώριση του προσώπου, του αριθμού, του χρόνου και της έγκλισης, αναφέροντας και ποιο είναι το ρήμα σε απαρεμφατική μορφή.</w:t>
      </w:r>
    </w:p>
    <w:tbl>
      <w:tblPr>
        <w:tblStyle w:val="aa"/>
        <w:tblW w:w="10768" w:type="dxa"/>
        <w:tblLayout w:type="fixed"/>
        <w:tblLook w:val="04A0" w:firstRow="1" w:lastRow="0" w:firstColumn="1" w:lastColumn="0" w:noHBand="0" w:noVBand="1"/>
      </w:tblPr>
      <w:tblGrid>
        <w:gridCol w:w="10768"/>
      </w:tblGrid>
      <w:tr w:rsidR="0086271A" w:rsidRPr="00465F0C" w14:paraId="387FA03A" w14:textId="77777777">
        <w:trPr>
          <w:trHeight w:val="2116"/>
        </w:trPr>
        <w:tc>
          <w:tcPr>
            <w:tcW w:w="10768" w:type="dxa"/>
          </w:tcPr>
          <w:p w14:paraId="4FA29E8C" w14:textId="77777777" w:rsidR="0086271A" w:rsidRDefault="0086271A">
            <w:pPr>
              <w:spacing w:after="0" w:line="240" w:lineRule="auto"/>
              <w:rPr>
                <w:rFonts w:asciiTheme="majorHAnsi" w:eastAsia="Calibri" w:hAnsiTheme="majorHAnsi" w:cstheme="majorHAnsi"/>
              </w:rPr>
            </w:pPr>
          </w:p>
          <w:p w14:paraId="309FF69B" w14:textId="77777777" w:rsidR="004A0F01" w:rsidRDefault="004A0F01">
            <w:pPr>
              <w:spacing w:after="0" w:line="240" w:lineRule="auto"/>
              <w:rPr>
                <w:rFonts w:asciiTheme="majorHAnsi" w:eastAsia="Calibri" w:hAnsiTheme="majorHAnsi" w:cstheme="majorHAnsi"/>
              </w:rPr>
            </w:pPr>
          </w:p>
          <w:p w14:paraId="20F49DA5" w14:textId="77777777" w:rsidR="004A0F01" w:rsidRDefault="004A0F01">
            <w:pPr>
              <w:spacing w:after="0" w:line="240" w:lineRule="auto"/>
              <w:rPr>
                <w:rFonts w:asciiTheme="majorHAnsi" w:eastAsia="Calibri" w:hAnsiTheme="majorHAnsi" w:cstheme="majorHAnsi"/>
              </w:rPr>
            </w:pPr>
          </w:p>
          <w:p w14:paraId="233FFD00" w14:textId="77777777" w:rsidR="004A0F01" w:rsidRPr="00C24513" w:rsidRDefault="004A0F01">
            <w:pPr>
              <w:spacing w:after="0" w:line="240" w:lineRule="auto"/>
              <w:rPr>
                <w:rFonts w:asciiTheme="majorHAnsi" w:hAnsiTheme="majorHAnsi" w:cstheme="majorHAnsi"/>
              </w:rPr>
            </w:pPr>
          </w:p>
          <w:p w14:paraId="2CA948B6" w14:textId="77777777" w:rsidR="0086271A" w:rsidRPr="00C24513" w:rsidRDefault="0086271A">
            <w:pPr>
              <w:spacing w:after="0" w:line="240" w:lineRule="auto"/>
              <w:rPr>
                <w:rFonts w:asciiTheme="majorHAnsi" w:hAnsiTheme="majorHAnsi" w:cstheme="majorHAnsi"/>
              </w:rPr>
            </w:pPr>
          </w:p>
          <w:p w14:paraId="75573E83" w14:textId="77777777" w:rsidR="0086271A" w:rsidRPr="00C24513" w:rsidRDefault="0086271A">
            <w:pPr>
              <w:spacing w:after="0" w:line="240" w:lineRule="auto"/>
              <w:rPr>
                <w:rFonts w:asciiTheme="majorHAnsi" w:hAnsiTheme="majorHAnsi" w:cstheme="majorHAnsi"/>
              </w:rPr>
            </w:pPr>
          </w:p>
          <w:p w14:paraId="2F0623F9" w14:textId="77777777" w:rsidR="0086271A" w:rsidRPr="00C24513" w:rsidRDefault="0086271A">
            <w:pPr>
              <w:spacing w:after="0" w:line="240" w:lineRule="auto"/>
              <w:rPr>
                <w:rFonts w:asciiTheme="majorHAnsi" w:hAnsiTheme="majorHAnsi" w:cstheme="majorHAnsi"/>
              </w:rPr>
            </w:pPr>
          </w:p>
          <w:p w14:paraId="199ECF04" w14:textId="77777777" w:rsidR="0086271A" w:rsidRPr="00C24513" w:rsidRDefault="0086271A">
            <w:pPr>
              <w:spacing w:after="0" w:line="240" w:lineRule="auto"/>
              <w:rPr>
                <w:rFonts w:asciiTheme="majorHAnsi" w:hAnsiTheme="majorHAnsi" w:cstheme="majorHAnsi"/>
              </w:rPr>
            </w:pPr>
          </w:p>
          <w:p w14:paraId="7C7891D5" w14:textId="77777777" w:rsidR="0086271A" w:rsidRPr="00C24513" w:rsidRDefault="0086271A">
            <w:pPr>
              <w:spacing w:after="0" w:line="240" w:lineRule="auto"/>
              <w:rPr>
                <w:rFonts w:asciiTheme="majorHAnsi" w:hAnsiTheme="majorHAnsi" w:cstheme="majorHAnsi"/>
              </w:rPr>
            </w:pPr>
          </w:p>
        </w:tc>
      </w:tr>
    </w:tbl>
    <w:p w14:paraId="2F6B3A56" w14:textId="77777777" w:rsidR="004A0F01" w:rsidRPr="00BD3FDF" w:rsidRDefault="004A0F01" w:rsidP="004A0F01">
      <w:pPr>
        <w:spacing w:after="0" w:line="240" w:lineRule="auto"/>
        <w:ind w:right="-306"/>
      </w:pPr>
      <w:r w:rsidRPr="00C3713E">
        <w:rPr>
          <w:sz w:val="18"/>
          <w:szCs w:val="18"/>
        </w:rPr>
        <w:t>Ηλεκτρονική δ/</w:t>
      </w:r>
      <w:proofErr w:type="spellStart"/>
      <w:r w:rsidRPr="00C3713E">
        <w:rPr>
          <w:sz w:val="18"/>
          <w:szCs w:val="18"/>
        </w:rPr>
        <w:t>νση</w:t>
      </w:r>
      <w:proofErr w:type="spellEnd"/>
      <w:r w:rsidRPr="00C3713E">
        <w:rPr>
          <w:sz w:val="18"/>
          <w:szCs w:val="18"/>
        </w:rPr>
        <w:t xml:space="preserve"> από την οποία αντλήθηκε το πρωτότυπο Ιταλικό κείμενο της 2</w:t>
      </w:r>
      <w:r w:rsidRPr="00C3713E">
        <w:rPr>
          <w:sz w:val="18"/>
          <w:szCs w:val="18"/>
          <w:vertAlign w:val="superscript"/>
        </w:rPr>
        <w:t>ης</w:t>
      </w:r>
      <w:r w:rsidRPr="00C3713E">
        <w:rPr>
          <w:sz w:val="18"/>
          <w:szCs w:val="18"/>
        </w:rPr>
        <w:t>άσκησης</w:t>
      </w:r>
      <w:r w:rsidRPr="00C3713E">
        <w:t>:</w:t>
      </w:r>
    </w:p>
    <w:p w14:paraId="3FA9B8FA" w14:textId="77777777" w:rsidR="004A0F01" w:rsidRPr="00C3713E" w:rsidRDefault="004A0F01" w:rsidP="004A0F01">
      <w:pPr>
        <w:spacing w:after="0" w:line="240" w:lineRule="auto"/>
        <w:ind w:right="-306"/>
      </w:pPr>
      <w:r>
        <w:t>…</w:t>
      </w:r>
      <w:r w:rsidRPr="00C3713E">
        <w:t>..</w:t>
      </w:r>
      <w:r>
        <w:t>…………………………………………………………………………………………………………………………………………………………</w:t>
      </w:r>
      <w:r>
        <w:rPr>
          <w:lang w:val="en-US"/>
        </w:rPr>
        <w:t>……………</w:t>
      </w:r>
      <w:r>
        <w:t>……………</w:t>
      </w:r>
    </w:p>
    <w:sectPr w:rsidR="004A0F01" w:rsidRPr="00C3713E">
      <w:pgSz w:w="11906" w:h="16838"/>
      <w:pgMar w:top="737" w:right="720" w:bottom="737"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A"/>
    <w:rsid w:val="00026499"/>
    <w:rsid w:val="000F735A"/>
    <w:rsid w:val="0012090E"/>
    <w:rsid w:val="001B376E"/>
    <w:rsid w:val="003C0338"/>
    <w:rsid w:val="00441AD5"/>
    <w:rsid w:val="00465F0C"/>
    <w:rsid w:val="004A0F01"/>
    <w:rsid w:val="0050599C"/>
    <w:rsid w:val="00733AD3"/>
    <w:rsid w:val="0086271A"/>
    <w:rsid w:val="009E2C67"/>
    <w:rsid w:val="00B10CB3"/>
    <w:rsid w:val="00B3181D"/>
    <w:rsid w:val="00B87469"/>
    <w:rsid w:val="00C24513"/>
    <w:rsid w:val="00E3306F"/>
    <w:rsid w:val="00E93728"/>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22C6"/>
  <w15:docId w15:val="{E7D3D53E-FA7D-4240-AABC-44A2971D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4C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customStyle="1" w:styleId="a7">
    <w:name w:val="Ευρετήριο"/>
    <w:basedOn w:val="a"/>
    <w:qFormat/>
    <w:pPr>
      <w:suppressLineNumbers/>
    </w:pPr>
    <w:rPr>
      <w:rFonts w:cs="Lucida Sans"/>
    </w:rPr>
  </w:style>
  <w:style w:type="paragraph" w:styleId="a8">
    <w:name w:val="List Paragraph"/>
    <w:basedOn w:val="a"/>
    <w:uiPriority w:val="34"/>
    <w:qFormat/>
    <w:rsid w:val="00B914CF"/>
    <w:pPr>
      <w:ind w:left="720"/>
      <w:contextualSpacing/>
    </w:pPr>
  </w:style>
  <w:style w:type="numbering" w:customStyle="1" w:styleId="a9">
    <w:name w:val="Χωρίς κατάλογο"/>
    <w:uiPriority w:val="99"/>
    <w:semiHidden/>
    <w:unhideWhenUsed/>
    <w:qFormat/>
  </w:style>
  <w:style w:type="table" w:styleId="aa">
    <w:name w:val="Table Grid"/>
    <w:basedOn w:val="a1"/>
    <w:uiPriority w:val="39"/>
    <w:rsid w:val="00B9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7E82A92-41AC-423E-9244-BC998180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438</Words>
  <Characters>2368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dc:description/>
  <cp:lastModifiedBy>ELISSAVET EVDORIDOU</cp:lastModifiedBy>
  <cp:revision>13</cp:revision>
  <dcterms:created xsi:type="dcterms:W3CDTF">2025-08-27T16:43:00Z</dcterms:created>
  <dcterms:modified xsi:type="dcterms:W3CDTF">2025-08-27T17:47:00Z</dcterms:modified>
  <dc:language>el-GR</dc:language>
</cp:coreProperties>
</file>