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F4" w:rsidRDefault="009273F4" w:rsidP="00927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>Ιούνιος 2020</w:t>
      </w:r>
    </w:p>
    <w:p w:rsidR="009273F4" w:rsidRDefault="009273F4" w:rsidP="00927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</w:pPr>
      <w:r w:rsidRPr="009273F4"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>Οδηγίες για τις εξετάσεις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 xml:space="preserve"> του μαθήματος </w:t>
      </w:r>
    </w:p>
    <w:p w:rsidR="009273F4" w:rsidRPr="009273F4" w:rsidRDefault="009273F4" w:rsidP="00927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>Εισαγωγή στην Πληροφορική</w:t>
      </w:r>
      <w:r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el-GR"/>
        </w:rPr>
        <w:t xml:space="preserve"> </w:t>
      </w:r>
      <w:r>
        <w:rPr>
          <w:rStyle w:val="a9"/>
          <w:rFonts w:ascii="Times New Roman" w:eastAsia="Times New Roman" w:hAnsi="Times New Roman" w:cs="Times New Roman"/>
          <w:b/>
          <w:sz w:val="36"/>
          <w:szCs w:val="24"/>
          <w:lang w:eastAsia="el-GR"/>
        </w:rPr>
        <w:footnoteReference w:id="1"/>
      </w:r>
    </w:p>
    <w:p w:rsidR="009273F4" w:rsidRDefault="009273F4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169F5" w:rsidRDefault="005169F5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Αγαπητοί φοιτητές,</w:t>
      </w:r>
    </w:p>
    <w:p w:rsidR="00FC1563" w:rsidRPr="005169F5" w:rsidRDefault="009273F4" w:rsidP="00FC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FC1563"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εξέταση του μαθήματος σύμφωνα με την 1η έκδοση του Προγράμματος εξέτασης των εμβόλιμων μαθημάτων είναι την </w:t>
      </w:r>
      <w:r w:rsidR="00FC1563" w:rsidRPr="005169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Τρίτη 9 Ιουνίου 2020 στις 9:00.</w:t>
      </w:r>
      <w:r w:rsidR="00FC1563"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</w:t>
      </w:r>
      <w:r w:rsidR="00FC1563" w:rsidRPr="005169F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εξεταστέα ύλη</w:t>
      </w:r>
      <w:r w:rsidR="00FC1563"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ίδια με την εξεταστική του Ιανουαρίου 2020</w:t>
      </w:r>
      <w:r w:rsidR="00FC15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έχει αναρτηθεί στα έγγραφα.</w:t>
      </w:r>
    </w:p>
    <w:p w:rsidR="005169F5" w:rsidRPr="005169F5" w:rsidRDefault="005169F5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Αρχικά</w:t>
      </w:r>
      <w:r w:rsidR="00FC1563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FC1563" w:rsidRPr="00FC15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C1563">
        <w:rPr>
          <w:rFonts w:ascii="Times New Roman" w:eastAsia="Times New Roman" w:hAnsi="Times New Roman" w:cs="Times New Roman"/>
          <w:sz w:val="24"/>
          <w:szCs w:val="24"/>
          <w:lang w:eastAsia="el-GR"/>
        </w:rPr>
        <w:t>όποιοι επιθυμείτε να εξεταστείτε</w:t>
      </w:r>
      <w:r w:rsidR="00FC1563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πρέπει να </w:t>
      </w:r>
      <w:r w:rsidRPr="005169F5"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el-GR"/>
        </w:rPr>
        <w:t xml:space="preserve">εγγραφείτε στην ομάδα </w:t>
      </w:r>
      <w:hyperlink r:id="rId8" w:history="1">
        <w:proofErr w:type="spellStart"/>
        <w:r w:rsidRPr="00516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00FF00"/>
            <w:lang w:eastAsia="el-GR"/>
          </w:rPr>
          <w:t>Ομάδα</w:t>
        </w:r>
        <w:proofErr w:type="spellEnd"/>
        <w:r w:rsidRPr="00516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00FF00"/>
            <w:lang w:eastAsia="el-GR"/>
          </w:rPr>
          <w:t xml:space="preserve"> 1η – Φοιτητές που θα εξεταστούν στην εμβόλιμη εξεταστική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C1563" w:rsidRDefault="005169F5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εξετάσεις θα διεξαχθούν εδώ σε αυτό το μάθημα του </w:t>
      </w:r>
      <w:proofErr w:type="spellStart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eclass</w:t>
      </w:r>
      <w:proofErr w:type="spellEnd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169F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παράλληλα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στο </w:t>
      </w:r>
      <w:proofErr w:type="spellStart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MSTeams</w:t>
      </w:r>
      <w:proofErr w:type="spellEnd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ηλεκτρονική τάξη με κωδικό </w:t>
      </w:r>
      <w:r w:rsidRPr="005169F5">
        <w:rPr>
          <w:rFonts w:ascii="Segoe UI" w:eastAsia="Times New Roman" w:hAnsi="Segoe UI" w:cs="Segoe UI"/>
          <w:b/>
          <w:bCs/>
          <w:color w:val="252423"/>
          <w:sz w:val="36"/>
          <w:szCs w:val="36"/>
          <w:shd w:val="clear" w:color="auto" w:fill="FFFFFF"/>
          <w:lang w:eastAsia="el-GR"/>
        </w:rPr>
        <w:t>jt2vxav</w:t>
      </w: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C15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FC01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Επομένως, δηλώστε αυτή την ομάδα στις τάξεις σας </w:t>
      </w:r>
      <w:r w:rsidR="003C69A9"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proofErr w:type="spellStart"/>
      <w:r w:rsidR="003C69A9"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MSTeams</w:t>
      </w:r>
      <w:proofErr w:type="spellEnd"/>
      <w:r w:rsidR="003C69A9"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C01D2" w:rsidRPr="003C69A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πριν</w:t>
      </w:r>
      <w:r w:rsidR="00FC01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ημέρα της εξέτασης.</w:t>
      </w:r>
    </w:p>
    <w:p w:rsidR="00FC01D2" w:rsidRDefault="00FC01D2" w:rsidP="00FC01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>Γ</w:t>
      </w:r>
      <w:r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>ια τη διεξαγωγή της εξέτασης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 xml:space="preserve"> </w:t>
      </w:r>
      <w:r w:rsidR="00FC1563" w:rsidRPr="00FC1563">
        <w:rPr>
          <w:rFonts w:ascii="Times New Roman" w:eastAsia="Times New Roman" w:hAnsi="Times New Roman" w:cs="Times New Roman"/>
          <w:b/>
          <w:sz w:val="28"/>
          <w:szCs w:val="24"/>
          <w:highlight w:val="green"/>
          <w:lang w:eastAsia="el-GR"/>
        </w:rPr>
        <w:t xml:space="preserve">την 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 xml:space="preserve">Τρίτη 9 Ιουνίου 2020 στις 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>8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>: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 xml:space="preserve">45 θα πρέπει να είστε συνδεδεμένοι στο 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val="en-US" w:eastAsia="el-GR"/>
        </w:rPr>
        <w:t>MS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 xml:space="preserve"> 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val="en-US" w:eastAsia="el-GR"/>
        </w:rPr>
        <w:t>Teams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 xml:space="preserve"> </w:t>
      </w:r>
      <w:r w:rsid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>ΚΑΙ</w:t>
      </w:r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 xml:space="preserve"> στο </w:t>
      </w:r>
      <w:proofErr w:type="spellStart"/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val="en-US" w:eastAsia="el-GR"/>
        </w:rPr>
        <w:t>eclass</w:t>
      </w:r>
      <w:proofErr w:type="spellEnd"/>
      <w:r w:rsidR="00FC1563" w:rsidRPr="00FC1563">
        <w:rPr>
          <w:rFonts w:ascii="Times New Roman" w:eastAsia="Times New Roman" w:hAnsi="Times New Roman" w:cs="Times New Roman"/>
          <w:b/>
          <w:bCs/>
          <w:sz w:val="28"/>
          <w:szCs w:val="24"/>
          <w:highlight w:val="green"/>
          <w:u w:val="single"/>
          <w:lang w:eastAsia="el-GR"/>
        </w:rPr>
        <w:t xml:space="preserve"> </w:t>
      </w:r>
    </w:p>
    <w:p w:rsidR="009273F4" w:rsidRDefault="009273F4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 θέματα θα είναι:</w:t>
      </w:r>
    </w:p>
    <w:p w:rsidR="009273F4" w:rsidRPr="009273F4" w:rsidRDefault="005169F5" w:rsidP="009273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μέσω των εργασιών του </w:t>
      </w:r>
      <w:proofErr w:type="spellStart"/>
      <w:r w:rsidRPr="009273F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eclass</w:t>
      </w:r>
      <w:proofErr w:type="spellEnd"/>
      <w:r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273F4"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</w:p>
    <w:p w:rsidR="009273F4" w:rsidRDefault="005169F5" w:rsidP="009273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 σύστημα </w:t>
      </w:r>
      <w:r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ερωτήσεων </w:t>
      </w:r>
      <w:r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εξέτασης του </w:t>
      </w:r>
      <w:proofErr w:type="spellStart"/>
      <w:r w:rsidRPr="009273F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eclass</w:t>
      </w:r>
      <w:proofErr w:type="spellEnd"/>
      <w:r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5169F5" w:rsidRPr="009273F4" w:rsidRDefault="00AE50CD" w:rsidP="009273F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τελική απόφαση θα εξαρτηθεί από την απόκριση του συστήματος. </w:t>
      </w:r>
      <w:r w:rsidR="003C69A9"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τον τρόπο εξέτασης που θα ακολουθήσει τελικά ο κάθε φοιτητής θα ενημερωθεί</w:t>
      </w:r>
      <w:r w:rsid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="003C69A9" w:rsidRP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προφορικά στο </w:t>
      </w:r>
      <w:proofErr w:type="spellStart"/>
      <w:r w:rsidR="009273F4"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MSTeams</w:t>
      </w:r>
      <w:proofErr w:type="spellEnd"/>
      <w:r w:rsid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ημέρα της εξέτασης.</w:t>
      </w:r>
    </w:p>
    <w:p w:rsidR="00A7478B" w:rsidRPr="00A7478B" w:rsidRDefault="00A7478B" w:rsidP="00A747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ΠΡΩΤΟΣ  ΤΡΟΠΟΣ ΕΞΕΤΑΣΗΣ</w:t>
      </w:r>
    </w:p>
    <w:p w:rsidR="005169F5" w:rsidRPr="00A7478B" w:rsidRDefault="005169F5" w:rsidP="00A74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478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</w:t>
      </w:r>
      <w:r w:rsidRPr="00A7478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πρώτος τρόπος εξέτασης</w:t>
      </w:r>
      <w:r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σας είναι γνωστός από τις εργασίες που υποβάλατε στο εργαστήριο του μαθήματος Εισαγωγή στην Πληροφορική.</w:t>
      </w:r>
    </w:p>
    <w:p w:rsidR="00FC1563" w:rsidRDefault="00AE50CD" w:rsidP="00FC1563">
      <w:pPr>
        <w:keepNext/>
        <w:spacing w:before="100" w:beforeAutospacing="1" w:after="100" w:afterAutospacing="1" w:line="240" w:lineRule="auto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195DD" wp14:editId="52CF31C6">
                <wp:simplePos x="0" y="0"/>
                <wp:positionH relativeFrom="column">
                  <wp:posOffset>863221</wp:posOffset>
                </wp:positionH>
                <wp:positionV relativeFrom="paragraph">
                  <wp:posOffset>1050063</wp:posOffset>
                </wp:positionV>
                <wp:extent cx="1924334" cy="566239"/>
                <wp:effectExtent l="19050" t="19050" r="38100" b="43815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4" cy="56623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95DDD" id="Οβάλ 3" o:spid="_x0000_s1026" style="position:absolute;margin-left:67.95pt;margin-top:82.7pt;width:151.5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" filled="f" strokecolor="#c00000" strokeweight="4.5pt">
                <v:stroke joinstyle="miter"/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567BF" wp14:editId="5759FD07">
                <wp:simplePos x="0" y="0"/>
                <wp:positionH relativeFrom="column">
                  <wp:posOffset>44355</wp:posOffset>
                </wp:positionH>
                <wp:positionV relativeFrom="paragraph">
                  <wp:posOffset>2046349</wp:posOffset>
                </wp:positionV>
                <wp:extent cx="900752" cy="395785"/>
                <wp:effectExtent l="19050" t="19050" r="33020" b="42545"/>
                <wp:wrapNone/>
                <wp:docPr id="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2" cy="39578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4C1A78" id="Οβάλ 2" o:spid="_x0000_s1026" style="position:absolute;margin-left:3.5pt;margin-top:161.15pt;width:70.95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" filled="f" strokecolor="#c00000" strokeweight="4.5pt">
                <v:stroke joinstyle="miter"/>
              </v:oval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324CCC16" wp14:editId="473E39F7">
            <wp:extent cx="4632779" cy="268860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12" t="5060" r="8140" b="4303"/>
                    <a:stretch/>
                  </pic:blipFill>
                  <pic:spPr bwMode="auto">
                    <a:xfrm>
                      <a:off x="0" y="0"/>
                      <a:ext cx="4633388" cy="2688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0CD" w:rsidRDefault="00FC1563" w:rsidP="00FC156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Εικόνα </w:t>
      </w:r>
      <w:fldSimple w:instr=" SEQ Εικόνα \* ARABIC ">
        <w:r>
          <w:rPr>
            <w:noProof/>
          </w:rPr>
          <w:t>1</w:t>
        </w:r>
      </w:fldSimple>
      <w:r>
        <w:t>- Πρώτος τρόπος εξέτασης, Λήψη αρχείου θεμάτων, απάντηση και υποβολή</w:t>
      </w:r>
    </w:p>
    <w:p w:rsidR="00FC1563" w:rsidRDefault="00FC1563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E50CD" w:rsidRDefault="00AE50CD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Αφού κατεβάσετε στον υπολογιστή σας </w:t>
      </w:r>
      <w:r w:rsidR="00FC15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τις </w:t>
      </w:r>
      <w:r w:rsidR="009273F4" w:rsidRPr="009273F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Εργασίες</w:t>
      </w:r>
      <w:r w:rsidR="00927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αρχείο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</w:t>
      </w:r>
      <w:r w:rsidRPr="00AE5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σειρά θεμάτων που θα σας υποδειχθεί, στο ίδιο έγγραφο απαντάτε στα θέματα. Ενώ επιλύετε τα θέματα, φροντίστε να σώζετε τις απαντήσεις σας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ρκετά συχνά.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Πριν τη λήξη του χρόνου υποβολής, θα πρέπει να υποβάλετε το </w:t>
      </w:r>
      <w:r w:rsidRPr="00AE50C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αρχείο των απαντήσεων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eclass</w:t>
      </w:r>
      <w:proofErr w:type="spellEnd"/>
      <w:r w:rsidRPr="00AE5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9273F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Μόνο οι απαντήσεις που θα υποβληθούν στο </w:t>
      </w:r>
      <w:proofErr w:type="spellStart"/>
      <w:r w:rsidRPr="009273F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eclass</w:t>
      </w:r>
      <w:proofErr w:type="spellEnd"/>
      <w:r w:rsidRPr="009273F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εντός της προθεσμίας υποβολής θα βαθμολογηθούν.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7478B" w:rsidRPr="00AE50CD" w:rsidRDefault="00A7478B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7478B" w:rsidRPr="00A7478B" w:rsidRDefault="00A7478B" w:rsidP="00A74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 ΔΕΥΤΕΡΟΣ</w:t>
      </w:r>
      <w:r w:rsidRPr="00A7478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ΤΡΟΠΟΣ ΕΞΕΤΑΣΗΣ</w:t>
      </w:r>
    </w:p>
    <w:p w:rsidR="005169F5" w:rsidRPr="00A7478B" w:rsidRDefault="005169F5" w:rsidP="00A7478B">
      <w:pPr>
        <w:tabs>
          <w:tab w:val="left" w:pos="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τον </w:t>
      </w:r>
      <w:r w:rsidRPr="00A7478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δεύτερο τρόπο</w:t>
      </w:r>
      <w:r w:rsidRPr="00A7478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εξέτασης</w:t>
      </w:r>
      <w:r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C01D2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πρέπει να πάτε στις </w:t>
      </w:r>
      <w:r w:rsidR="00FC01D2" w:rsidRPr="00A7478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Ασκήσεις</w:t>
      </w:r>
      <w:r w:rsidR="00FC01D2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Εκεί θα δείτε κάτι αντίστοιχο με την εικόνα που ακολουθεί. Και πάλι </w:t>
      </w:r>
      <w:r w:rsidR="009273F4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="00FC01D2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επιλέξετε τη σειρά θεμάτων που θα σας υποδειχθεί προφορικά στο </w:t>
      </w:r>
      <w:proofErr w:type="spellStart"/>
      <w:r w:rsidR="00FC01D2" w:rsidRPr="00A747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MSTeams</w:t>
      </w:r>
      <w:proofErr w:type="spellEnd"/>
      <w:r w:rsidR="00FC01D2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Σε αυτή την περίπτωση οι απαντήσεις στα θέματα θα </w:t>
      </w:r>
      <w:proofErr w:type="spellStart"/>
      <w:r w:rsidR="00FC01D2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πληκτρολογηθούν</w:t>
      </w:r>
      <w:proofErr w:type="spellEnd"/>
      <w:r w:rsidR="00FC01D2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φόρμες του </w:t>
      </w:r>
      <w:proofErr w:type="spellStart"/>
      <w:r w:rsidR="00FC01D2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>eclass</w:t>
      </w:r>
      <w:proofErr w:type="spellEnd"/>
      <w:r w:rsidR="00FC01D2" w:rsidRPr="00A7478B">
        <w:rPr>
          <w:rFonts w:ascii="Times New Roman" w:eastAsia="Times New Roman" w:hAnsi="Times New Roman" w:cs="Times New Roman"/>
          <w:sz w:val="24"/>
          <w:szCs w:val="24"/>
          <w:lang w:eastAsia="el-GR"/>
        </w:rPr>
        <w:t>. Για την εξοικείωση σας με αυτές τις φόρμες δείτε τις δοκιμαστικές ασκήσεις που έχουν καταχωριστεί στο σύνδεσμο που ακολουθεί</w:t>
      </w:r>
    </w:p>
    <w:p w:rsidR="003C69A9" w:rsidRDefault="003C69A9" w:rsidP="003C69A9">
      <w:pPr>
        <w:pStyle w:val="a5"/>
        <w:tabs>
          <w:tab w:val="left" w:pos="540"/>
        </w:tabs>
        <w:spacing w:before="100" w:beforeAutospacing="1" w:after="100" w:afterAutospacing="1" w:line="240" w:lineRule="auto"/>
        <w:ind w:left="450"/>
        <w:rPr>
          <w:rFonts w:eastAsia="Times New Roman"/>
        </w:rPr>
      </w:pPr>
      <w:r>
        <w:rPr>
          <w:rFonts w:eastAsia="Times New Roman"/>
        </w:rPr>
        <w:br/>
      </w:r>
      <w:hyperlink r:id="rId10" w:history="1">
        <w:r>
          <w:rPr>
            <w:rStyle w:val="-"/>
            <w:rFonts w:eastAsia="Times New Roman"/>
          </w:rPr>
          <w:t>https://eclass.uth.gr/main/login_form</w:t>
        </w:r>
        <w:r>
          <w:rPr>
            <w:rStyle w:val="-"/>
            <w:rFonts w:eastAsia="Times New Roman"/>
          </w:rPr>
          <w:t>.</w:t>
        </w:r>
        <w:r>
          <w:rPr>
            <w:rStyle w:val="-"/>
            <w:rFonts w:eastAsia="Times New Roman"/>
          </w:rPr>
          <w:t>php?next=%2Fcourses%2F101%2F</w:t>
        </w:r>
      </w:hyperlink>
    </w:p>
    <w:p w:rsidR="003C69A9" w:rsidRDefault="003C69A9" w:rsidP="003C69A9">
      <w:pPr>
        <w:pStyle w:val="a5"/>
        <w:tabs>
          <w:tab w:val="left" w:pos="540"/>
        </w:tabs>
        <w:spacing w:before="100" w:beforeAutospacing="1" w:after="100" w:afterAutospacing="1" w:line="240" w:lineRule="auto"/>
        <w:ind w:left="450"/>
        <w:rPr>
          <w:rFonts w:eastAsia="Times New Roman"/>
        </w:rPr>
      </w:pPr>
    </w:p>
    <w:p w:rsidR="003C69A9" w:rsidRPr="003C69A9" w:rsidRDefault="003C69A9" w:rsidP="003C69A9">
      <w:pPr>
        <w:pStyle w:val="a5"/>
        <w:tabs>
          <w:tab w:val="left" w:pos="540"/>
        </w:tabs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eastAsia="Times New Roman"/>
        </w:rPr>
        <w:t xml:space="preserve">Δηλώστε το </w:t>
      </w:r>
      <w:hyperlink r:id="rId11" w:history="1">
        <w:r>
          <w:rPr>
            <w:rStyle w:val="-"/>
            <w:b/>
            <w:bCs/>
          </w:rPr>
          <w:t>Μάθημα δοκιμών (</w:t>
        </w:r>
        <w:proofErr w:type="spellStart"/>
        <w:r>
          <w:rPr>
            <w:rStyle w:val="-"/>
            <w:b/>
            <w:bCs/>
          </w:rPr>
          <w:t>exams</w:t>
        </w:r>
        <w:proofErr w:type="spellEnd"/>
        <w:r>
          <w:rPr>
            <w:rStyle w:val="-"/>
            <w:b/>
            <w:bCs/>
          </w:rPr>
          <w:t xml:space="preserve"> 2020)</w:t>
        </w:r>
      </w:hyperlink>
      <w:r>
        <w:rPr>
          <w:rStyle w:val="smaller"/>
        </w:rPr>
        <w:t> (101)</w:t>
      </w:r>
      <w:r>
        <w:rPr>
          <w:rStyle w:val="smaller"/>
        </w:rPr>
        <w:t xml:space="preserve"> στο χαρτοφυλάκιο σας.</w:t>
      </w:r>
    </w:p>
    <w:p w:rsidR="00FC01D2" w:rsidRPr="00FC01D2" w:rsidRDefault="00FC01D2" w:rsidP="00FC01D2">
      <w:pPr>
        <w:pStyle w:val="a5"/>
        <w:tabs>
          <w:tab w:val="left" w:pos="540"/>
        </w:tabs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1563" w:rsidRDefault="003C69A9" w:rsidP="00FC1563">
      <w:pPr>
        <w:keepNext/>
        <w:spacing w:before="100" w:beforeAutospacing="1" w:after="100" w:afterAutospacing="1" w:line="240" w:lineRule="auto"/>
        <w:jc w:val="center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343EB" wp14:editId="5691648A">
                <wp:simplePos x="0" y="0"/>
                <wp:positionH relativeFrom="column">
                  <wp:posOffset>1068137</wp:posOffset>
                </wp:positionH>
                <wp:positionV relativeFrom="paragraph">
                  <wp:posOffset>1235061</wp:posOffset>
                </wp:positionV>
                <wp:extent cx="1924334" cy="566239"/>
                <wp:effectExtent l="19050" t="19050" r="38100" b="43815"/>
                <wp:wrapNone/>
                <wp:docPr id="5" name="Οβά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4" cy="56623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416FB" id="Οβάλ 5" o:spid="_x0000_s1026" style="position:absolute;margin-left:84.1pt;margin-top:97.25pt;width:151.5pt;height: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" filled="f" strokecolor="#c00000" strokeweight="4.5pt">
                <v:stroke joinstyle="miter"/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AC611" wp14:editId="51ED57E9">
                <wp:simplePos x="0" y="0"/>
                <wp:positionH relativeFrom="column">
                  <wp:posOffset>273942</wp:posOffset>
                </wp:positionH>
                <wp:positionV relativeFrom="paragraph">
                  <wp:posOffset>1322961</wp:posOffset>
                </wp:positionV>
                <wp:extent cx="900752" cy="395785"/>
                <wp:effectExtent l="19050" t="19050" r="33020" b="42545"/>
                <wp:wrapNone/>
                <wp:docPr id="6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2" cy="39578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CFFAF" id="Οβάλ 6" o:spid="_x0000_s1026" style="position:absolute;margin-left:21.55pt;margin-top:104.15pt;width:70.95pt;height:3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" filled="f" strokecolor="#c00000" strokeweight="4.5pt">
                <v:stroke joinstyle="miter"/>
              </v:oval>
            </w:pict>
          </mc:Fallback>
        </mc:AlternateContent>
      </w:r>
      <w:r w:rsidR="00FC1563">
        <w:rPr>
          <w:noProof/>
          <w:lang w:eastAsia="el-GR"/>
        </w:rPr>
        <w:drawing>
          <wp:inline distT="0" distB="0" distL="0" distR="0" wp14:anchorId="2B61B17C" wp14:editId="5DE2A435">
            <wp:extent cx="4431959" cy="2718435"/>
            <wp:effectExtent l="0" t="0" r="6985" b="571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788" t="8358" r="8173"/>
                    <a:stretch/>
                  </pic:blipFill>
                  <pic:spPr bwMode="auto">
                    <a:xfrm>
                      <a:off x="0" y="0"/>
                      <a:ext cx="4432468" cy="2718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563" w:rsidRDefault="00FC1563" w:rsidP="00FC156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Εικόνα </w:t>
      </w:r>
      <w:fldSimple w:instr=" SEQ Εικόνα \* ARABIC ">
        <w:r>
          <w:rPr>
            <w:noProof/>
          </w:rPr>
          <w:t>2</w:t>
        </w:r>
      </w:fldSimple>
      <w:r>
        <w:t xml:space="preserve">- Δεύτερος </w:t>
      </w:r>
      <w:r w:rsidRPr="009905A9">
        <w:t xml:space="preserve"> τρόπος εξέτασης, </w:t>
      </w:r>
      <w:r>
        <w:t xml:space="preserve">Ασκήσεις, οι απαντήσεις στα θέματα </w:t>
      </w:r>
      <w:proofErr w:type="spellStart"/>
      <w:r>
        <w:t>πληκτρολογούνται</w:t>
      </w:r>
      <w:proofErr w:type="spellEnd"/>
      <w:r>
        <w:t xml:space="preserve"> στις φόρμες του </w:t>
      </w:r>
      <w:proofErr w:type="spellStart"/>
      <w:r>
        <w:rPr>
          <w:lang w:val="en-US"/>
        </w:rPr>
        <w:t>eclass</w:t>
      </w:r>
      <w:proofErr w:type="spellEnd"/>
    </w:p>
    <w:p w:rsidR="00FC01D2" w:rsidRDefault="009273F4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Λάβετε υπόψη πως  επίσης </w:t>
      </w:r>
      <w:r w:rsidR="003C69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υπάρχει προθεσμία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χρόνο </w:t>
      </w:r>
      <w:r w:rsidR="003C69A9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υποβολής</w:t>
      </w:r>
      <w:r w:rsidR="003C69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C01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για αυτόν τον τρόπο εξέτασης. </w:t>
      </w:r>
    </w:p>
    <w:p w:rsidR="005169F5" w:rsidRPr="005169F5" w:rsidRDefault="005169F5" w:rsidP="0051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Κανονισμοί για την </w:t>
      </w:r>
      <w:proofErr w:type="spellStart"/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εξ'αποστάσεως</w:t>
      </w:r>
      <w:proofErr w:type="spellEnd"/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εξέταση </w:t>
      </w:r>
      <w:proofErr w:type="spellStart"/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στo</w:t>
      </w:r>
      <w:proofErr w:type="spellEnd"/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μάθημα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ΠΡΟΥΠΟΘΕΣΗ ΓΙΑ ΤΗ ΣΥΜΜΕΤΟΧΗ ΣΤΗΝ ΕΞΕΤΑΣΗ ΕΙΝΑΙ Η ΥΠΑΡΞΗ ΚΑΜΕΡΑΣ</w:t>
      </w: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ΜΙΚΡΟΦΩΝΟΥ ώστε να μπορέσουμε να </w:t>
      </w:r>
      <w:proofErr w:type="spellStart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ταυτοποιήσουμε</w:t>
      </w:r>
      <w:proofErr w:type="spellEnd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οπτικά τους φοιτητές </w:t>
      </w:r>
      <w:r w:rsidRPr="005169F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καθώς και η ύπαρξη υπολογιστή ώστε να μπορούν να απαντηθούν και επιλυθούν οι ερωτήσεις και ασκήσεις.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κάμερα στον υπολογιστή του φοιτητή θα πρέπει να είναι ανοικτή και να δείχνει το φοιτητή σε όλη τη διάρκεια της εξέτασης.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διάρκεια της εξέτασης ο φοιτητής θα πρέπει να βρίσκεται σε χώρο που δεν υπάρχουν άλλα άτομα.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δεν μπορούν να απομακρυνθούν από την κάμερα κατά τη διάρκεια της εξέτασης για ΚΑΝΕΝΑ λόγο.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πιστοποίηση της ταυτότητας θα γίνει από τον καθηγητή 30 λεπτά πριν την εξέταση.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θα πρέπει να διαθέτουν επίσημο έγγραφο που πιστοποιεί την ταυτότητά τους (ΠΑΣΟ, ΑΣΤΥΝΟΜΙΚΗ ΤΑΥΤΟΤΗΤΑ, κ.λπ.) το οποίο θα επιδείξουν στον καθηγητή.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φοιτητές θα πρέπει να έχουν κωδικούς και </w:t>
      </w:r>
      <w:proofErr w:type="spellStart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password</w:t>
      </w:r>
      <w:proofErr w:type="spellEnd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</w:t>
      </w:r>
      <w:proofErr w:type="spellStart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eclass</w:t>
      </w:r>
      <w:proofErr w:type="spellEnd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 </w:t>
      </w:r>
      <w:proofErr w:type="spellStart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MSTeams</w:t>
      </w:r>
      <w:proofErr w:type="spellEnd"/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Ο καθηγητής μπορεί να ζητήσει ατομική προφορική εξέταση σε περίπτωση τεχνικών προβλημάτων (π.χ. διακοπή βίντεο, ή αν υπάρχουν υπόνοιες αντιγραφής).</w:t>
      </w:r>
    </w:p>
    <w:p w:rsidR="005169F5" w:rsidRPr="005169F5" w:rsidRDefault="005169F5" w:rsidP="0051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69F5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συμμετοχή στις εξετάσεις αποτελεί την ανεπιφύλακτη αποδοχή όλων των κανόνων που τίθενται για την εξέταση του συγκεκριμένου μαθήματος</w:t>
      </w:r>
    </w:p>
    <w:p w:rsidR="002D24B2" w:rsidRDefault="009273F4">
      <w:r>
        <w:t>Η διδάσκουσα</w:t>
      </w:r>
    </w:p>
    <w:p w:rsidR="009273F4" w:rsidRDefault="009273F4">
      <w:proofErr w:type="spellStart"/>
      <w:r>
        <w:t>Π.Τσούτσα</w:t>
      </w:r>
      <w:proofErr w:type="spellEnd"/>
    </w:p>
    <w:sectPr w:rsidR="009273F4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A8" w:rsidRDefault="00523FA8" w:rsidP="009273F4">
      <w:pPr>
        <w:spacing w:after="0" w:line="240" w:lineRule="auto"/>
      </w:pPr>
      <w:r>
        <w:separator/>
      </w:r>
    </w:p>
  </w:endnote>
  <w:endnote w:type="continuationSeparator" w:id="0">
    <w:p w:rsidR="00523FA8" w:rsidRDefault="00523FA8" w:rsidP="0092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360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273F4" w:rsidRPr="009273F4" w:rsidRDefault="009273F4" w:rsidP="009273F4">
        <w:pPr>
          <w:pStyle w:val="a7"/>
          <w:jc w:val="center"/>
          <w:rPr>
            <w:sz w:val="24"/>
          </w:rPr>
        </w:pPr>
        <w:r w:rsidRPr="009273F4">
          <w:rPr>
            <w:sz w:val="24"/>
          </w:rPr>
          <w:fldChar w:fldCharType="begin"/>
        </w:r>
        <w:r w:rsidRPr="009273F4">
          <w:rPr>
            <w:sz w:val="24"/>
          </w:rPr>
          <w:instrText>PAGE   \* MERGEFORMAT</w:instrText>
        </w:r>
        <w:r w:rsidRPr="009273F4">
          <w:rPr>
            <w:sz w:val="24"/>
          </w:rPr>
          <w:fldChar w:fldCharType="separate"/>
        </w:r>
        <w:r w:rsidR="00A7478B">
          <w:rPr>
            <w:noProof/>
            <w:sz w:val="24"/>
          </w:rPr>
          <w:t>3</w:t>
        </w:r>
        <w:r w:rsidRPr="009273F4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A8" w:rsidRDefault="00523FA8" w:rsidP="009273F4">
      <w:pPr>
        <w:spacing w:after="0" w:line="240" w:lineRule="auto"/>
      </w:pPr>
      <w:r>
        <w:separator/>
      </w:r>
    </w:p>
  </w:footnote>
  <w:footnote w:type="continuationSeparator" w:id="0">
    <w:p w:rsidR="00523FA8" w:rsidRDefault="00523FA8" w:rsidP="009273F4">
      <w:pPr>
        <w:spacing w:after="0" w:line="240" w:lineRule="auto"/>
      </w:pPr>
      <w:r>
        <w:continuationSeparator/>
      </w:r>
    </w:p>
  </w:footnote>
  <w:footnote w:id="1">
    <w:p w:rsidR="009273F4" w:rsidRPr="009273F4" w:rsidRDefault="009273F4" w:rsidP="00927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Προσοχή: </w:t>
      </w:r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 κείμενο αυτό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πιθανόν να </w:t>
      </w:r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επικαιροποι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ηθεί</w:t>
      </w:r>
      <w:proofErr w:type="spellEnd"/>
      <w:r w:rsidRPr="005169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σύμφωνα με τις οδηγίες του Πανεπιστημίου.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9273F4" w:rsidRDefault="009273F4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9A"/>
    <w:multiLevelType w:val="hybridMultilevel"/>
    <w:tmpl w:val="67BC207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048"/>
    <w:multiLevelType w:val="hybridMultilevel"/>
    <w:tmpl w:val="70ACF2A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6D2F"/>
    <w:multiLevelType w:val="multilevel"/>
    <w:tmpl w:val="C72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590"/>
    <w:multiLevelType w:val="hybridMultilevel"/>
    <w:tmpl w:val="F77C0998"/>
    <w:lvl w:ilvl="0" w:tplc="3B86DE9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6B29"/>
    <w:multiLevelType w:val="hybridMultilevel"/>
    <w:tmpl w:val="70ACF2A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C1AD2"/>
    <w:multiLevelType w:val="hybridMultilevel"/>
    <w:tmpl w:val="162E2188"/>
    <w:lvl w:ilvl="0" w:tplc="04080015">
      <w:start w:val="1"/>
      <w:numFmt w:val="upperLetter"/>
      <w:lvlText w:val="%1."/>
      <w:lvlJc w:val="left"/>
      <w:pPr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F5"/>
    <w:rsid w:val="00143C91"/>
    <w:rsid w:val="002D24B2"/>
    <w:rsid w:val="003C69A9"/>
    <w:rsid w:val="00484549"/>
    <w:rsid w:val="005169F5"/>
    <w:rsid w:val="00523FA8"/>
    <w:rsid w:val="00766C85"/>
    <w:rsid w:val="009273F4"/>
    <w:rsid w:val="009A18FC"/>
    <w:rsid w:val="00A11C0B"/>
    <w:rsid w:val="00A7478B"/>
    <w:rsid w:val="00AD6CDE"/>
    <w:rsid w:val="00AE50CD"/>
    <w:rsid w:val="00BC5EAE"/>
    <w:rsid w:val="00C6595C"/>
    <w:rsid w:val="00DA0D05"/>
    <w:rsid w:val="00DF6C89"/>
    <w:rsid w:val="00E77467"/>
    <w:rsid w:val="00FA0A20"/>
    <w:rsid w:val="00FC01D2"/>
    <w:rsid w:val="00FC1563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838F"/>
  <w15:chartTrackingRefBased/>
  <w15:docId w15:val="{A96FEE1E-BC93-4B9A-843A-555F84C4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169F5"/>
    <w:rPr>
      <w:color w:val="0000FF"/>
      <w:u w:val="single"/>
    </w:rPr>
  </w:style>
  <w:style w:type="character" w:styleId="a3">
    <w:name w:val="Strong"/>
    <w:basedOn w:val="a0"/>
    <w:uiPriority w:val="22"/>
    <w:qFormat/>
    <w:rsid w:val="005169F5"/>
    <w:rPr>
      <w:b/>
      <w:bCs/>
    </w:rPr>
  </w:style>
  <w:style w:type="paragraph" w:styleId="a4">
    <w:name w:val="caption"/>
    <w:basedOn w:val="a"/>
    <w:next w:val="a"/>
    <w:uiPriority w:val="35"/>
    <w:unhideWhenUsed/>
    <w:qFormat/>
    <w:rsid w:val="00FC15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FC01D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3C69A9"/>
    <w:rPr>
      <w:color w:val="954F72" w:themeColor="followedHyperlink"/>
      <w:u w:val="single"/>
    </w:rPr>
  </w:style>
  <w:style w:type="character" w:customStyle="1" w:styleId="smaller">
    <w:name w:val="smaller"/>
    <w:basedOn w:val="a0"/>
    <w:rsid w:val="003C69A9"/>
  </w:style>
  <w:style w:type="paragraph" w:styleId="a6">
    <w:name w:val="header"/>
    <w:basedOn w:val="a"/>
    <w:link w:val="Char"/>
    <w:uiPriority w:val="99"/>
    <w:unhideWhenUsed/>
    <w:rsid w:val="00927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273F4"/>
  </w:style>
  <w:style w:type="paragraph" w:styleId="a7">
    <w:name w:val="footer"/>
    <w:basedOn w:val="a"/>
    <w:link w:val="Char0"/>
    <w:uiPriority w:val="99"/>
    <w:unhideWhenUsed/>
    <w:rsid w:val="00927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273F4"/>
  </w:style>
  <w:style w:type="paragraph" w:styleId="a8">
    <w:name w:val="footnote text"/>
    <w:basedOn w:val="a"/>
    <w:link w:val="Char1"/>
    <w:uiPriority w:val="99"/>
    <w:semiHidden/>
    <w:unhideWhenUsed/>
    <w:rsid w:val="009273F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9273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7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th.gr/modules/group/group_space.php?course=SE_LOG_U114&amp;group_id=104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lass.uth.gr/courses/1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lass.uth.gr/main/login_form.php?next=%2Fcourses%2F101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D2A0-0285-4E9D-A654-5631124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ptsoutsa@yahoo.gr</dc:creator>
  <cp:keywords/>
  <dc:description/>
  <cp:lastModifiedBy>ptsoutsa@yahoo.gr</cp:lastModifiedBy>
  <cp:revision>3</cp:revision>
  <dcterms:created xsi:type="dcterms:W3CDTF">2020-06-05T13:04:00Z</dcterms:created>
  <dcterms:modified xsi:type="dcterms:W3CDTF">2020-06-05T13:07:00Z</dcterms:modified>
</cp:coreProperties>
</file>