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412E" w:rsidRPr="00956C29" w:rsidRDefault="0023412E" w:rsidP="00D02B2F">
      <w:pPr>
        <w:pStyle w:val="a3"/>
        <w:rPr>
          <w:sz w:val="24"/>
          <w:u w:val="none"/>
        </w:rPr>
      </w:pPr>
      <w:r w:rsidRPr="00956C29">
        <w:rPr>
          <w:sz w:val="24"/>
          <w:u w:val="none"/>
        </w:rPr>
        <w:t>ΑΣΚΗΣΕΙΣ ΣΤΗ ΔΙΑΚΡΙΣΗ ΤΟΥ ΚΟΣΤΟΥΣ</w:t>
      </w:r>
    </w:p>
    <w:p w:rsidR="0023412E" w:rsidRPr="00956C29" w:rsidRDefault="0023412E" w:rsidP="00C212DF">
      <w:pPr>
        <w:jc w:val="both"/>
        <w:rPr>
          <w:b/>
          <w:bCs/>
          <w:u w:val="single"/>
        </w:rPr>
      </w:pPr>
    </w:p>
    <w:p w:rsidR="0023412E" w:rsidRPr="00956C29" w:rsidRDefault="00D876E5" w:rsidP="00C212DF">
      <w:pPr>
        <w:pStyle w:val="1"/>
        <w:jc w:val="both"/>
      </w:pPr>
      <w:r>
        <w:t>Άσκηση 1</w:t>
      </w:r>
    </w:p>
    <w:p w:rsidR="0023412E" w:rsidRPr="00956C29" w:rsidRDefault="0023412E" w:rsidP="00C212DF">
      <w:pPr>
        <w:jc w:val="both"/>
        <w:rPr>
          <w:iCs/>
        </w:rPr>
      </w:pPr>
      <w:r w:rsidRPr="00956C29">
        <w:rPr>
          <w:iCs/>
        </w:rPr>
        <w:t>Από τα αρχεία της μισθοδοσίας μίας επιχείρησης, παρέχονται τα παρακάτω δεδομένα:</w:t>
      </w:r>
    </w:p>
    <w:p w:rsidR="0023412E" w:rsidRPr="00956C29" w:rsidRDefault="0023412E" w:rsidP="00C212DF">
      <w:pPr>
        <w:jc w:val="both"/>
        <w:rPr>
          <w:i/>
          <w:iCs/>
        </w:rPr>
      </w:pPr>
      <w:r w:rsidRPr="00956C29">
        <w:rPr>
          <w:i/>
          <w:iCs/>
        </w:rPr>
        <w:t>1. Εργαζόμεν</w:t>
      </w:r>
      <w:r w:rsidR="00D876E5">
        <w:rPr>
          <w:i/>
          <w:iCs/>
        </w:rPr>
        <w:t xml:space="preserve">οι στα μηχανήματα </w:t>
      </w:r>
      <w:r w:rsidRPr="00956C29">
        <w:rPr>
          <w:i/>
          <w:iCs/>
        </w:rPr>
        <w:t xml:space="preserve"> παραγωγής </w:t>
      </w:r>
      <w:r w:rsidR="00D876E5">
        <w:rPr>
          <w:i/>
          <w:iCs/>
        </w:rPr>
        <w:t xml:space="preserve">παπουτσιών </w:t>
      </w:r>
      <w:r w:rsidRPr="00956C29">
        <w:rPr>
          <w:i/>
          <w:iCs/>
        </w:rPr>
        <w:t xml:space="preserve">                                      </w:t>
      </w:r>
      <w:r w:rsidR="00D876E5">
        <w:rPr>
          <w:i/>
          <w:iCs/>
        </w:rPr>
        <w:t>10</w:t>
      </w:r>
      <w:r w:rsidRPr="00956C29">
        <w:rPr>
          <w:i/>
          <w:iCs/>
        </w:rPr>
        <w:t>.000</w:t>
      </w:r>
    </w:p>
    <w:p w:rsidR="0023412E" w:rsidRPr="00956C29" w:rsidRDefault="0023412E" w:rsidP="00C212DF">
      <w:pPr>
        <w:jc w:val="both"/>
        <w:rPr>
          <w:i/>
          <w:iCs/>
        </w:rPr>
      </w:pPr>
      <w:r w:rsidRPr="00956C29">
        <w:rPr>
          <w:i/>
          <w:iCs/>
        </w:rPr>
        <w:t xml:space="preserve">2. Επόπτες </w:t>
      </w:r>
      <w:r w:rsidR="00D876E5">
        <w:rPr>
          <w:i/>
          <w:iCs/>
        </w:rPr>
        <w:t xml:space="preserve">στους εργαζόμενους του χώρου </w:t>
      </w:r>
      <w:r w:rsidRPr="00956C29">
        <w:rPr>
          <w:i/>
          <w:iCs/>
        </w:rPr>
        <w:t xml:space="preserve">παραγωγής                                         </w:t>
      </w:r>
      <w:r w:rsidR="00D876E5">
        <w:rPr>
          <w:i/>
          <w:iCs/>
        </w:rPr>
        <w:t xml:space="preserve">  </w:t>
      </w:r>
      <w:r w:rsidRPr="00956C29">
        <w:rPr>
          <w:i/>
          <w:iCs/>
        </w:rPr>
        <w:t>2.000</w:t>
      </w:r>
    </w:p>
    <w:p w:rsidR="0023412E" w:rsidRPr="00956C29" w:rsidRDefault="00D876E5" w:rsidP="00C212DF">
      <w:pPr>
        <w:jc w:val="both"/>
        <w:rPr>
          <w:i/>
          <w:iCs/>
        </w:rPr>
      </w:pPr>
      <w:r>
        <w:rPr>
          <w:i/>
          <w:iCs/>
        </w:rPr>
        <w:t xml:space="preserve">3. Τεχνικοί για </w:t>
      </w:r>
      <w:r w:rsidR="0023412E" w:rsidRPr="00956C29">
        <w:rPr>
          <w:i/>
          <w:iCs/>
        </w:rPr>
        <w:t>τη συντήρηση</w:t>
      </w:r>
      <w:r>
        <w:rPr>
          <w:i/>
          <w:iCs/>
        </w:rPr>
        <w:t xml:space="preserve"> των μηχανημάτων</w:t>
      </w:r>
      <w:r w:rsidR="0023412E" w:rsidRPr="00956C29">
        <w:rPr>
          <w:i/>
          <w:iCs/>
        </w:rPr>
        <w:t xml:space="preserve">                                                      </w:t>
      </w:r>
      <w:r>
        <w:rPr>
          <w:i/>
          <w:iCs/>
        </w:rPr>
        <w:t>1</w:t>
      </w:r>
      <w:r w:rsidR="0023412E" w:rsidRPr="00956C29">
        <w:rPr>
          <w:i/>
          <w:iCs/>
        </w:rPr>
        <w:t>.000</w:t>
      </w:r>
    </w:p>
    <w:p w:rsidR="0023412E" w:rsidRPr="00956C29" w:rsidRDefault="0023412E" w:rsidP="00C212DF">
      <w:pPr>
        <w:jc w:val="both"/>
        <w:rPr>
          <w:i/>
          <w:iCs/>
        </w:rPr>
      </w:pPr>
      <w:r w:rsidRPr="00956C29">
        <w:rPr>
          <w:i/>
          <w:iCs/>
        </w:rPr>
        <w:t xml:space="preserve">4. Εργαζόμενοι </w:t>
      </w:r>
      <w:r w:rsidR="00D876E5">
        <w:rPr>
          <w:i/>
          <w:iCs/>
        </w:rPr>
        <w:t xml:space="preserve">που παρέχουν γραμματειακή υποστήριξη      </w:t>
      </w:r>
      <w:r w:rsidRPr="00956C29">
        <w:rPr>
          <w:i/>
          <w:iCs/>
        </w:rPr>
        <w:t xml:space="preserve">                               </w:t>
      </w:r>
      <w:r w:rsidR="00D876E5">
        <w:rPr>
          <w:i/>
          <w:iCs/>
        </w:rPr>
        <w:t xml:space="preserve">    </w:t>
      </w:r>
      <w:r w:rsidRPr="00956C29">
        <w:rPr>
          <w:i/>
          <w:iCs/>
        </w:rPr>
        <w:t xml:space="preserve"> </w:t>
      </w:r>
      <w:r w:rsidR="00D876E5">
        <w:rPr>
          <w:i/>
          <w:iCs/>
        </w:rPr>
        <w:t>5</w:t>
      </w:r>
      <w:r w:rsidRPr="00956C29">
        <w:rPr>
          <w:i/>
          <w:iCs/>
        </w:rPr>
        <w:t>00</w:t>
      </w:r>
    </w:p>
    <w:p w:rsidR="0023412E" w:rsidRPr="00956C29" w:rsidRDefault="00D02B2F" w:rsidP="00C212DF">
      <w:pPr>
        <w:jc w:val="both"/>
      </w:pPr>
      <w:r>
        <w:t xml:space="preserve">Ζητείται να υπολογίσετε </w:t>
      </w:r>
      <w:r w:rsidR="0023412E" w:rsidRPr="00956C29">
        <w:t>το κόστος της άμε</w:t>
      </w:r>
      <w:r>
        <w:t>σης εργασίας.</w:t>
      </w:r>
    </w:p>
    <w:p w:rsidR="0023412E" w:rsidRPr="00956C29" w:rsidRDefault="0023412E" w:rsidP="00C212DF">
      <w:pPr>
        <w:jc w:val="both"/>
      </w:pPr>
    </w:p>
    <w:p w:rsidR="0023412E" w:rsidRPr="00956C29" w:rsidRDefault="00EA13F5" w:rsidP="00C212DF">
      <w:pPr>
        <w:pStyle w:val="1"/>
        <w:jc w:val="both"/>
      </w:pPr>
      <w:r>
        <w:t>Άσκηση 2</w:t>
      </w:r>
    </w:p>
    <w:p w:rsidR="0023412E" w:rsidRPr="00956C29" w:rsidRDefault="0023412E" w:rsidP="00C212DF">
      <w:pPr>
        <w:jc w:val="both"/>
        <w:rPr>
          <w:iCs/>
        </w:rPr>
      </w:pPr>
      <w:r w:rsidRPr="00956C29">
        <w:rPr>
          <w:iCs/>
        </w:rPr>
        <w:t>Από τα αρχεία της μισθοδοσίας μίας επιχείρησης, παρέχονται τα παρακάτω δεδομένα:</w:t>
      </w:r>
    </w:p>
    <w:p w:rsidR="0023412E" w:rsidRPr="00956C29" w:rsidRDefault="0023412E" w:rsidP="00C212DF">
      <w:pPr>
        <w:jc w:val="both"/>
        <w:rPr>
          <w:i/>
          <w:iCs/>
        </w:rPr>
      </w:pPr>
      <w:r w:rsidRPr="00956C29">
        <w:rPr>
          <w:i/>
          <w:iCs/>
        </w:rPr>
        <w:t>1. Εργαζόμενοι ως χειριστές μηχανών</w:t>
      </w:r>
      <w:r w:rsidR="00EA13F5">
        <w:rPr>
          <w:i/>
          <w:iCs/>
        </w:rPr>
        <w:t xml:space="preserve"> παραγωγής αυτοκινήτων</w:t>
      </w:r>
      <w:r w:rsidRPr="00956C29">
        <w:rPr>
          <w:i/>
          <w:iCs/>
        </w:rPr>
        <w:t xml:space="preserve">                           10.000</w:t>
      </w:r>
    </w:p>
    <w:p w:rsidR="00EA13F5" w:rsidRDefault="00EA13F5" w:rsidP="00C212DF">
      <w:pPr>
        <w:jc w:val="both"/>
        <w:rPr>
          <w:i/>
          <w:iCs/>
        </w:rPr>
      </w:pPr>
      <w:r>
        <w:rPr>
          <w:i/>
          <w:iCs/>
        </w:rPr>
        <w:t>2</w:t>
      </w:r>
      <w:r w:rsidR="0023412E" w:rsidRPr="00956C29">
        <w:rPr>
          <w:i/>
          <w:iCs/>
        </w:rPr>
        <w:t>.</w:t>
      </w:r>
      <w:r>
        <w:rPr>
          <w:i/>
          <w:iCs/>
        </w:rPr>
        <w:t xml:space="preserve"> Εργαζόμενοι στην συναρμολόγηση των αυτοκινήτων                                         5.000</w:t>
      </w:r>
    </w:p>
    <w:p w:rsidR="0023412E" w:rsidRPr="00956C29" w:rsidRDefault="00EA13F5" w:rsidP="00C212DF">
      <w:pPr>
        <w:jc w:val="both"/>
        <w:rPr>
          <w:i/>
          <w:iCs/>
        </w:rPr>
      </w:pPr>
      <w:r>
        <w:rPr>
          <w:i/>
          <w:iCs/>
        </w:rPr>
        <w:t>3. Επιστάτες των εργαζομένων</w:t>
      </w:r>
      <w:r w:rsidR="0023412E" w:rsidRPr="00956C29">
        <w:rPr>
          <w:i/>
          <w:iCs/>
        </w:rPr>
        <w:t xml:space="preserve">                                                 </w:t>
      </w:r>
      <w:r>
        <w:rPr>
          <w:i/>
          <w:iCs/>
        </w:rPr>
        <w:t xml:space="preserve">                            </w:t>
      </w:r>
      <w:r w:rsidR="0023412E" w:rsidRPr="00956C29">
        <w:rPr>
          <w:i/>
          <w:iCs/>
        </w:rPr>
        <w:t xml:space="preserve"> </w:t>
      </w:r>
      <w:r>
        <w:rPr>
          <w:i/>
          <w:iCs/>
        </w:rPr>
        <w:t>1</w:t>
      </w:r>
      <w:r w:rsidR="0023412E" w:rsidRPr="00956C29">
        <w:rPr>
          <w:i/>
          <w:iCs/>
        </w:rPr>
        <w:t>.000</w:t>
      </w:r>
    </w:p>
    <w:p w:rsidR="0023412E" w:rsidRPr="00956C29" w:rsidRDefault="00EA13F5" w:rsidP="00C212DF">
      <w:pPr>
        <w:jc w:val="both"/>
        <w:rPr>
          <w:i/>
          <w:iCs/>
        </w:rPr>
      </w:pPr>
      <w:r>
        <w:rPr>
          <w:i/>
          <w:iCs/>
        </w:rPr>
        <w:t>4</w:t>
      </w:r>
      <w:r w:rsidR="0023412E" w:rsidRPr="00956C29">
        <w:rPr>
          <w:i/>
          <w:iCs/>
        </w:rPr>
        <w:t>. Εργα</w:t>
      </w:r>
      <w:r>
        <w:rPr>
          <w:i/>
          <w:iCs/>
        </w:rPr>
        <w:t>ζόμενοι στο τμήμα πωλήσεων</w:t>
      </w:r>
      <w:r w:rsidR="0023412E" w:rsidRPr="00956C29">
        <w:rPr>
          <w:i/>
          <w:iCs/>
        </w:rPr>
        <w:t xml:space="preserve">                                    </w:t>
      </w:r>
      <w:r>
        <w:rPr>
          <w:i/>
          <w:iCs/>
        </w:rPr>
        <w:t xml:space="preserve">                               2</w:t>
      </w:r>
      <w:r w:rsidR="0023412E" w:rsidRPr="00956C29">
        <w:rPr>
          <w:i/>
          <w:iCs/>
        </w:rPr>
        <w:t>.000</w:t>
      </w:r>
    </w:p>
    <w:p w:rsidR="0023412E" w:rsidRPr="00956C29" w:rsidRDefault="00D02B2F" w:rsidP="00C212DF">
      <w:pPr>
        <w:jc w:val="both"/>
      </w:pPr>
      <w:r>
        <w:t xml:space="preserve">Ζητείται να υπολογίσετε </w:t>
      </w:r>
      <w:r w:rsidR="0023412E" w:rsidRPr="00956C29">
        <w:t xml:space="preserve"> το κόστος της άμεσης ερ</w:t>
      </w:r>
      <w:r>
        <w:t>γασίας και της έμμεσης εργασίας.</w:t>
      </w:r>
    </w:p>
    <w:p w:rsidR="008F244C" w:rsidRDefault="008F244C" w:rsidP="00C212DF">
      <w:pPr>
        <w:jc w:val="both"/>
      </w:pPr>
    </w:p>
    <w:p w:rsidR="00581A81" w:rsidRDefault="00581A81" w:rsidP="00C212DF">
      <w:pPr>
        <w:pStyle w:val="1"/>
        <w:jc w:val="both"/>
      </w:pPr>
      <w:r>
        <w:t>Άσκηση 3</w:t>
      </w:r>
    </w:p>
    <w:p w:rsidR="00581A81" w:rsidRDefault="00581A81" w:rsidP="00C212DF">
      <w:pPr>
        <w:jc w:val="both"/>
      </w:pPr>
      <w:r>
        <w:t>Να χαρακτηρίσετε τις ακόλουθες προτάσεις ως σωστές ή λάθος.</w:t>
      </w:r>
    </w:p>
    <w:p w:rsidR="00581A81" w:rsidRDefault="00581A81" w:rsidP="00C212DF">
      <w:pPr>
        <w:jc w:val="both"/>
      </w:pPr>
      <w:r>
        <w:t>1. Η χρηματοοικονομική και η διοικητική λογιστική είναι δύο ταυτόσημες έννοιες.</w:t>
      </w:r>
    </w:p>
    <w:p w:rsidR="00581A81" w:rsidRDefault="00581A81" w:rsidP="00C212DF">
      <w:pPr>
        <w:jc w:val="both"/>
      </w:pPr>
      <w:r>
        <w:t xml:space="preserve">2. Η κοστολόγηση ανήκει στον κλάδο της διοικητικής λογιστικής. </w:t>
      </w:r>
    </w:p>
    <w:p w:rsidR="00581A81" w:rsidRDefault="00581A81" w:rsidP="00C212DF">
      <w:pPr>
        <w:jc w:val="both"/>
      </w:pPr>
      <w:r>
        <w:t>3. Η χρηματοοικονομική λογιστική έχει κυρίως αποδέκτες εντός της επιχείρησης.</w:t>
      </w:r>
    </w:p>
    <w:p w:rsidR="00581A81" w:rsidRDefault="00581A81" w:rsidP="00C212DF">
      <w:pPr>
        <w:jc w:val="both"/>
      </w:pPr>
      <w:r>
        <w:t>4. Η διοικητική λογιστική έχει κυρίως αποδέκτες εκτός της επιχείρησης.</w:t>
      </w:r>
    </w:p>
    <w:p w:rsidR="00DB3B24" w:rsidRDefault="00DB3B24" w:rsidP="00C212DF">
      <w:pPr>
        <w:jc w:val="both"/>
      </w:pPr>
      <w:r>
        <w:t>5. Η χρηματοοικονομική λογιστική βασίζεται σε γενικά παραδεκτές λογιστικές αρχές.</w:t>
      </w:r>
    </w:p>
    <w:p w:rsidR="00DB3B24" w:rsidRDefault="00DB3B24" w:rsidP="00C212DF">
      <w:pPr>
        <w:jc w:val="both"/>
      </w:pPr>
      <w:r>
        <w:t>6. Η διοικητική λογιστική</w:t>
      </w:r>
      <w:r w:rsidR="006A16F2">
        <w:t xml:space="preserve"> έχει ευελιξία όσον αφορά στις λογιστικές αρχές και τα πρότυπα που εφαρμόζονται. </w:t>
      </w:r>
    </w:p>
    <w:p w:rsidR="00C212DF" w:rsidRDefault="00C212DF" w:rsidP="00C212DF">
      <w:pPr>
        <w:jc w:val="both"/>
      </w:pPr>
      <w:r>
        <w:t xml:space="preserve">7. Η χρηματοοικονομική λογιστική δίνει έμφαση στα τμήματα και τις διαδικασίες της επιχείρησης. </w:t>
      </w:r>
    </w:p>
    <w:p w:rsidR="00C212DF" w:rsidRDefault="00C212DF" w:rsidP="00C212DF">
      <w:pPr>
        <w:jc w:val="both"/>
      </w:pPr>
      <w:r>
        <w:t xml:space="preserve">8. Η διοικητική λογιστική δίνει έμφαση στο σύνολο της επιχείρησης. </w:t>
      </w:r>
    </w:p>
    <w:p w:rsidR="00581A81" w:rsidRPr="00581A81" w:rsidRDefault="00C212DF" w:rsidP="00C212DF">
      <w:pPr>
        <w:jc w:val="both"/>
      </w:pPr>
      <w:r>
        <w:t xml:space="preserve">9. Οι οικονομικές καταστάσεις της χρηματοοικονομικής λογιστικής συντάσσονται σε τακτά χρονικά διαστήματα υποχρεωτικά. </w:t>
      </w:r>
    </w:p>
    <w:p w:rsidR="00C212DF" w:rsidRDefault="00C212DF" w:rsidP="00C212DF">
      <w:pPr>
        <w:jc w:val="both"/>
      </w:pPr>
      <w:r>
        <w:t xml:space="preserve">10. Οι οικονομικές καταστάσεις της διοικητικής λογιστικής συντάσσονται προαιρετικά και ανάλογα με τις ανάγκες της επιχείρησης. </w:t>
      </w:r>
    </w:p>
    <w:p w:rsidR="00127AB4" w:rsidRDefault="00127AB4" w:rsidP="00C212DF">
      <w:pPr>
        <w:jc w:val="both"/>
      </w:pPr>
      <w:r>
        <w:t xml:space="preserve">11. Στις χρηματοοικονομικές καταστάσεις που συντάσσονται στα πλαίσια της χρηματοοικονομικής λογιστικής ανήκει ο Ισολογισμός και η Κατάσταση αποτελεσμάτων χρήσεως.  </w:t>
      </w:r>
    </w:p>
    <w:p w:rsidR="00127AB4" w:rsidRDefault="00127AB4" w:rsidP="00C212DF">
      <w:pPr>
        <w:jc w:val="both"/>
      </w:pPr>
      <w:r>
        <w:t>12. Ο Ισολογισμός περιλαμβάνει τους λογαριασμούς ενεργητικού και τους λογαριασμούς παθητικού.</w:t>
      </w:r>
    </w:p>
    <w:p w:rsidR="00127AB4" w:rsidRDefault="00127AB4" w:rsidP="00C212DF">
      <w:pPr>
        <w:jc w:val="both"/>
      </w:pPr>
      <w:r>
        <w:t xml:space="preserve">13. Η Κατάσταση αποτελεσμάτων χρήσης περιλαμβάνει τους λογαριασμούς αποτελεσμάτων. </w:t>
      </w:r>
    </w:p>
    <w:p w:rsidR="00127AB4" w:rsidRDefault="00127AB4" w:rsidP="00C212DF">
      <w:pPr>
        <w:jc w:val="both"/>
      </w:pPr>
      <w:r>
        <w:t xml:space="preserve">14. Λογαριασμοί αποτελεσμάτων είναι οι λογαριασμοί εσόδων και οι λογαριασμοί εξόδων. </w:t>
      </w:r>
    </w:p>
    <w:p w:rsidR="006F76A7" w:rsidRDefault="00651788" w:rsidP="00C212DF">
      <w:pPr>
        <w:jc w:val="both"/>
      </w:pPr>
      <w:r>
        <w:t>15</w:t>
      </w:r>
      <w:r w:rsidR="006F76A7">
        <w:t>. Φορείς κόστους ονομάζονται τα προϊόντα τα οποία παράγει η επιχείρηση.</w:t>
      </w:r>
    </w:p>
    <w:p w:rsidR="00651788" w:rsidRDefault="00651788" w:rsidP="00C212DF">
      <w:pPr>
        <w:jc w:val="both"/>
      </w:pPr>
      <w:r>
        <w:t xml:space="preserve">16. Μία επιχείρηση μπορεί να έχει έναν ή πολλούς φορείς κόστους. </w:t>
      </w:r>
    </w:p>
    <w:p w:rsidR="006F76A7" w:rsidRDefault="00651788" w:rsidP="00C212DF">
      <w:pPr>
        <w:jc w:val="both"/>
      </w:pPr>
      <w:r>
        <w:t>17</w:t>
      </w:r>
      <w:r w:rsidR="006F76A7">
        <w:t xml:space="preserve">. Το κόστος είναι εκφρασμένο σε νομισματικές μονάδες. </w:t>
      </w:r>
    </w:p>
    <w:p w:rsidR="00911C9F" w:rsidRDefault="00651788" w:rsidP="00C212DF">
      <w:pPr>
        <w:jc w:val="both"/>
      </w:pPr>
      <w:r>
        <w:t>18</w:t>
      </w:r>
      <w:r w:rsidR="00911C9F">
        <w:t xml:space="preserve">. Σε μία επιχείρηση που παράγει δερμάτινα παπούτσια, η κόλλα και τα κορδόνια είναι οι πρώτες ύλες και το δέρμα είναι η βοηθητική ύλη.  </w:t>
      </w:r>
    </w:p>
    <w:p w:rsidR="008E4758" w:rsidRDefault="008E4758" w:rsidP="00C212DF">
      <w:pPr>
        <w:jc w:val="both"/>
      </w:pPr>
      <w:r>
        <w:t xml:space="preserve">19. Σε μία επιχείρηση που παράγει ξύλινα έπιπλα το ξύλο είναι η πρώτη ύλη ενώ η κόλλα και τα καρφιά είναι οι βοηθητικές ύλες. </w:t>
      </w:r>
    </w:p>
    <w:p w:rsidR="00911C9F" w:rsidRDefault="008E4758" w:rsidP="00C212DF">
      <w:pPr>
        <w:jc w:val="both"/>
      </w:pPr>
      <w:r>
        <w:lastRenderedPageBreak/>
        <w:t>20</w:t>
      </w:r>
      <w:r w:rsidR="00911C9F">
        <w:t xml:space="preserve">. Οι εργαζόμενοι στην γραμμή παραγωγής προσφέρουν άμεση εργασία. </w:t>
      </w:r>
    </w:p>
    <w:p w:rsidR="008E4758" w:rsidRDefault="008E4758" w:rsidP="00C212DF">
      <w:pPr>
        <w:jc w:val="both"/>
      </w:pPr>
      <w:r>
        <w:t>21</w:t>
      </w:r>
      <w:r w:rsidR="00911C9F">
        <w:t>. Οι επόπτες των εργαζομένων στον χώρο παραγωγής προσφέρουν άμεση εργασία.</w:t>
      </w:r>
    </w:p>
    <w:p w:rsidR="00911C9F" w:rsidRPr="00581A81" w:rsidRDefault="008E4758" w:rsidP="00C212DF">
      <w:pPr>
        <w:jc w:val="both"/>
      </w:pPr>
      <w:r>
        <w:t xml:space="preserve">22. Οι αμοιβές των καθαριστριών του χώρου της παραγωγής ανήκουν στο κόστος της έμμεσης εργασίας. </w:t>
      </w:r>
      <w:r w:rsidR="00911C9F">
        <w:t xml:space="preserve"> </w:t>
      </w:r>
    </w:p>
    <w:p w:rsidR="00581A81" w:rsidRDefault="008E4758" w:rsidP="00C212DF">
      <w:pPr>
        <w:jc w:val="both"/>
      </w:pPr>
      <w:r>
        <w:t>23</w:t>
      </w:r>
      <w:r w:rsidR="00911C9F">
        <w:t xml:space="preserve">. Το κόστος των πρώτων υλών και της άμεσης εργασίας ονομάζεται άμεσο κόστος. </w:t>
      </w:r>
    </w:p>
    <w:p w:rsidR="00103BDE" w:rsidRDefault="008E4758" w:rsidP="00C212DF">
      <w:pPr>
        <w:jc w:val="both"/>
      </w:pPr>
      <w:r>
        <w:t>24</w:t>
      </w:r>
      <w:r w:rsidR="00103BDE">
        <w:t>. Στα γενικά βιομηχανικά έξοδα περιλαμβάνεται το ενοίκιο του χώρου παραγωγής.</w:t>
      </w:r>
    </w:p>
    <w:p w:rsidR="00103BDE" w:rsidRDefault="008E4758" w:rsidP="00103BDE">
      <w:pPr>
        <w:jc w:val="both"/>
      </w:pPr>
      <w:r>
        <w:t>25</w:t>
      </w:r>
      <w:r w:rsidR="00103BDE">
        <w:t>. Στα γενικά βιομηχανικά έξοδα περιλαμβάνεται ο λογαριασμός του ρεύματος του χώρου παραγωγής.</w:t>
      </w:r>
    </w:p>
    <w:p w:rsidR="00103BDE" w:rsidRDefault="008E4758" w:rsidP="00103BDE">
      <w:pPr>
        <w:jc w:val="both"/>
      </w:pPr>
      <w:r>
        <w:t>26</w:t>
      </w:r>
      <w:r w:rsidR="00103BDE">
        <w:t>. Στα γενικά βιομηχανικά έξοδα περιλαμβάνονται τα ασφάλιστρα των μηχανημάτων του χώρου παραγωγής.</w:t>
      </w:r>
    </w:p>
    <w:p w:rsidR="00103BDE" w:rsidRDefault="008E4758" w:rsidP="00103BDE">
      <w:pPr>
        <w:jc w:val="both"/>
      </w:pPr>
      <w:r>
        <w:t>27</w:t>
      </w:r>
      <w:r w:rsidR="00103BDE">
        <w:t>. Στα γενικά βιομηχανικά έξοδα περιλαμβάνονται οι αποσβέσεις των μηχανημάτων του χώρου παραγωγής.</w:t>
      </w:r>
    </w:p>
    <w:p w:rsidR="00103BDE" w:rsidRDefault="008E4758" w:rsidP="00C212DF">
      <w:pPr>
        <w:jc w:val="both"/>
      </w:pPr>
      <w:r>
        <w:t>28</w:t>
      </w:r>
      <w:r w:rsidR="00417BDA">
        <w:t xml:space="preserve">. Το κόστος παραγωγής περιλαμβάνει τις πρώτες ύλες, την άμεση εργασία και τα γενικά βιομηχανικά έξοδα. </w:t>
      </w:r>
    </w:p>
    <w:p w:rsidR="00377CC3" w:rsidRDefault="008E4758" w:rsidP="00C212DF">
      <w:pPr>
        <w:jc w:val="both"/>
      </w:pPr>
      <w:r>
        <w:t>29</w:t>
      </w:r>
      <w:r w:rsidR="00377CC3">
        <w:t xml:space="preserve">. Μεταβλητό ονομάζεται το κόστος που αλλάζει σε σχέση με τις μεταβολές του όγκου παραγωγής. </w:t>
      </w:r>
    </w:p>
    <w:p w:rsidR="00377CC3" w:rsidRDefault="008E4758" w:rsidP="00C212DF">
      <w:pPr>
        <w:jc w:val="both"/>
      </w:pPr>
      <w:r>
        <w:t>30</w:t>
      </w:r>
      <w:r w:rsidR="00377CC3">
        <w:t xml:space="preserve">. Το μεταβλητό κόστος παραμένει σταθερό ανά μονάδα προϊόντος. </w:t>
      </w:r>
    </w:p>
    <w:p w:rsidR="00377CC3" w:rsidRDefault="008E4758" w:rsidP="00C212DF">
      <w:pPr>
        <w:jc w:val="both"/>
      </w:pPr>
      <w:r>
        <w:t>31</w:t>
      </w:r>
      <w:r w:rsidR="00377CC3">
        <w:t xml:space="preserve">. </w:t>
      </w:r>
      <w:r w:rsidR="00D02B2F">
        <w:t xml:space="preserve">Το μεταβλητό κόστος είναι μηδέν όταν η ποσότητα παραγωγής είναι μηδέν. </w:t>
      </w:r>
    </w:p>
    <w:p w:rsidR="00D02B2F" w:rsidRDefault="008E4758" w:rsidP="00D02B2F">
      <w:pPr>
        <w:jc w:val="both"/>
      </w:pPr>
      <w:r>
        <w:t>32</w:t>
      </w:r>
      <w:r w:rsidR="00D02B2F">
        <w:t xml:space="preserve">. Σταθερό ονομάζεται το κόστος που δεν αλλάζει σε σχέση με τις μεταβολές του όγκου παραγωγής. </w:t>
      </w:r>
    </w:p>
    <w:p w:rsidR="00D02B2F" w:rsidRDefault="008E4758" w:rsidP="00C212DF">
      <w:pPr>
        <w:jc w:val="both"/>
      </w:pPr>
      <w:r>
        <w:t>33</w:t>
      </w:r>
      <w:r w:rsidR="00D02B2F">
        <w:t>. Το σταθερό κόστος μεταβάλλεται ανά μονάδα προϊόντος.</w:t>
      </w:r>
    </w:p>
    <w:p w:rsidR="00D02B2F" w:rsidRDefault="008E4758" w:rsidP="00C212DF">
      <w:pPr>
        <w:jc w:val="both"/>
      </w:pPr>
      <w:r>
        <w:t>34</w:t>
      </w:r>
      <w:r w:rsidR="00D02B2F">
        <w:t xml:space="preserve">. Το σταθερό κόστος ανά μονάδα μειώνεται καθώς αυξάνεται η παραγόμενη ποσότητα. </w:t>
      </w:r>
    </w:p>
    <w:p w:rsidR="00D02B2F" w:rsidRDefault="008E4758" w:rsidP="00C212DF">
      <w:pPr>
        <w:jc w:val="both"/>
      </w:pPr>
      <w:r>
        <w:t>35</w:t>
      </w:r>
      <w:r w:rsidR="00D02B2F">
        <w:t xml:space="preserve">. Το συνολικό κόστος είναι το άθροισμα του σταθερού και του μεταβλητού κόστους. </w:t>
      </w:r>
    </w:p>
    <w:p w:rsidR="00D02B2F" w:rsidRDefault="008E4758" w:rsidP="00C212DF">
      <w:pPr>
        <w:jc w:val="both"/>
      </w:pPr>
      <w:r>
        <w:t>36</w:t>
      </w:r>
      <w:r w:rsidR="00D02B2F">
        <w:t xml:space="preserve">. Το μέσο κόστος προκύπτει από τη διαίρεση του συνολικού κόστους με την παραγόμενη ποσότητα. </w:t>
      </w:r>
    </w:p>
    <w:p w:rsidR="00D02B2F" w:rsidRDefault="008E4758" w:rsidP="00C212DF">
      <w:pPr>
        <w:jc w:val="both"/>
      </w:pPr>
      <w:r>
        <w:t>37</w:t>
      </w:r>
      <w:r w:rsidR="00D02B2F">
        <w:t xml:space="preserve">. Βοηθητικά τμήματα είναι εκείνα στα οποία λαμβάνει χώρα η παραγωγή των προϊόντων μίας επιχείρησης. </w:t>
      </w:r>
    </w:p>
    <w:p w:rsidR="00140EB7" w:rsidRDefault="00140EB7" w:rsidP="00C212DF">
      <w:pPr>
        <w:jc w:val="both"/>
      </w:pPr>
      <w:r>
        <w:t xml:space="preserve">38. Το τμήμα αποθήκευσης των πρώτων υλών μίας επιχείρησης χαρακτηρίζεται ως κύριο τμήμα. </w:t>
      </w:r>
    </w:p>
    <w:p w:rsidR="008E4758" w:rsidRDefault="00140EB7" w:rsidP="00C212DF">
      <w:pPr>
        <w:jc w:val="both"/>
      </w:pPr>
      <w:r>
        <w:t>39</w:t>
      </w:r>
      <w:r w:rsidR="008E4758">
        <w:t xml:space="preserve">. Η παραγωγή των προϊόντων μίας επιχείρηση μπορεί να διενεργείται είτε μαζικά είτε κατά παραγγελία. </w:t>
      </w:r>
    </w:p>
    <w:p w:rsidR="00140EB7" w:rsidRDefault="00140EB7" w:rsidP="00C212DF">
      <w:pPr>
        <w:jc w:val="both"/>
      </w:pPr>
      <w:r>
        <w:t xml:space="preserve">40. Το κόστος σε μία επιχείρηση συγκεντρώνεται και ανά προϊόν και ανά τμήμα. </w:t>
      </w:r>
    </w:p>
    <w:p w:rsidR="00D76159" w:rsidRDefault="00D76159" w:rsidP="00C212DF">
      <w:pPr>
        <w:jc w:val="both"/>
      </w:pPr>
    </w:p>
    <w:p w:rsidR="00D76159" w:rsidRDefault="00D76159" w:rsidP="00D76159">
      <w:pPr>
        <w:pStyle w:val="1"/>
        <w:jc w:val="center"/>
        <w:rPr>
          <w:u w:val="none"/>
        </w:rPr>
      </w:pPr>
    </w:p>
    <w:p w:rsidR="00D76159" w:rsidRDefault="00D76159" w:rsidP="00D76159">
      <w:pPr>
        <w:pStyle w:val="1"/>
        <w:jc w:val="center"/>
        <w:rPr>
          <w:u w:val="none"/>
        </w:rPr>
      </w:pPr>
    </w:p>
    <w:p w:rsidR="00D76159" w:rsidRDefault="00D76159" w:rsidP="00D76159">
      <w:pPr>
        <w:pStyle w:val="1"/>
        <w:jc w:val="center"/>
        <w:rPr>
          <w:u w:val="none"/>
        </w:rPr>
      </w:pPr>
    </w:p>
    <w:p w:rsidR="00D76159" w:rsidRPr="00956C29" w:rsidRDefault="00D76159" w:rsidP="00D76159">
      <w:pPr>
        <w:pStyle w:val="1"/>
        <w:jc w:val="center"/>
        <w:rPr>
          <w:u w:val="none"/>
        </w:rPr>
      </w:pPr>
      <w:r w:rsidRPr="00956C29">
        <w:rPr>
          <w:u w:val="none"/>
        </w:rPr>
        <w:t>ΑΣΚΗΣΕΙΣ ΑΠΟΤΙΜΗΣΗΣ ΑΠΟΘΕΜΑΤΩΝ</w:t>
      </w:r>
    </w:p>
    <w:p w:rsidR="00D76159" w:rsidRPr="00956C29" w:rsidRDefault="00D76159" w:rsidP="00D76159">
      <w:pPr>
        <w:pStyle w:val="1"/>
      </w:pPr>
    </w:p>
    <w:p w:rsidR="00D76159" w:rsidRPr="00956C29" w:rsidRDefault="00D76159" w:rsidP="00D76159">
      <w:pPr>
        <w:pStyle w:val="1"/>
      </w:pPr>
    </w:p>
    <w:p w:rsidR="00D76159" w:rsidRPr="00956C29" w:rsidRDefault="00D76159" w:rsidP="00D76159">
      <w:pPr>
        <w:pStyle w:val="1"/>
      </w:pPr>
      <w:r>
        <w:t>Άσκηση 4</w:t>
      </w:r>
    </w:p>
    <w:p w:rsidR="00D76159" w:rsidRPr="00956C29" w:rsidRDefault="00D76159" w:rsidP="00D76159">
      <w:pPr>
        <w:pStyle w:val="a6"/>
        <w:jc w:val="both"/>
      </w:pPr>
      <w:r w:rsidRPr="00956C29">
        <w:t xml:space="preserve">   Μία επιχείρηση διαθέτει </w:t>
      </w:r>
      <w:r w:rsidR="00DE5A0D">
        <w:t>αρχικό απόθεμα 200 τεμαχίω</w:t>
      </w:r>
      <w:r w:rsidRPr="00956C29">
        <w:t>ν πρώτης ύλης. Το κ</w:t>
      </w:r>
      <w:r w:rsidR="00DE5A0D">
        <w:t>άθε τεμάχιο έχει αγοραστεί έναντι 2</w:t>
      </w:r>
      <w:r w:rsidRPr="00956C29">
        <w:t>0 ε</w:t>
      </w:r>
      <w:r w:rsidR="00DE5A0D">
        <w:t>υρώ. Στη συνέχεια αγοράζει άλλα 100 τεμάχια πρώτης ύλης έναντι 30 ευρώ ανά τεμάχιο. Για την παραγωγή μίας συγκεκριμένης παραγγελίας</w:t>
      </w:r>
      <w:r w:rsidRPr="00956C29">
        <w:t xml:space="preserve"> απ</w:t>
      </w:r>
      <w:r w:rsidR="00DE5A0D">
        <w:t>αιτείται η χρησιμοποίηση 160 τεμαχίω</w:t>
      </w:r>
      <w:r w:rsidRPr="00956C29">
        <w:t xml:space="preserve">ν πρώτης ύλης. </w:t>
      </w:r>
    </w:p>
    <w:p w:rsidR="00D76159" w:rsidRPr="00956C29" w:rsidRDefault="00D76159" w:rsidP="00D76159">
      <w:pPr>
        <w:pStyle w:val="1"/>
        <w:jc w:val="both"/>
        <w:rPr>
          <w:b w:val="0"/>
          <w:bCs w:val="0"/>
        </w:rPr>
      </w:pPr>
      <w:r w:rsidRPr="00956C29">
        <w:rPr>
          <w:b w:val="0"/>
          <w:bCs w:val="0"/>
        </w:rPr>
        <w:t xml:space="preserve">   Ζητείται:</w:t>
      </w:r>
    </w:p>
    <w:p w:rsidR="00D76159" w:rsidRPr="00956C29" w:rsidRDefault="00D76159" w:rsidP="00367B69">
      <w:pPr>
        <w:jc w:val="both"/>
      </w:pPr>
      <w:r w:rsidRPr="00956C29">
        <w:t>Να υπολογιστεί η</w:t>
      </w:r>
      <w:r w:rsidR="00DE5A0D">
        <w:t xml:space="preserve"> αξία των 160 τεμαχίω</w:t>
      </w:r>
      <w:r w:rsidRPr="00956C29">
        <w:t xml:space="preserve">ν πρώτης ύλης που θα χρησιμοποιηθούν στην παραγωγή και η αξία των </w:t>
      </w:r>
      <w:r w:rsidR="00DE5A0D">
        <w:t>υπολοίπων τεμαχίων</w:t>
      </w:r>
      <w:r w:rsidRPr="00956C29">
        <w:t xml:space="preserve"> του εναπομείναντος αποθέματος</w:t>
      </w:r>
      <w:r w:rsidR="00DE5A0D">
        <w:t xml:space="preserve"> της πρώτης ύλης αν εφαρμοστού</w:t>
      </w:r>
      <w:r w:rsidRPr="00956C29">
        <w:t xml:space="preserve">ν: α) η μέθοδος </w:t>
      </w:r>
      <w:r w:rsidRPr="00956C29">
        <w:rPr>
          <w:lang w:val="en-US"/>
        </w:rPr>
        <w:t>F</w:t>
      </w:r>
      <w:r w:rsidRPr="00956C29">
        <w:t>.</w:t>
      </w:r>
      <w:r w:rsidRPr="00956C29">
        <w:rPr>
          <w:lang w:val="en-US"/>
        </w:rPr>
        <w:t>I</w:t>
      </w:r>
      <w:r w:rsidRPr="00956C29">
        <w:t>.</w:t>
      </w:r>
      <w:r w:rsidRPr="00956C29">
        <w:rPr>
          <w:lang w:val="en-US"/>
        </w:rPr>
        <w:t>F</w:t>
      </w:r>
      <w:r w:rsidRPr="00956C29">
        <w:t>.</w:t>
      </w:r>
      <w:r w:rsidRPr="00956C29">
        <w:rPr>
          <w:lang w:val="en-US"/>
        </w:rPr>
        <w:t>O</w:t>
      </w:r>
      <w:r w:rsidRPr="00956C29">
        <w:t xml:space="preserve">., β) η μέθοδος </w:t>
      </w:r>
      <w:r w:rsidRPr="00956C29">
        <w:rPr>
          <w:lang w:val="en-US"/>
        </w:rPr>
        <w:t>L</w:t>
      </w:r>
      <w:r w:rsidRPr="00956C29">
        <w:t>.</w:t>
      </w:r>
      <w:r w:rsidRPr="00956C29">
        <w:rPr>
          <w:lang w:val="en-US"/>
        </w:rPr>
        <w:t>I</w:t>
      </w:r>
      <w:r w:rsidRPr="00956C29">
        <w:t>.</w:t>
      </w:r>
      <w:r w:rsidRPr="00956C29">
        <w:rPr>
          <w:lang w:val="en-US"/>
        </w:rPr>
        <w:t>F</w:t>
      </w:r>
      <w:r w:rsidRPr="00956C29">
        <w:t>.</w:t>
      </w:r>
      <w:r w:rsidRPr="00956C29">
        <w:rPr>
          <w:lang w:val="en-US"/>
        </w:rPr>
        <w:t>O</w:t>
      </w:r>
      <w:r w:rsidRPr="00956C29">
        <w:t>. και γ) η μ</w:t>
      </w:r>
      <w:r w:rsidR="003A54C0">
        <w:t>έθοδος του Σταθμικού Μέσου Όρου.</w:t>
      </w:r>
    </w:p>
    <w:p w:rsidR="00D76159" w:rsidRPr="00956C29" w:rsidRDefault="00D76159" w:rsidP="00D76159">
      <w:pPr>
        <w:pStyle w:val="1"/>
      </w:pPr>
      <w:r>
        <w:lastRenderedPageBreak/>
        <w:t>Άσκηση 5</w:t>
      </w:r>
    </w:p>
    <w:p w:rsidR="00D76159" w:rsidRPr="00956C29" w:rsidRDefault="00D76159" w:rsidP="00D76159">
      <w:pPr>
        <w:jc w:val="both"/>
        <w:rPr>
          <w:i/>
          <w:iCs/>
        </w:rPr>
      </w:pPr>
      <w:r w:rsidRPr="00956C29">
        <w:rPr>
          <w:i/>
          <w:iCs/>
        </w:rPr>
        <w:t xml:space="preserve">   Στη συνέχεια δίνονται ορισμένες πληροφορίες </w:t>
      </w:r>
      <w:r w:rsidR="00A350D3">
        <w:rPr>
          <w:i/>
          <w:iCs/>
        </w:rPr>
        <w:t>για την εμπορική επιχείρηση «ΔΕΛΤ</w:t>
      </w:r>
      <w:r w:rsidRPr="00956C29">
        <w:rPr>
          <w:i/>
          <w:iCs/>
        </w:rPr>
        <w:t>Α Α.Ε.» οι οπ</w:t>
      </w:r>
      <w:r w:rsidR="00A350D3">
        <w:rPr>
          <w:i/>
          <w:iCs/>
        </w:rPr>
        <w:t>οίες αναφέρονται στο εμπόρευμα Δ</w:t>
      </w:r>
      <w:r w:rsidRPr="00956C29">
        <w:rPr>
          <w:i/>
          <w:iCs/>
        </w:rPr>
        <w:t>:</w:t>
      </w:r>
    </w:p>
    <w:p w:rsidR="00D76159" w:rsidRPr="00956C29" w:rsidRDefault="00A350D3" w:rsidP="00D76159">
      <w:pPr>
        <w:numPr>
          <w:ilvl w:val="0"/>
          <w:numId w:val="2"/>
        </w:numPr>
        <w:jc w:val="both"/>
        <w:rPr>
          <w:i/>
          <w:iCs/>
        </w:rPr>
      </w:pPr>
      <w:r>
        <w:rPr>
          <w:i/>
          <w:iCs/>
        </w:rPr>
        <w:t>Την 1/5/2020</w:t>
      </w:r>
      <w:r w:rsidR="00D76159" w:rsidRPr="00956C29">
        <w:rPr>
          <w:i/>
          <w:iCs/>
        </w:rPr>
        <w:t xml:space="preserve"> αγορά</w:t>
      </w:r>
      <w:r>
        <w:rPr>
          <w:i/>
          <w:iCs/>
        </w:rPr>
        <w:t>στηκαν 20 τεμάχια εμπορεύματος Δ</w:t>
      </w:r>
      <w:r w:rsidR="00D76159" w:rsidRPr="00956C29">
        <w:rPr>
          <w:i/>
          <w:iCs/>
        </w:rPr>
        <w:t xml:space="preserve"> προς 10 ευρώ ανά μονάδα με μετρητά. </w:t>
      </w:r>
    </w:p>
    <w:p w:rsidR="00D76159" w:rsidRPr="00956C29" w:rsidRDefault="00A350D3" w:rsidP="00D76159">
      <w:pPr>
        <w:numPr>
          <w:ilvl w:val="0"/>
          <w:numId w:val="2"/>
        </w:numPr>
        <w:jc w:val="both"/>
        <w:rPr>
          <w:i/>
          <w:iCs/>
        </w:rPr>
      </w:pPr>
      <w:r>
        <w:rPr>
          <w:i/>
          <w:iCs/>
        </w:rPr>
        <w:t>Στις 10/7/2020 αγοράστηκαν 3</w:t>
      </w:r>
      <w:r w:rsidR="00D76159" w:rsidRPr="00956C29">
        <w:rPr>
          <w:i/>
          <w:iCs/>
        </w:rPr>
        <w:t>0 τεμάχια εμπ</w:t>
      </w:r>
      <w:r>
        <w:rPr>
          <w:i/>
          <w:iCs/>
        </w:rPr>
        <w:t>ορεύματος Δ</w:t>
      </w:r>
      <w:r w:rsidR="00D76159" w:rsidRPr="00956C29">
        <w:rPr>
          <w:i/>
          <w:iCs/>
        </w:rPr>
        <w:t xml:space="preserve"> προς 20 ευρώ ανά μονάδα με μετρητά. </w:t>
      </w:r>
    </w:p>
    <w:p w:rsidR="00D76159" w:rsidRPr="00956C29" w:rsidRDefault="00A350D3" w:rsidP="00D76159">
      <w:pPr>
        <w:numPr>
          <w:ilvl w:val="0"/>
          <w:numId w:val="2"/>
        </w:numPr>
        <w:jc w:val="both"/>
        <w:rPr>
          <w:i/>
          <w:iCs/>
        </w:rPr>
      </w:pPr>
      <w:r>
        <w:rPr>
          <w:i/>
          <w:iCs/>
        </w:rPr>
        <w:t>Στις 20/9/2020 πωλήθηκαν 25 τεμάχια εμπορεύματος Δ προς 2</w:t>
      </w:r>
      <w:r w:rsidR="00D76159" w:rsidRPr="00956C29">
        <w:rPr>
          <w:i/>
          <w:iCs/>
        </w:rPr>
        <w:t>5 ευρώ ανά μονάδα με πίστωση.</w:t>
      </w:r>
    </w:p>
    <w:p w:rsidR="00D76159" w:rsidRPr="00956C29" w:rsidRDefault="00A350D3" w:rsidP="00D76159">
      <w:pPr>
        <w:numPr>
          <w:ilvl w:val="0"/>
          <w:numId w:val="2"/>
        </w:numPr>
        <w:jc w:val="both"/>
        <w:rPr>
          <w:i/>
          <w:iCs/>
        </w:rPr>
      </w:pPr>
      <w:r>
        <w:rPr>
          <w:i/>
          <w:iCs/>
        </w:rPr>
        <w:t>Στις 30/12/2020 πωλήθηκαν 10 τεμάχια εμπορεύματος Δ</w:t>
      </w:r>
      <w:r w:rsidR="00D76159" w:rsidRPr="00956C29">
        <w:rPr>
          <w:i/>
          <w:iCs/>
        </w:rPr>
        <w:t xml:space="preserve"> προς 30 ευρώ ανά μονάδα με μετρητά. </w:t>
      </w:r>
    </w:p>
    <w:p w:rsidR="00D76159" w:rsidRPr="00956C29" w:rsidRDefault="00D76159" w:rsidP="00D76159">
      <w:pPr>
        <w:pStyle w:val="a6"/>
        <w:jc w:val="both"/>
      </w:pPr>
      <w:r w:rsidRPr="00956C29">
        <w:t xml:space="preserve">   Η επιχείρηση χρησιμοποιεί τη διαρκή απογραφή για την παρακολούθηση των αποθεμάτων της. </w:t>
      </w:r>
    </w:p>
    <w:p w:rsidR="00D76159" w:rsidRPr="00956C29" w:rsidRDefault="00D76159" w:rsidP="00D76159">
      <w:pPr>
        <w:rPr>
          <w:u w:val="single"/>
        </w:rPr>
      </w:pPr>
      <w:r w:rsidRPr="00956C29">
        <w:rPr>
          <w:u w:val="single"/>
        </w:rPr>
        <w:t xml:space="preserve">   Ζητείται:</w:t>
      </w:r>
    </w:p>
    <w:p w:rsidR="00D76159" w:rsidRPr="00956C29" w:rsidRDefault="00D76159" w:rsidP="00A350D3">
      <w:pPr>
        <w:jc w:val="both"/>
      </w:pPr>
      <w:r w:rsidRPr="00956C29">
        <w:t>1. Να παρουσιαστεί η καρτέλα π</w:t>
      </w:r>
      <w:r w:rsidR="00A350D3">
        <w:t>αρακολούθησης του εμπορεύματος Δ</w:t>
      </w:r>
      <w:r w:rsidRPr="00956C29">
        <w:t xml:space="preserve"> στην περίπτωση που η επιχείρηση εφαρμόζει: α) τη μέθοδο </w:t>
      </w:r>
      <w:r w:rsidRPr="00956C29">
        <w:rPr>
          <w:lang w:val="en-US"/>
        </w:rPr>
        <w:t>F</w:t>
      </w:r>
      <w:r w:rsidRPr="00956C29">
        <w:t>.</w:t>
      </w:r>
      <w:r w:rsidRPr="00956C29">
        <w:rPr>
          <w:lang w:val="en-US"/>
        </w:rPr>
        <w:t>I</w:t>
      </w:r>
      <w:r w:rsidRPr="00956C29">
        <w:t>.</w:t>
      </w:r>
      <w:r w:rsidRPr="00956C29">
        <w:rPr>
          <w:lang w:val="en-US"/>
        </w:rPr>
        <w:t>F</w:t>
      </w:r>
      <w:r w:rsidRPr="00956C29">
        <w:t>.</w:t>
      </w:r>
      <w:r w:rsidRPr="00956C29">
        <w:rPr>
          <w:lang w:val="en-US"/>
        </w:rPr>
        <w:t>O</w:t>
      </w:r>
      <w:r w:rsidRPr="00956C29">
        <w:t xml:space="preserve">., β) τη μέθοδο </w:t>
      </w:r>
      <w:r w:rsidRPr="00956C29">
        <w:rPr>
          <w:lang w:val="en-US"/>
        </w:rPr>
        <w:t>L</w:t>
      </w:r>
      <w:r w:rsidRPr="00956C29">
        <w:t>.</w:t>
      </w:r>
      <w:r w:rsidRPr="00956C29">
        <w:rPr>
          <w:lang w:val="en-US"/>
        </w:rPr>
        <w:t>I</w:t>
      </w:r>
      <w:r w:rsidRPr="00956C29">
        <w:t>.</w:t>
      </w:r>
      <w:r w:rsidRPr="00956C29">
        <w:rPr>
          <w:lang w:val="en-US"/>
        </w:rPr>
        <w:t>F</w:t>
      </w:r>
      <w:r w:rsidRPr="00956C29">
        <w:t>.</w:t>
      </w:r>
      <w:r w:rsidRPr="00956C29">
        <w:rPr>
          <w:lang w:val="en-US"/>
        </w:rPr>
        <w:t>O</w:t>
      </w:r>
      <w:r w:rsidRPr="00956C29">
        <w:t>. και γ) τη μέθοδο του Σταθμικού Μέσου Όρου για την αποτίμηση των αποθεμάτων της.</w:t>
      </w:r>
    </w:p>
    <w:p w:rsidR="00D76159" w:rsidRPr="00956C29" w:rsidRDefault="00D76159" w:rsidP="00A350D3">
      <w:pPr>
        <w:jc w:val="both"/>
      </w:pPr>
      <w:r w:rsidRPr="00956C29">
        <w:t>2. Να προσδιοριστεί η αξία του τελικ</w:t>
      </w:r>
      <w:r w:rsidR="00A350D3">
        <w:t>ού αποθέματος του εμπορεύματος Δ</w:t>
      </w:r>
      <w:r w:rsidRPr="00956C29">
        <w:t xml:space="preserve"> σύμφωνα με τις παραπάνω μεθόδους αποτίμησης.</w:t>
      </w:r>
    </w:p>
    <w:p w:rsidR="00D76159" w:rsidRPr="00956C29" w:rsidRDefault="00D76159" w:rsidP="00D76159"/>
    <w:p w:rsidR="00D76159" w:rsidRPr="00956C29" w:rsidRDefault="00D76159" w:rsidP="00D76159">
      <w:pPr>
        <w:pStyle w:val="a5"/>
        <w:tabs>
          <w:tab w:val="left" w:pos="720"/>
        </w:tabs>
      </w:pPr>
    </w:p>
    <w:p w:rsidR="00D76159" w:rsidRPr="00956C29" w:rsidRDefault="00D76159" w:rsidP="00D76159">
      <w:pPr>
        <w:pStyle w:val="1"/>
      </w:pPr>
      <w:r>
        <w:t>Άσκηση 6</w:t>
      </w:r>
    </w:p>
    <w:p w:rsidR="00D76159" w:rsidRPr="00956C29" w:rsidRDefault="00D76159" w:rsidP="00D76159">
      <w:pPr>
        <w:jc w:val="both"/>
        <w:rPr>
          <w:i/>
          <w:iCs/>
        </w:rPr>
      </w:pPr>
      <w:r w:rsidRPr="00956C29">
        <w:rPr>
          <w:i/>
          <w:iCs/>
        </w:rPr>
        <w:t xml:space="preserve">   Το λογιστ</w:t>
      </w:r>
      <w:r>
        <w:rPr>
          <w:i/>
          <w:iCs/>
        </w:rPr>
        <w:t>ήριο της βιομηχανίας «Α</w:t>
      </w:r>
      <w:r w:rsidR="00367B69">
        <w:rPr>
          <w:i/>
          <w:iCs/>
        </w:rPr>
        <w:t>Λ</w:t>
      </w:r>
      <w:r>
        <w:rPr>
          <w:i/>
          <w:iCs/>
        </w:rPr>
        <w:t>ΜΑ</w:t>
      </w:r>
      <w:r w:rsidRPr="00956C29">
        <w:rPr>
          <w:i/>
          <w:iCs/>
        </w:rPr>
        <w:t xml:space="preserve"> Α.Ε.»</w:t>
      </w:r>
      <w:r>
        <w:rPr>
          <w:i/>
          <w:iCs/>
        </w:rPr>
        <w:t xml:space="preserve">, η οποία κατασκευάζει </w:t>
      </w:r>
      <w:r w:rsidR="00367B69">
        <w:rPr>
          <w:i/>
          <w:iCs/>
        </w:rPr>
        <w:t>σιδερένι</w:t>
      </w:r>
      <w:r>
        <w:rPr>
          <w:i/>
          <w:iCs/>
        </w:rPr>
        <w:t>α</w:t>
      </w:r>
      <w:r w:rsidRPr="00956C29">
        <w:rPr>
          <w:i/>
          <w:iCs/>
        </w:rPr>
        <w:t xml:space="preserve"> έπι</w:t>
      </w:r>
      <w:r w:rsidR="00367B69">
        <w:rPr>
          <w:i/>
          <w:iCs/>
        </w:rPr>
        <w:t>πλα</w:t>
      </w:r>
      <w:r w:rsidRPr="00956C29">
        <w:rPr>
          <w:i/>
          <w:iCs/>
        </w:rPr>
        <w:t>, χρησιμοποιεί για την π</w:t>
      </w:r>
      <w:r w:rsidR="00367B69">
        <w:rPr>
          <w:i/>
          <w:iCs/>
        </w:rPr>
        <w:t>αραγωγή της ως βασική ύλη τον σίδηρ</w:t>
      </w:r>
      <w:r>
        <w:rPr>
          <w:i/>
          <w:iCs/>
        </w:rPr>
        <w:t>ο</w:t>
      </w:r>
      <w:r w:rsidRPr="00956C29">
        <w:rPr>
          <w:i/>
          <w:iCs/>
        </w:rPr>
        <w:t xml:space="preserve">. </w:t>
      </w:r>
    </w:p>
    <w:p w:rsidR="00D76159" w:rsidRPr="00956C29" w:rsidRDefault="00D76159" w:rsidP="00D76159">
      <w:pPr>
        <w:jc w:val="both"/>
        <w:rPr>
          <w:i/>
          <w:iCs/>
        </w:rPr>
      </w:pPr>
      <w:r>
        <w:rPr>
          <w:i/>
          <w:iCs/>
        </w:rPr>
        <w:t xml:space="preserve">   Η κίνηση της πρώτης ύλης</w:t>
      </w:r>
      <w:r w:rsidR="00367B69">
        <w:rPr>
          <w:i/>
          <w:iCs/>
        </w:rPr>
        <w:t xml:space="preserve"> κατά τη διαχειριστική χρήση 202</w:t>
      </w:r>
      <w:r w:rsidRPr="00956C29">
        <w:rPr>
          <w:i/>
          <w:iCs/>
        </w:rPr>
        <w:t>1 ήταν η ακόλουθη:</w:t>
      </w:r>
    </w:p>
    <w:p w:rsidR="00D76159" w:rsidRPr="00956C29" w:rsidRDefault="00367B69" w:rsidP="00D76159">
      <w:pPr>
        <w:jc w:val="both"/>
        <w:rPr>
          <w:i/>
          <w:iCs/>
        </w:rPr>
      </w:pPr>
      <w:r>
        <w:rPr>
          <w:i/>
          <w:iCs/>
        </w:rPr>
        <w:t>Αρχικά αποθέματα πρώτων υλών 4</w:t>
      </w:r>
      <w:r w:rsidR="00D76159" w:rsidRPr="00956C29">
        <w:rPr>
          <w:i/>
          <w:iCs/>
        </w:rPr>
        <w:t xml:space="preserve">.000 μονάδες </w:t>
      </w:r>
      <w:r w:rsidR="00D76159" w:rsidRPr="00956C29">
        <w:rPr>
          <w:i/>
          <w:iCs/>
          <w:lang w:val="en-US"/>
        </w:rPr>
        <w:t>x</w:t>
      </w:r>
      <w:r>
        <w:rPr>
          <w:i/>
          <w:iCs/>
        </w:rPr>
        <w:t xml:space="preserve"> 10</w:t>
      </w:r>
      <w:r w:rsidR="00D76159" w:rsidRPr="00956C29">
        <w:rPr>
          <w:i/>
          <w:iCs/>
        </w:rPr>
        <w:t xml:space="preserve"> ευρώ / μονάδα </w:t>
      </w:r>
    </w:p>
    <w:p w:rsidR="00D76159" w:rsidRPr="00956C29" w:rsidRDefault="00367B69" w:rsidP="00D76159">
      <w:pPr>
        <w:jc w:val="both"/>
        <w:rPr>
          <w:i/>
          <w:iCs/>
        </w:rPr>
      </w:pPr>
      <w:r>
        <w:rPr>
          <w:i/>
          <w:iCs/>
        </w:rPr>
        <w:t>2/2/202</w:t>
      </w:r>
      <w:r w:rsidR="00D76159" w:rsidRPr="00956C29">
        <w:rPr>
          <w:i/>
          <w:iCs/>
        </w:rPr>
        <w:t>1:</w:t>
      </w:r>
      <w:r>
        <w:rPr>
          <w:i/>
          <w:iCs/>
        </w:rPr>
        <w:t xml:space="preserve"> Αγορά με Δελτίο Εισαγωγής Νο1 1.0</w:t>
      </w:r>
      <w:r w:rsidR="00D76159" w:rsidRPr="00956C29">
        <w:rPr>
          <w:i/>
          <w:iCs/>
        </w:rPr>
        <w:t xml:space="preserve">00 μονάδων </w:t>
      </w:r>
      <w:r w:rsidR="00D76159" w:rsidRPr="00956C29">
        <w:rPr>
          <w:i/>
          <w:iCs/>
          <w:lang w:val="en-US"/>
        </w:rPr>
        <w:t>x</w:t>
      </w:r>
      <w:r>
        <w:rPr>
          <w:i/>
          <w:iCs/>
        </w:rPr>
        <w:t xml:space="preserve"> 15</w:t>
      </w:r>
      <w:r w:rsidR="00D76159" w:rsidRPr="00956C29">
        <w:rPr>
          <w:i/>
          <w:iCs/>
        </w:rPr>
        <w:t xml:space="preserve"> ευρώ / μονάδα</w:t>
      </w:r>
    </w:p>
    <w:p w:rsidR="00D76159" w:rsidRPr="00956C29" w:rsidRDefault="00367B69" w:rsidP="00D76159">
      <w:pPr>
        <w:jc w:val="both"/>
        <w:rPr>
          <w:i/>
          <w:iCs/>
        </w:rPr>
      </w:pPr>
      <w:r>
        <w:rPr>
          <w:i/>
          <w:iCs/>
        </w:rPr>
        <w:t>3/3/202</w:t>
      </w:r>
      <w:r w:rsidR="00D76159" w:rsidRPr="00956C29">
        <w:rPr>
          <w:i/>
          <w:iCs/>
        </w:rPr>
        <w:t>1: Εξαγωγή για παρα</w:t>
      </w:r>
      <w:r>
        <w:rPr>
          <w:i/>
          <w:iCs/>
        </w:rPr>
        <w:t>γωγή με Δελτίο Εξαγωγής Νο10 3.4</w:t>
      </w:r>
      <w:r w:rsidR="00D76159" w:rsidRPr="00956C29">
        <w:rPr>
          <w:i/>
          <w:iCs/>
        </w:rPr>
        <w:t xml:space="preserve">00 μονάδων </w:t>
      </w:r>
    </w:p>
    <w:p w:rsidR="00D76159" w:rsidRPr="00956C29" w:rsidRDefault="00367B69" w:rsidP="00D76159">
      <w:pPr>
        <w:jc w:val="both"/>
        <w:rPr>
          <w:i/>
          <w:iCs/>
        </w:rPr>
      </w:pPr>
      <w:r>
        <w:rPr>
          <w:i/>
          <w:iCs/>
        </w:rPr>
        <w:t>6/6/2021: Αγορά 8</w:t>
      </w:r>
      <w:r w:rsidR="00D76159" w:rsidRPr="00956C29">
        <w:rPr>
          <w:i/>
          <w:iCs/>
        </w:rPr>
        <w:t xml:space="preserve">.000 μονάδων </w:t>
      </w:r>
      <w:r w:rsidR="00D76159" w:rsidRPr="00956C29">
        <w:rPr>
          <w:i/>
          <w:iCs/>
          <w:lang w:val="en-US"/>
        </w:rPr>
        <w:t>x</w:t>
      </w:r>
      <w:r>
        <w:rPr>
          <w:i/>
          <w:iCs/>
        </w:rPr>
        <w:t xml:space="preserve"> 2</w:t>
      </w:r>
      <w:r w:rsidR="00D76159" w:rsidRPr="00956C29">
        <w:rPr>
          <w:i/>
          <w:iCs/>
        </w:rPr>
        <w:t>0 ευρώ / μονάδα με Δελτίο Εισαγωγής Νο2</w:t>
      </w:r>
    </w:p>
    <w:p w:rsidR="00D76159" w:rsidRPr="00956C29" w:rsidRDefault="00367B69" w:rsidP="00D76159">
      <w:pPr>
        <w:jc w:val="both"/>
        <w:rPr>
          <w:i/>
          <w:iCs/>
        </w:rPr>
      </w:pPr>
      <w:r>
        <w:rPr>
          <w:i/>
          <w:iCs/>
        </w:rPr>
        <w:t>7/7/2021: Εξαγωγή 9.0</w:t>
      </w:r>
      <w:r w:rsidR="00D76159" w:rsidRPr="00956C29">
        <w:rPr>
          <w:i/>
          <w:iCs/>
        </w:rPr>
        <w:t>00 μονάδων με Δελτίο Εξαγωγής Νο11</w:t>
      </w:r>
    </w:p>
    <w:p w:rsidR="00D76159" w:rsidRPr="00956C29" w:rsidRDefault="00367B69" w:rsidP="00D76159">
      <w:pPr>
        <w:jc w:val="both"/>
        <w:rPr>
          <w:i/>
          <w:iCs/>
        </w:rPr>
      </w:pPr>
      <w:r>
        <w:rPr>
          <w:i/>
          <w:iCs/>
        </w:rPr>
        <w:t>8/8/2021: Αγορά 8</w:t>
      </w:r>
      <w:r w:rsidR="00D76159" w:rsidRPr="00956C29">
        <w:rPr>
          <w:i/>
          <w:iCs/>
        </w:rPr>
        <w:t xml:space="preserve">00 μονάδες </w:t>
      </w:r>
      <w:r w:rsidR="00D76159" w:rsidRPr="00956C29">
        <w:rPr>
          <w:i/>
          <w:iCs/>
          <w:lang w:val="en-US"/>
        </w:rPr>
        <w:t>x</w:t>
      </w:r>
      <w:r>
        <w:rPr>
          <w:i/>
          <w:iCs/>
        </w:rPr>
        <w:t>25</w:t>
      </w:r>
      <w:r w:rsidR="00D76159" w:rsidRPr="00956C29">
        <w:rPr>
          <w:i/>
          <w:iCs/>
        </w:rPr>
        <w:t xml:space="preserve"> ευρώ / μονάδα με Δελτίο Εισαγωγής Νο3</w:t>
      </w:r>
    </w:p>
    <w:p w:rsidR="00D76159" w:rsidRPr="00956C29" w:rsidRDefault="00367B69" w:rsidP="00D76159">
      <w:pPr>
        <w:rPr>
          <w:i/>
          <w:iCs/>
        </w:rPr>
      </w:pPr>
      <w:r>
        <w:rPr>
          <w:i/>
          <w:iCs/>
        </w:rPr>
        <w:t>10/10/2021: Αγορά 1.4</w:t>
      </w:r>
      <w:r w:rsidR="00D76159" w:rsidRPr="00956C29">
        <w:rPr>
          <w:i/>
          <w:iCs/>
        </w:rPr>
        <w:t xml:space="preserve">00 μονάδες </w:t>
      </w:r>
      <w:r w:rsidR="00D76159" w:rsidRPr="00956C29">
        <w:rPr>
          <w:i/>
          <w:iCs/>
          <w:lang w:val="en-US"/>
        </w:rPr>
        <w:t>x</w:t>
      </w:r>
      <w:r>
        <w:rPr>
          <w:i/>
          <w:iCs/>
        </w:rPr>
        <w:t>30</w:t>
      </w:r>
      <w:r w:rsidR="00D76159" w:rsidRPr="00956C29">
        <w:rPr>
          <w:i/>
          <w:iCs/>
        </w:rPr>
        <w:t xml:space="preserve"> ευρώ / μονάδα με Δελτίο Εισαγωγής Νο4</w:t>
      </w:r>
    </w:p>
    <w:p w:rsidR="00D76159" w:rsidRPr="00956C29" w:rsidRDefault="00367B69" w:rsidP="00D76159">
      <w:pPr>
        <w:rPr>
          <w:i/>
          <w:iCs/>
        </w:rPr>
      </w:pPr>
      <w:r>
        <w:rPr>
          <w:i/>
          <w:iCs/>
        </w:rPr>
        <w:t>11/11/2021: Εξαγωγή 1.0</w:t>
      </w:r>
      <w:r w:rsidR="00D76159" w:rsidRPr="00956C29">
        <w:rPr>
          <w:i/>
          <w:iCs/>
        </w:rPr>
        <w:t>00 μονάδων με Δελτίο Εξαγωγής Νο12</w:t>
      </w:r>
    </w:p>
    <w:p w:rsidR="00D76159" w:rsidRPr="00956C29" w:rsidRDefault="00367B69" w:rsidP="00D76159">
      <w:pPr>
        <w:rPr>
          <w:i/>
          <w:iCs/>
        </w:rPr>
      </w:pPr>
      <w:r>
        <w:rPr>
          <w:i/>
          <w:iCs/>
        </w:rPr>
        <w:t>12/12/2021: Αγορά 5</w:t>
      </w:r>
      <w:r w:rsidR="00D76159" w:rsidRPr="00956C29">
        <w:rPr>
          <w:i/>
          <w:iCs/>
        </w:rPr>
        <w:t xml:space="preserve">00 μονάδων </w:t>
      </w:r>
      <w:r w:rsidR="00D76159" w:rsidRPr="00956C29">
        <w:rPr>
          <w:i/>
          <w:iCs/>
          <w:lang w:val="en-US"/>
        </w:rPr>
        <w:t>x</w:t>
      </w:r>
      <w:r>
        <w:rPr>
          <w:i/>
          <w:iCs/>
        </w:rPr>
        <w:t xml:space="preserve"> 4</w:t>
      </w:r>
      <w:r w:rsidR="00D76159" w:rsidRPr="00956C29">
        <w:rPr>
          <w:i/>
          <w:iCs/>
        </w:rPr>
        <w:t>0 ευρώ / μονάδα με Δελτίο Εισαγωγής Νο5.</w:t>
      </w:r>
    </w:p>
    <w:p w:rsidR="00D76159" w:rsidRPr="00956C29" w:rsidRDefault="00D76159" w:rsidP="00D76159">
      <w:pPr>
        <w:rPr>
          <w:u w:val="single"/>
        </w:rPr>
      </w:pPr>
      <w:r w:rsidRPr="00956C29">
        <w:rPr>
          <w:u w:val="single"/>
        </w:rPr>
        <w:t xml:space="preserve">   Ζητείται:</w:t>
      </w:r>
    </w:p>
    <w:p w:rsidR="00D76159" w:rsidRPr="00956C29" w:rsidRDefault="00D76159" w:rsidP="00D76159">
      <w:pPr>
        <w:pStyle w:val="a5"/>
        <w:tabs>
          <w:tab w:val="left" w:pos="720"/>
        </w:tabs>
      </w:pPr>
      <w:r w:rsidRPr="00956C29">
        <w:t xml:space="preserve">1. Να συνταχθεί η καρτέλα αποθήκης και με τις τρεις μεθόδους αποτίμησης. </w:t>
      </w:r>
    </w:p>
    <w:p w:rsidR="00D76159" w:rsidRPr="00956C29" w:rsidRDefault="00D76159" w:rsidP="001F7BAA">
      <w:r w:rsidRPr="00956C29">
        <w:t>2. Να υπολογιστεί η αξία της πρώτης ύλης που αναλώθηκε κα</w:t>
      </w:r>
      <w:r w:rsidR="001F7BAA">
        <w:t>ι η αξία του τελικού αποθέματος.</w:t>
      </w:r>
    </w:p>
    <w:p w:rsidR="00D76159" w:rsidRPr="00956C29" w:rsidRDefault="00D76159" w:rsidP="00D76159">
      <w:pPr>
        <w:jc w:val="both"/>
      </w:pPr>
    </w:p>
    <w:p w:rsidR="00D76159" w:rsidRPr="00956C29" w:rsidRDefault="00D76159" w:rsidP="00D76159">
      <w:pPr>
        <w:jc w:val="both"/>
      </w:pPr>
    </w:p>
    <w:p w:rsidR="001F7BAA" w:rsidRPr="0021367D" w:rsidRDefault="001F7BAA" w:rsidP="001F7BAA">
      <w:pPr>
        <w:jc w:val="both"/>
        <w:outlineLvl w:val="0"/>
        <w:rPr>
          <w:b/>
          <w:bCs/>
          <w:u w:val="single"/>
        </w:rPr>
      </w:pPr>
      <w:r>
        <w:rPr>
          <w:b/>
          <w:bCs/>
          <w:u w:val="single"/>
        </w:rPr>
        <w:t>Άσκηση 7</w:t>
      </w:r>
    </w:p>
    <w:p w:rsidR="001F7BAA" w:rsidRDefault="001F7BAA" w:rsidP="001F7BAA">
      <w:pPr>
        <w:jc w:val="both"/>
      </w:pPr>
      <w:r>
        <w:t xml:space="preserve">1. Η κοστολόγηση ανήκει στην υποκατηγορία της ……………….  λογιστικής. </w:t>
      </w:r>
    </w:p>
    <w:p w:rsidR="001F7BAA" w:rsidRDefault="001F7BAA" w:rsidP="001F7BAA">
      <w:pPr>
        <w:jc w:val="both"/>
      </w:pPr>
      <w:r>
        <w:t xml:space="preserve">2. Η εφαρμογή της χρηματοοικονομικής λογιστικής γίνεται σε ……..   χρονικά διαστήματα. </w:t>
      </w:r>
    </w:p>
    <w:p w:rsidR="001F7BAA" w:rsidRDefault="001F7BAA" w:rsidP="001F7BAA">
      <w:pPr>
        <w:jc w:val="both"/>
      </w:pPr>
      <w:r>
        <w:t xml:space="preserve">3. Αποδέκτες της ……………………… λογιστικής είναι φορείς που βρίσκονται εκτός επιχείρησης. </w:t>
      </w:r>
    </w:p>
    <w:p w:rsidR="001F7BAA" w:rsidRDefault="001F7BAA" w:rsidP="001F7BAA">
      <w:pPr>
        <w:jc w:val="both"/>
      </w:pPr>
      <w:r>
        <w:t xml:space="preserve">4. Η εφαρμογή της ………………………. λογιστικής βασίζεται σε γενικά παραδεκτές λογιστικές αρχές. </w:t>
      </w:r>
    </w:p>
    <w:p w:rsidR="001F7BAA" w:rsidRDefault="001F7BAA" w:rsidP="001F7BAA">
      <w:pPr>
        <w:jc w:val="both"/>
      </w:pPr>
      <w:r>
        <w:t>5. Το προϊόν το οποίο παράγεται σε μία επιχείρηση και για το οποίο θέλουμε να υπολογίσουμε το κόστος, ονομάζεται ………………. κόστους.</w:t>
      </w:r>
    </w:p>
    <w:p w:rsidR="001F7BAA" w:rsidRDefault="001F7BAA" w:rsidP="001F7BAA">
      <w:pPr>
        <w:jc w:val="both"/>
      </w:pPr>
      <w:r>
        <w:lastRenderedPageBreak/>
        <w:t xml:space="preserve">6. Το κόστος ενός προϊόντος είναι εκφρασμένο σε …………………. μονάδες. </w:t>
      </w:r>
    </w:p>
    <w:p w:rsidR="001F7BAA" w:rsidRDefault="001F7BAA" w:rsidP="001F7BAA">
      <w:pPr>
        <w:jc w:val="both"/>
      </w:pPr>
      <w:r>
        <w:t xml:space="preserve">7. Οι πρώτες ύλες ονομάζονται αλλιώς ………….. ύλες ή ………… υλικά.  </w:t>
      </w:r>
    </w:p>
    <w:p w:rsidR="001F7BAA" w:rsidRDefault="001F7BAA" w:rsidP="001F7BAA">
      <w:pPr>
        <w:jc w:val="both"/>
      </w:pPr>
      <w:r>
        <w:t xml:space="preserve">8. Πρώτες ύλες είναι όλα τα κύρια υλικά, τα οποία ενσωματώνονται στο παραγόμενο προϊόν και είτε μπορούν να …………….. πάνω σε αυτό είτε αποτελούν σημαντικό μέρος του ………………. κόστους των υλικών που θα χρησιμοποιηθούν για την παραγωγή του.  </w:t>
      </w:r>
    </w:p>
    <w:p w:rsidR="001F7BAA" w:rsidRDefault="001F7BAA" w:rsidP="001F7BAA">
      <w:pPr>
        <w:jc w:val="both"/>
      </w:pPr>
      <w:r>
        <w:t xml:space="preserve">9. Στην ………………. εργασία περιλαμβάνονται οι μισθοί των εργαζομένων που δουλεύουν στην γραμμή παραγωγής.  </w:t>
      </w:r>
    </w:p>
    <w:p w:rsidR="001F7BAA" w:rsidRDefault="001F7BAA" w:rsidP="001F7BAA">
      <w:pPr>
        <w:jc w:val="both"/>
      </w:pPr>
      <w:r>
        <w:t xml:space="preserve">10. Οι μισθοί των εποπτών του εργοστασίου ανήκουν στην …………….. εργασία. </w:t>
      </w:r>
    </w:p>
    <w:p w:rsidR="001F7BAA" w:rsidRDefault="001F7BAA" w:rsidP="001F7BAA">
      <w:pPr>
        <w:jc w:val="both"/>
      </w:pPr>
      <w:r>
        <w:t xml:space="preserve">11. Οι …………………. ύλες ανήκουν στην κατηγορία των γενικών βιομηχανικών εξόδων. </w:t>
      </w:r>
    </w:p>
    <w:p w:rsidR="001F7BAA" w:rsidRDefault="001F7BAA" w:rsidP="001F7BAA">
      <w:pPr>
        <w:jc w:val="both"/>
      </w:pPr>
      <w:r>
        <w:t>12. Η ………………. εργασία ανήκει στα γενικά βιομηχανικά έξοδα.</w:t>
      </w:r>
    </w:p>
    <w:p w:rsidR="001F7BAA" w:rsidRDefault="001F7BAA" w:rsidP="001F7BAA">
      <w:pPr>
        <w:jc w:val="both"/>
      </w:pPr>
      <w:r>
        <w:t xml:space="preserve">13. Οι αποσβέσεις των μηχανημάτων παραγωγής ανήκουν στα ……………… ………………  ………….. . </w:t>
      </w:r>
    </w:p>
    <w:p w:rsidR="001F7BAA" w:rsidRDefault="001F7BAA" w:rsidP="001F7BAA">
      <w:pPr>
        <w:jc w:val="both"/>
      </w:pPr>
      <w:r>
        <w:t xml:space="preserve">14. Το κόστος παραγωγής είναι ………………… από το λειτουργικό κόστος. </w:t>
      </w:r>
    </w:p>
    <w:p w:rsidR="001F7BAA" w:rsidRDefault="001F7BAA" w:rsidP="001F7BAA">
      <w:pPr>
        <w:jc w:val="both"/>
      </w:pPr>
      <w:r>
        <w:t>15. …………….. κόστος είναι αυτό που εξαρτάται από τι</w:t>
      </w:r>
      <w:r w:rsidR="00A008F3">
        <w:t>ς</w:t>
      </w:r>
      <w:r>
        <w:t xml:space="preserve"> μεταβολές του όγκου παραγωγής. </w:t>
      </w:r>
    </w:p>
    <w:p w:rsidR="001F7BAA" w:rsidRDefault="001F7BAA" w:rsidP="001F7BAA">
      <w:pPr>
        <w:jc w:val="both"/>
      </w:pPr>
      <w:r>
        <w:t>16. Οι πρώτες ύλες ανήκουν στο ………………. κόστος.</w:t>
      </w:r>
    </w:p>
    <w:p w:rsidR="001F7BAA" w:rsidRDefault="001F7BAA" w:rsidP="001F7BAA">
      <w:pPr>
        <w:jc w:val="both"/>
      </w:pPr>
      <w:r>
        <w:t>17. ……………  κόστος είναι αυτό που δεν εξαρτάται από τι</w:t>
      </w:r>
      <w:r w:rsidR="00A008F3">
        <w:t>ς</w:t>
      </w:r>
      <w:r>
        <w:t xml:space="preserve"> μεταβολές του όγκου παραγωγής. </w:t>
      </w:r>
    </w:p>
    <w:p w:rsidR="001F7BAA" w:rsidRDefault="001F7BAA" w:rsidP="001F7BAA">
      <w:pPr>
        <w:jc w:val="both"/>
      </w:pPr>
      <w:r>
        <w:t>18. Τα ενοίκια αποτελούν …………………….. κόστος.</w:t>
      </w:r>
    </w:p>
    <w:p w:rsidR="001F7BAA" w:rsidRDefault="001F7BAA" w:rsidP="001F7BAA">
      <w:pPr>
        <w:jc w:val="both"/>
      </w:pPr>
      <w:r>
        <w:t xml:space="preserve">19. Το άθροισμα του ………………….. και του ………………. κόστους μου δίνει το συνολικό κόστος. </w:t>
      </w:r>
    </w:p>
    <w:p w:rsidR="001F7BAA" w:rsidRDefault="001F7BAA" w:rsidP="001F7BAA">
      <w:pPr>
        <w:jc w:val="both"/>
      </w:pPr>
      <w:r>
        <w:t xml:space="preserve">20. Το μέσο κόστος προκύπτει από τη διαίρεση του συνολικού κόστους με την ……………… παραγωγής. </w:t>
      </w:r>
    </w:p>
    <w:p w:rsidR="001F7BAA" w:rsidRDefault="001F7BAA" w:rsidP="001F7BAA">
      <w:pPr>
        <w:jc w:val="both"/>
      </w:pPr>
      <w:r>
        <w:t>21. Το άμεσο κόστος προκύπτει από το άθροισμα των ……….. υλών και της ………… εργασίας.</w:t>
      </w:r>
    </w:p>
    <w:p w:rsidR="001F7BAA" w:rsidRDefault="001F7BAA" w:rsidP="001F7BAA">
      <w:pPr>
        <w:jc w:val="both"/>
      </w:pPr>
      <w:r>
        <w:t>22. Τα γενικά βιομηχανικά έξοδα ανήκουν στο …………. κόστος.</w:t>
      </w:r>
    </w:p>
    <w:p w:rsidR="001F7BAA" w:rsidRDefault="001F7BAA" w:rsidP="001F7BAA">
      <w:pPr>
        <w:jc w:val="both"/>
      </w:pPr>
      <w:r>
        <w:t xml:space="preserve">23. Η μέθοδος αποτίμησης </w:t>
      </w:r>
      <w:r>
        <w:rPr>
          <w:lang w:val="en-US"/>
        </w:rPr>
        <w:t>F</w:t>
      </w:r>
      <w:r w:rsidRPr="00F149FD">
        <w:t>.</w:t>
      </w:r>
      <w:r>
        <w:rPr>
          <w:lang w:val="en-US"/>
        </w:rPr>
        <w:t>I</w:t>
      </w:r>
      <w:r w:rsidRPr="00F149FD">
        <w:t>.</w:t>
      </w:r>
      <w:r>
        <w:rPr>
          <w:lang w:val="en-US"/>
        </w:rPr>
        <w:t>F</w:t>
      </w:r>
      <w:r w:rsidRPr="00F149FD">
        <w:t>.</w:t>
      </w:r>
      <w:r>
        <w:rPr>
          <w:lang w:val="en-US"/>
        </w:rPr>
        <w:t>O</w:t>
      </w:r>
      <w:r w:rsidRPr="00F149FD">
        <w:t xml:space="preserve">. </w:t>
      </w:r>
      <w:r>
        <w:t>προέρχεται από τα αρχικά των λέξεων ………….  …..  …………  …… .</w:t>
      </w:r>
    </w:p>
    <w:p w:rsidR="001F7BAA" w:rsidRPr="00F149FD" w:rsidRDefault="001F7BAA" w:rsidP="001F7BAA">
      <w:pPr>
        <w:jc w:val="both"/>
      </w:pPr>
      <w:r>
        <w:t xml:space="preserve">24. Η μέθοδος αποτίμησης </w:t>
      </w:r>
      <w:r>
        <w:rPr>
          <w:lang w:val="en-US"/>
        </w:rPr>
        <w:t>L</w:t>
      </w:r>
      <w:r w:rsidRPr="00F149FD">
        <w:t>.</w:t>
      </w:r>
      <w:r>
        <w:rPr>
          <w:lang w:val="en-US"/>
        </w:rPr>
        <w:t>I</w:t>
      </w:r>
      <w:r w:rsidRPr="00F149FD">
        <w:t>.</w:t>
      </w:r>
      <w:r>
        <w:rPr>
          <w:lang w:val="en-US"/>
        </w:rPr>
        <w:t>F</w:t>
      </w:r>
      <w:r w:rsidRPr="00F149FD">
        <w:t>.</w:t>
      </w:r>
      <w:r>
        <w:rPr>
          <w:lang w:val="en-US"/>
        </w:rPr>
        <w:t>O</w:t>
      </w:r>
      <w:r w:rsidRPr="00F149FD">
        <w:t xml:space="preserve">. </w:t>
      </w:r>
      <w:r>
        <w:t>προέρχεται από τα αρχικά των λέξεων ………….  …..  …………  …… .</w:t>
      </w:r>
    </w:p>
    <w:p w:rsidR="001F7BAA" w:rsidRDefault="001F7BAA" w:rsidP="001F7BAA">
      <w:pPr>
        <w:jc w:val="both"/>
      </w:pPr>
      <w:r w:rsidRPr="00F149FD">
        <w:t xml:space="preserve">25. </w:t>
      </w:r>
      <w:r>
        <w:t xml:space="preserve">Το κόστος παραγωγής λέγεται αλλιώς ……………. κόστος ή …………… κόστος. </w:t>
      </w:r>
    </w:p>
    <w:p w:rsidR="001F7BAA" w:rsidRDefault="001F7BAA" w:rsidP="001F7BAA">
      <w:pPr>
        <w:jc w:val="both"/>
      </w:pPr>
      <w:r>
        <w:t xml:space="preserve">26. Το άμεσο κόστος λέγεται αλλιώς …………. κόστος ή …………… κόστος. </w:t>
      </w:r>
    </w:p>
    <w:p w:rsidR="001F7BAA" w:rsidRPr="0021367D" w:rsidRDefault="001F7BAA" w:rsidP="001F7BAA">
      <w:pPr>
        <w:jc w:val="both"/>
      </w:pPr>
      <w:r>
        <w:t xml:space="preserve">27.Το λειτουργικό κόστος ονομάζεται και κόστος …………….. </w:t>
      </w:r>
    </w:p>
    <w:p w:rsidR="001F7BAA" w:rsidRPr="000602B9" w:rsidRDefault="001F7BAA" w:rsidP="001F7BAA">
      <w:pPr>
        <w:jc w:val="both"/>
      </w:pPr>
      <w:r>
        <w:t>28. Το</w:t>
      </w:r>
      <w:r w:rsidRPr="000602B9">
        <w:t xml:space="preserve"> </w:t>
      </w:r>
      <w:r>
        <w:t xml:space="preserve">κόστος ………. είναι στην ουσία των κόστος των μονάδων που ολοκληρώθηκαν. </w:t>
      </w:r>
    </w:p>
    <w:p w:rsidR="001F7BAA" w:rsidRPr="0021367D" w:rsidRDefault="001F7BAA" w:rsidP="001F7BAA">
      <w:pPr>
        <w:jc w:val="both"/>
      </w:pPr>
    </w:p>
    <w:p w:rsidR="001F7BAA" w:rsidRPr="001F7BAA" w:rsidRDefault="001F7BAA" w:rsidP="001F7BAA">
      <w:pPr>
        <w:jc w:val="both"/>
        <w:outlineLvl w:val="0"/>
        <w:rPr>
          <w:b/>
          <w:bCs/>
          <w:u w:val="single"/>
        </w:rPr>
      </w:pPr>
    </w:p>
    <w:p w:rsidR="00F87F02" w:rsidRPr="00F87F02" w:rsidRDefault="00F87F02" w:rsidP="00F87F02">
      <w:pPr>
        <w:rPr>
          <w:b/>
          <w:bCs/>
          <w:u w:val="single"/>
        </w:rPr>
      </w:pPr>
      <w:r>
        <w:rPr>
          <w:b/>
          <w:bCs/>
          <w:u w:val="single"/>
        </w:rPr>
        <w:t xml:space="preserve">Άσκηση </w:t>
      </w:r>
      <w:r w:rsidRPr="00F87F02">
        <w:rPr>
          <w:b/>
          <w:bCs/>
          <w:u w:val="single"/>
        </w:rPr>
        <w:t>8</w:t>
      </w:r>
    </w:p>
    <w:p w:rsidR="00F87F02" w:rsidRPr="00A45348" w:rsidRDefault="00F87F02" w:rsidP="00F87F02">
      <w:pPr>
        <w:pStyle w:val="a6"/>
        <w:jc w:val="both"/>
        <w:rPr>
          <w:i w:val="0"/>
        </w:rPr>
      </w:pPr>
      <w:r>
        <w:rPr>
          <w:i w:val="0"/>
        </w:rPr>
        <w:t xml:space="preserve">   Δ</w:t>
      </w:r>
      <w:r w:rsidRPr="00A45348">
        <w:rPr>
          <w:i w:val="0"/>
        </w:rPr>
        <w:t xml:space="preserve">ίνονται </w:t>
      </w:r>
      <w:r>
        <w:rPr>
          <w:i w:val="0"/>
        </w:rPr>
        <w:t>τα ακόλουθα στοιχεία της επιχείρησης «ΑΛΦΑ ΕΨΙΛΟΝ</w:t>
      </w:r>
      <w:r w:rsidRPr="00A45348">
        <w:rPr>
          <w:i w:val="0"/>
        </w:rPr>
        <w:t xml:space="preserve"> Α</w:t>
      </w:r>
      <w:r>
        <w:rPr>
          <w:i w:val="0"/>
        </w:rPr>
        <w:t>.</w:t>
      </w:r>
      <w:r w:rsidRPr="00A45348">
        <w:rPr>
          <w:i w:val="0"/>
        </w:rPr>
        <w:t>Ε</w:t>
      </w:r>
      <w:r>
        <w:rPr>
          <w:i w:val="0"/>
        </w:rPr>
        <w:t>.</w:t>
      </w:r>
      <w:r w:rsidRPr="00A45348">
        <w:rPr>
          <w:i w:val="0"/>
        </w:rPr>
        <w:t xml:space="preserve">». </w:t>
      </w:r>
      <w:r>
        <w:rPr>
          <w:i w:val="0"/>
        </w:rPr>
        <w:t>στις 31/12/20Χ5: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52"/>
        <w:gridCol w:w="2144"/>
      </w:tblGrid>
      <w:tr w:rsidR="00F87F02" w:rsidRPr="00A45348" w:rsidTr="00F87F02">
        <w:tc>
          <w:tcPr>
            <w:tcW w:w="6152" w:type="dxa"/>
          </w:tcPr>
          <w:p w:rsidR="00F87F02" w:rsidRPr="00A45348" w:rsidRDefault="00F87F02" w:rsidP="007F6906">
            <w:pPr>
              <w:rPr>
                <w:b/>
                <w:bCs/>
              </w:rPr>
            </w:pPr>
            <w:r w:rsidRPr="00A45348">
              <w:rPr>
                <w:b/>
                <w:bCs/>
              </w:rPr>
              <w:t xml:space="preserve">Λογαριασμός </w:t>
            </w:r>
          </w:p>
        </w:tc>
        <w:tc>
          <w:tcPr>
            <w:tcW w:w="2144" w:type="dxa"/>
          </w:tcPr>
          <w:p w:rsidR="00F87F02" w:rsidRPr="00A45348" w:rsidRDefault="00F87F02" w:rsidP="007F6906">
            <w:pPr>
              <w:pStyle w:val="2"/>
              <w:rPr>
                <w:rFonts w:ascii="Times New Roman" w:hAnsi="Times New Roman" w:cs="Times New Roman"/>
              </w:rPr>
            </w:pPr>
            <w:r w:rsidRPr="00A45348">
              <w:rPr>
                <w:rFonts w:ascii="Times New Roman" w:hAnsi="Times New Roman" w:cs="Times New Roman"/>
              </w:rPr>
              <w:t xml:space="preserve">            Ποσό</w:t>
            </w:r>
          </w:p>
        </w:tc>
      </w:tr>
      <w:tr w:rsidR="00F87F02" w:rsidRPr="00A45348" w:rsidTr="00F87F02">
        <w:tc>
          <w:tcPr>
            <w:tcW w:w="6152" w:type="dxa"/>
          </w:tcPr>
          <w:p w:rsidR="00F87F02" w:rsidRPr="00A45348" w:rsidRDefault="00F87F02" w:rsidP="007F6906">
            <w:pPr>
              <w:rPr>
                <w:iCs/>
              </w:rPr>
            </w:pPr>
            <w:r>
              <w:rPr>
                <w:iCs/>
              </w:rPr>
              <w:t>Αρχικό απόθεμα πρώτων υλών</w:t>
            </w:r>
          </w:p>
        </w:tc>
        <w:tc>
          <w:tcPr>
            <w:tcW w:w="2144" w:type="dxa"/>
          </w:tcPr>
          <w:p w:rsidR="00F87F02" w:rsidRPr="00A45348" w:rsidRDefault="00F87F02" w:rsidP="007F6906">
            <w:pPr>
              <w:jc w:val="center"/>
              <w:rPr>
                <w:iCs/>
              </w:rPr>
            </w:pPr>
            <w:r>
              <w:rPr>
                <w:iCs/>
              </w:rPr>
              <w:t>10.000</w:t>
            </w:r>
          </w:p>
        </w:tc>
      </w:tr>
      <w:tr w:rsidR="00F87F02" w:rsidRPr="00A45348" w:rsidTr="00F87F02">
        <w:tc>
          <w:tcPr>
            <w:tcW w:w="6152" w:type="dxa"/>
          </w:tcPr>
          <w:p w:rsidR="00F87F02" w:rsidRPr="00A45348" w:rsidRDefault="00F87F02" w:rsidP="00F87F02">
            <w:pPr>
              <w:rPr>
                <w:iCs/>
              </w:rPr>
            </w:pPr>
            <w:r w:rsidRPr="00A45348">
              <w:rPr>
                <w:iCs/>
              </w:rPr>
              <w:t xml:space="preserve">Αγορές </w:t>
            </w:r>
            <w:r>
              <w:rPr>
                <w:iCs/>
              </w:rPr>
              <w:t>πρώτων υλών</w:t>
            </w:r>
          </w:p>
        </w:tc>
        <w:tc>
          <w:tcPr>
            <w:tcW w:w="2144" w:type="dxa"/>
          </w:tcPr>
          <w:p w:rsidR="00F87F02" w:rsidRPr="00A45348" w:rsidRDefault="00F87F02" w:rsidP="007F6906">
            <w:pPr>
              <w:jc w:val="center"/>
              <w:rPr>
                <w:iCs/>
              </w:rPr>
            </w:pPr>
            <w:r>
              <w:rPr>
                <w:iCs/>
              </w:rPr>
              <w:t>70.000</w:t>
            </w:r>
          </w:p>
        </w:tc>
      </w:tr>
      <w:tr w:rsidR="00F87F02" w:rsidRPr="00A45348" w:rsidTr="00F87F02">
        <w:tc>
          <w:tcPr>
            <w:tcW w:w="6152" w:type="dxa"/>
          </w:tcPr>
          <w:p w:rsidR="00F87F02" w:rsidRPr="00A45348" w:rsidRDefault="00F87F02" w:rsidP="007F6906">
            <w:pPr>
              <w:rPr>
                <w:iCs/>
              </w:rPr>
            </w:pPr>
            <w:r>
              <w:rPr>
                <w:iCs/>
              </w:rPr>
              <w:t>Αναλωθείσες πρώτες ύλες</w:t>
            </w:r>
          </w:p>
        </w:tc>
        <w:tc>
          <w:tcPr>
            <w:tcW w:w="2144" w:type="dxa"/>
          </w:tcPr>
          <w:p w:rsidR="00F87F02" w:rsidRPr="00A45348" w:rsidRDefault="00F87F02" w:rsidP="007F6906">
            <w:pPr>
              <w:jc w:val="center"/>
              <w:rPr>
                <w:iCs/>
              </w:rPr>
            </w:pPr>
            <w:r>
              <w:rPr>
                <w:iCs/>
              </w:rPr>
              <w:t>30.000</w:t>
            </w:r>
          </w:p>
        </w:tc>
      </w:tr>
      <w:tr w:rsidR="00F87F02" w:rsidRPr="00A45348" w:rsidTr="00F87F02">
        <w:tc>
          <w:tcPr>
            <w:tcW w:w="6152" w:type="dxa"/>
          </w:tcPr>
          <w:p w:rsidR="00F87F02" w:rsidRPr="00A45348" w:rsidRDefault="00F87F02" w:rsidP="007F6906">
            <w:pPr>
              <w:rPr>
                <w:iCs/>
              </w:rPr>
            </w:pPr>
            <w:r>
              <w:rPr>
                <w:iCs/>
              </w:rPr>
              <w:t>Ημερομίσθια εργοστασίου</w:t>
            </w:r>
          </w:p>
        </w:tc>
        <w:tc>
          <w:tcPr>
            <w:tcW w:w="2144" w:type="dxa"/>
          </w:tcPr>
          <w:p w:rsidR="00F87F02" w:rsidRPr="00A45348" w:rsidRDefault="00F87F02" w:rsidP="007F6906">
            <w:pPr>
              <w:jc w:val="center"/>
              <w:rPr>
                <w:iCs/>
              </w:rPr>
            </w:pPr>
            <w:r>
              <w:rPr>
                <w:iCs/>
              </w:rPr>
              <w:t>50.000</w:t>
            </w:r>
          </w:p>
        </w:tc>
      </w:tr>
      <w:tr w:rsidR="00F87F02" w:rsidRPr="00A45348" w:rsidTr="00F87F02">
        <w:tc>
          <w:tcPr>
            <w:tcW w:w="6152" w:type="dxa"/>
          </w:tcPr>
          <w:p w:rsidR="00F87F02" w:rsidRPr="00A45348" w:rsidRDefault="00F87F02" w:rsidP="007F6906">
            <w:pPr>
              <w:rPr>
                <w:iCs/>
              </w:rPr>
            </w:pPr>
            <w:r>
              <w:rPr>
                <w:iCs/>
              </w:rPr>
              <w:t>Υπερωρίες</w:t>
            </w:r>
            <w:r w:rsidRPr="00A45348">
              <w:rPr>
                <w:iCs/>
              </w:rPr>
              <w:t xml:space="preserve"> εργοστασίου</w:t>
            </w:r>
          </w:p>
        </w:tc>
        <w:tc>
          <w:tcPr>
            <w:tcW w:w="2144" w:type="dxa"/>
          </w:tcPr>
          <w:p w:rsidR="00F87F02" w:rsidRPr="00A45348" w:rsidRDefault="00F87F02" w:rsidP="007F6906">
            <w:pPr>
              <w:jc w:val="center"/>
              <w:rPr>
                <w:iCs/>
              </w:rPr>
            </w:pPr>
            <w:r>
              <w:rPr>
                <w:iCs/>
              </w:rPr>
              <w:t>10.000</w:t>
            </w:r>
          </w:p>
        </w:tc>
      </w:tr>
      <w:tr w:rsidR="00F87F02" w:rsidRPr="00A45348" w:rsidTr="00F87F02">
        <w:tc>
          <w:tcPr>
            <w:tcW w:w="6152" w:type="dxa"/>
          </w:tcPr>
          <w:p w:rsidR="00F87F02" w:rsidRPr="00A45348" w:rsidRDefault="00F87F02" w:rsidP="007F6906">
            <w:pPr>
              <w:rPr>
                <w:iCs/>
              </w:rPr>
            </w:pPr>
            <w:r>
              <w:rPr>
                <w:iCs/>
              </w:rPr>
              <w:t>Ενοίκια εργοστασίου</w:t>
            </w:r>
          </w:p>
        </w:tc>
        <w:tc>
          <w:tcPr>
            <w:tcW w:w="2144" w:type="dxa"/>
          </w:tcPr>
          <w:p w:rsidR="00F87F02" w:rsidRPr="00A45348" w:rsidRDefault="00F87F02" w:rsidP="007F6906">
            <w:pPr>
              <w:jc w:val="center"/>
              <w:rPr>
                <w:iCs/>
              </w:rPr>
            </w:pPr>
            <w:r>
              <w:rPr>
                <w:iCs/>
              </w:rPr>
              <w:t>7.000</w:t>
            </w:r>
          </w:p>
        </w:tc>
      </w:tr>
      <w:tr w:rsidR="00F87F02" w:rsidRPr="00A45348" w:rsidTr="00F87F02">
        <w:tc>
          <w:tcPr>
            <w:tcW w:w="6152" w:type="dxa"/>
          </w:tcPr>
          <w:p w:rsidR="00F87F02" w:rsidRDefault="00F87F02" w:rsidP="007F6906">
            <w:pPr>
              <w:rPr>
                <w:iCs/>
              </w:rPr>
            </w:pPr>
            <w:r>
              <w:rPr>
                <w:iCs/>
              </w:rPr>
              <w:lastRenderedPageBreak/>
              <w:t>Ενοίκια κτιρίου διοίκησης</w:t>
            </w:r>
          </w:p>
        </w:tc>
        <w:tc>
          <w:tcPr>
            <w:tcW w:w="2144" w:type="dxa"/>
          </w:tcPr>
          <w:p w:rsidR="00F87F02" w:rsidRDefault="00F87F02" w:rsidP="007F6906">
            <w:pPr>
              <w:jc w:val="center"/>
              <w:rPr>
                <w:iCs/>
              </w:rPr>
            </w:pPr>
            <w:r>
              <w:rPr>
                <w:iCs/>
              </w:rPr>
              <w:t>8.000</w:t>
            </w:r>
          </w:p>
        </w:tc>
      </w:tr>
      <w:tr w:rsidR="00F87F02" w:rsidRPr="00A45348" w:rsidTr="00F87F02">
        <w:tc>
          <w:tcPr>
            <w:tcW w:w="6152" w:type="dxa"/>
          </w:tcPr>
          <w:p w:rsidR="00F87F02" w:rsidRPr="00A45348" w:rsidRDefault="00F87F02" w:rsidP="007F6906">
            <w:pPr>
              <w:rPr>
                <w:iCs/>
              </w:rPr>
            </w:pPr>
            <w:r>
              <w:rPr>
                <w:iCs/>
              </w:rPr>
              <w:t>Αποσβέσεις μηχανημάτων εργοστασίου</w:t>
            </w:r>
          </w:p>
        </w:tc>
        <w:tc>
          <w:tcPr>
            <w:tcW w:w="2144" w:type="dxa"/>
          </w:tcPr>
          <w:p w:rsidR="00F87F02" w:rsidRPr="00A45348" w:rsidRDefault="00F87F02" w:rsidP="00F87F02">
            <w:pPr>
              <w:jc w:val="center"/>
              <w:rPr>
                <w:iCs/>
              </w:rPr>
            </w:pPr>
            <w:r>
              <w:rPr>
                <w:iCs/>
              </w:rPr>
              <w:t>20.000</w:t>
            </w:r>
          </w:p>
        </w:tc>
      </w:tr>
      <w:tr w:rsidR="00F87F02" w:rsidRPr="00A45348" w:rsidTr="00F87F02">
        <w:tc>
          <w:tcPr>
            <w:tcW w:w="6152" w:type="dxa"/>
          </w:tcPr>
          <w:p w:rsidR="00F87F02" w:rsidRPr="00A45348" w:rsidRDefault="00F87F02" w:rsidP="007F6906">
            <w:pPr>
              <w:rPr>
                <w:iCs/>
              </w:rPr>
            </w:pPr>
            <w:r>
              <w:rPr>
                <w:iCs/>
              </w:rPr>
              <w:t xml:space="preserve">Αποσβέσεις κτιρίου αποθήκης ετοίμων </w:t>
            </w:r>
          </w:p>
        </w:tc>
        <w:tc>
          <w:tcPr>
            <w:tcW w:w="2144" w:type="dxa"/>
          </w:tcPr>
          <w:p w:rsidR="00F87F02" w:rsidRPr="00A45348" w:rsidRDefault="00F87F02" w:rsidP="007F6906">
            <w:pPr>
              <w:jc w:val="center"/>
              <w:rPr>
                <w:iCs/>
              </w:rPr>
            </w:pPr>
            <w:r>
              <w:rPr>
                <w:iCs/>
              </w:rPr>
              <w:t>6.000</w:t>
            </w:r>
          </w:p>
        </w:tc>
      </w:tr>
      <w:tr w:rsidR="00F87F02" w:rsidRPr="00A45348" w:rsidTr="00F87F02">
        <w:tc>
          <w:tcPr>
            <w:tcW w:w="6152" w:type="dxa"/>
          </w:tcPr>
          <w:p w:rsidR="00F87F02" w:rsidRPr="00A45348" w:rsidRDefault="00F87F02" w:rsidP="007F6906">
            <w:pPr>
              <w:rPr>
                <w:iCs/>
              </w:rPr>
            </w:pPr>
            <w:r>
              <w:rPr>
                <w:iCs/>
              </w:rPr>
              <w:t>Δαπάνες ηλεκτρικής ενέργειας εργοστασίου</w:t>
            </w:r>
          </w:p>
        </w:tc>
        <w:tc>
          <w:tcPr>
            <w:tcW w:w="2144" w:type="dxa"/>
          </w:tcPr>
          <w:p w:rsidR="00F87F02" w:rsidRPr="00A45348" w:rsidRDefault="00F87F02" w:rsidP="007F6906">
            <w:pPr>
              <w:jc w:val="center"/>
              <w:rPr>
                <w:iCs/>
              </w:rPr>
            </w:pPr>
            <w:r>
              <w:rPr>
                <w:iCs/>
              </w:rPr>
              <w:t>9.000</w:t>
            </w:r>
          </w:p>
        </w:tc>
      </w:tr>
      <w:tr w:rsidR="00F87F02" w:rsidRPr="00A45348" w:rsidTr="00F87F02">
        <w:tc>
          <w:tcPr>
            <w:tcW w:w="6152" w:type="dxa"/>
          </w:tcPr>
          <w:p w:rsidR="00F87F02" w:rsidRPr="00A45348" w:rsidRDefault="00F87F02" w:rsidP="007F6906">
            <w:pPr>
              <w:rPr>
                <w:iCs/>
              </w:rPr>
            </w:pPr>
            <w:r>
              <w:rPr>
                <w:iCs/>
              </w:rPr>
              <w:t xml:space="preserve">Αρχικό απόθεμα ημικατεργασμένων προϊόντων </w:t>
            </w:r>
          </w:p>
        </w:tc>
        <w:tc>
          <w:tcPr>
            <w:tcW w:w="2144" w:type="dxa"/>
          </w:tcPr>
          <w:p w:rsidR="00F87F02" w:rsidRPr="00A45348" w:rsidRDefault="00F87F02" w:rsidP="007F6906">
            <w:pPr>
              <w:jc w:val="center"/>
              <w:rPr>
                <w:iCs/>
              </w:rPr>
            </w:pPr>
            <w:r>
              <w:rPr>
                <w:iCs/>
              </w:rPr>
              <w:t>6.000</w:t>
            </w:r>
          </w:p>
        </w:tc>
      </w:tr>
      <w:tr w:rsidR="00F87F02" w:rsidRPr="00A45348" w:rsidTr="00F87F02">
        <w:tc>
          <w:tcPr>
            <w:tcW w:w="6152" w:type="dxa"/>
          </w:tcPr>
          <w:p w:rsidR="00F87F02" w:rsidRPr="00A45348" w:rsidRDefault="00F87F02" w:rsidP="007F6906">
            <w:pPr>
              <w:rPr>
                <w:iCs/>
              </w:rPr>
            </w:pPr>
            <w:r>
              <w:rPr>
                <w:iCs/>
              </w:rPr>
              <w:t>Τελικό απόθεμα ημικατεργασμένων προϊόντων</w:t>
            </w:r>
          </w:p>
        </w:tc>
        <w:tc>
          <w:tcPr>
            <w:tcW w:w="2144" w:type="dxa"/>
          </w:tcPr>
          <w:p w:rsidR="00F87F02" w:rsidRPr="00A45348" w:rsidRDefault="00F87F02" w:rsidP="007F6906">
            <w:pPr>
              <w:jc w:val="center"/>
              <w:rPr>
                <w:iCs/>
              </w:rPr>
            </w:pPr>
            <w:r>
              <w:rPr>
                <w:iCs/>
              </w:rPr>
              <w:t>60.000</w:t>
            </w:r>
          </w:p>
        </w:tc>
      </w:tr>
      <w:tr w:rsidR="00F87F02" w:rsidRPr="00A45348" w:rsidTr="00F87F02">
        <w:tc>
          <w:tcPr>
            <w:tcW w:w="6152" w:type="dxa"/>
          </w:tcPr>
          <w:p w:rsidR="00F87F02" w:rsidRPr="00A45348" w:rsidRDefault="00F87F02" w:rsidP="007F6906">
            <w:pPr>
              <w:rPr>
                <w:iCs/>
              </w:rPr>
            </w:pPr>
            <w:r>
              <w:rPr>
                <w:iCs/>
              </w:rPr>
              <w:t xml:space="preserve">Αρχικό απόθεμα ετοίμων προϊόντων </w:t>
            </w:r>
          </w:p>
        </w:tc>
        <w:tc>
          <w:tcPr>
            <w:tcW w:w="2144" w:type="dxa"/>
          </w:tcPr>
          <w:p w:rsidR="00F87F02" w:rsidRPr="00A45348" w:rsidRDefault="00F87F02" w:rsidP="007F6906">
            <w:pPr>
              <w:jc w:val="center"/>
              <w:rPr>
                <w:iCs/>
              </w:rPr>
            </w:pPr>
            <w:r>
              <w:rPr>
                <w:iCs/>
              </w:rPr>
              <w:t>13.000</w:t>
            </w:r>
          </w:p>
        </w:tc>
      </w:tr>
      <w:tr w:rsidR="00F87F02" w:rsidRPr="00A45348" w:rsidTr="00F87F02">
        <w:tc>
          <w:tcPr>
            <w:tcW w:w="6152" w:type="dxa"/>
          </w:tcPr>
          <w:p w:rsidR="00F87F02" w:rsidRPr="00A45348" w:rsidRDefault="00F87F02" w:rsidP="007F6906">
            <w:pPr>
              <w:rPr>
                <w:iCs/>
              </w:rPr>
            </w:pPr>
            <w:r>
              <w:rPr>
                <w:iCs/>
              </w:rPr>
              <w:t>Τελικό απόθεμα ετοίμων προϊόντων</w:t>
            </w:r>
          </w:p>
        </w:tc>
        <w:tc>
          <w:tcPr>
            <w:tcW w:w="2144" w:type="dxa"/>
          </w:tcPr>
          <w:p w:rsidR="00F87F02" w:rsidRPr="00A45348" w:rsidRDefault="00F87F02" w:rsidP="007F6906">
            <w:pPr>
              <w:jc w:val="center"/>
              <w:rPr>
                <w:iCs/>
              </w:rPr>
            </w:pPr>
            <w:r>
              <w:rPr>
                <w:iCs/>
              </w:rPr>
              <w:t>18.000</w:t>
            </w:r>
          </w:p>
        </w:tc>
      </w:tr>
      <w:tr w:rsidR="00F87F02" w:rsidRPr="00A45348" w:rsidTr="00F87F02">
        <w:tc>
          <w:tcPr>
            <w:tcW w:w="6152" w:type="dxa"/>
          </w:tcPr>
          <w:p w:rsidR="00F87F02" w:rsidRDefault="00F87F02" w:rsidP="007F6906">
            <w:pPr>
              <w:rPr>
                <w:iCs/>
              </w:rPr>
            </w:pPr>
            <w:r>
              <w:rPr>
                <w:iCs/>
              </w:rPr>
              <w:t xml:space="preserve">Πωλήσεις </w:t>
            </w:r>
          </w:p>
        </w:tc>
        <w:tc>
          <w:tcPr>
            <w:tcW w:w="2144" w:type="dxa"/>
          </w:tcPr>
          <w:p w:rsidR="00F87F02" w:rsidRPr="00A45348" w:rsidRDefault="00F87F02" w:rsidP="007F6906">
            <w:pPr>
              <w:jc w:val="center"/>
              <w:rPr>
                <w:iCs/>
              </w:rPr>
            </w:pPr>
            <w:r>
              <w:rPr>
                <w:iCs/>
              </w:rPr>
              <w:t>150.000</w:t>
            </w:r>
          </w:p>
        </w:tc>
      </w:tr>
      <w:tr w:rsidR="00F87F02" w:rsidRPr="00A45348" w:rsidTr="00F87F02">
        <w:tc>
          <w:tcPr>
            <w:tcW w:w="6152" w:type="dxa"/>
          </w:tcPr>
          <w:p w:rsidR="00F87F02" w:rsidRDefault="00F87F02" w:rsidP="007F6906">
            <w:pPr>
              <w:rPr>
                <w:iCs/>
              </w:rPr>
            </w:pPr>
            <w:r>
              <w:rPr>
                <w:iCs/>
              </w:rPr>
              <w:t>Επιστροφές πωλήσεων</w:t>
            </w:r>
          </w:p>
        </w:tc>
        <w:tc>
          <w:tcPr>
            <w:tcW w:w="2144" w:type="dxa"/>
          </w:tcPr>
          <w:p w:rsidR="00F87F02" w:rsidRPr="00A45348" w:rsidRDefault="00F87F02" w:rsidP="007F6906">
            <w:pPr>
              <w:jc w:val="center"/>
              <w:rPr>
                <w:iCs/>
              </w:rPr>
            </w:pPr>
            <w:r>
              <w:rPr>
                <w:iCs/>
              </w:rPr>
              <w:t>2.000</w:t>
            </w:r>
          </w:p>
        </w:tc>
      </w:tr>
      <w:tr w:rsidR="00F87F02" w:rsidRPr="00A45348" w:rsidTr="00F87F02">
        <w:tc>
          <w:tcPr>
            <w:tcW w:w="6152" w:type="dxa"/>
          </w:tcPr>
          <w:p w:rsidR="00F87F02" w:rsidRDefault="00F87F02" w:rsidP="007F6906">
            <w:pPr>
              <w:rPr>
                <w:iCs/>
              </w:rPr>
            </w:pPr>
            <w:r>
              <w:rPr>
                <w:iCs/>
              </w:rPr>
              <w:t>Έξοδα διάθεσης προϊόντων</w:t>
            </w:r>
          </w:p>
        </w:tc>
        <w:tc>
          <w:tcPr>
            <w:tcW w:w="2144" w:type="dxa"/>
          </w:tcPr>
          <w:p w:rsidR="00F87F02" w:rsidRPr="00A45348" w:rsidRDefault="00F87F02" w:rsidP="007F6906">
            <w:pPr>
              <w:jc w:val="center"/>
              <w:rPr>
                <w:iCs/>
              </w:rPr>
            </w:pPr>
            <w:r>
              <w:rPr>
                <w:iCs/>
              </w:rPr>
              <w:t>30.000</w:t>
            </w:r>
          </w:p>
        </w:tc>
      </w:tr>
      <w:tr w:rsidR="00F87F02" w:rsidRPr="00A45348" w:rsidTr="00F87F02">
        <w:tc>
          <w:tcPr>
            <w:tcW w:w="6152" w:type="dxa"/>
          </w:tcPr>
          <w:p w:rsidR="00F87F02" w:rsidRDefault="00F87F02" w:rsidP="007F6906">
            <w:pPr>
              <w:rPr>
                <w:iCs/>
              </w:rPr>
            </w:pPr>
            <w:r>
              <w:rPr>
                <w:iCs/>
              </w:rPr>
              <w:t xml:space="preserve">Έξοδα χρηματοδότησης </w:t>
            </w:r>
          </w:p>
        </w:tc>
        <w:tc>
          <w:tcPr>
            <w:tcW w:w="2144" w:type="dxa"/>
          </w:tcPr>
          <w:p w:rsidR="00F87F02" w:rsidRPr="00A45348" w:rsidRDefault="00F87F02" w:rsidP="007F6906">
            <w:pPr>
              <w:jc w:val="center"/>
              <w:rPr>
                <w:iCs/>
              </w:rPr>
            </w:pPr>
            <w:r>
              <w:rPr>
                <w:iCs/>
              </w:rPr>
              <w:t>20.000</w:t>
            </w:r>
          </w:p>
        </w:tc>
      </w:tr>
      <w:tr w:rsidR="00F87F02" w:rsidRPr="00A45348" w:rsidTr="00F87F02">
        <w:tc>
          <w:tcPr>
            <w:tcW w:w="6152" w:type="dxa"/>
          </w:tcPr>
          <w:p w:rsidR="00F87F02" w:rsidRDefault="00F87F02" w:rsidP="007F6906">
            <w:pPr>
              <w:rPr>
                <w:iCs/>
              </w:rPr>
            </w:pPr>
            <w:r>
              <w:rPr>
                <w:iCs/>
              </w:rPr>
              <w:t>Έξοδα προώθησης πωλήσεων (μάρκετινγκ)</w:t>
            </w:r>
          </w:p>
        </w:tc>
        <w:tc>
          <w:tcPr>
            <w:tcW w:w="2144" w:type="dxa"/>
          </w:tcPr>
          <w:p w:rsidR="00F87F02" w:rsidRPr="00A45348" w:rsidRDefault="00F87F02" w:rsidP="007F6906">
            <w:pPr>
              <w:jc w:val="center"/>
              <w:rPr>
                <w:iCs/>
              </w:rPr>
            </w:pPr>
            <w:r>
              <w:rPr>
                <w:iCs/>
              </w:rPr>
              <w:t>10.000</w:t>
            </w:r>
          </w:p>
        </w:tc>
      </w:tr>
    </w:tbl>
    <w:p w:rsidR="00F87F02" w:rsidRDefault="00F87F02" w:rsidP="00F87F02">
      <w:pPr>
        <w:rPr>
          <w:u w:val="single"/>
        </w:rPr>
      </w:pPr>
      <w:r>
        <w:rPr>
          <w:u w:val="single"/>
        </w:rPr>
        <w:t xml:space="preserve">   Ζητείται:</w:t>
      </w:r>
    </w:p>
    <w:p w:rsidR="00FF43E4" w:rsidRDefault="00FF43E4" w:rsidP="00FF43E4">
      <w:pPr>
        <w:jc w:val="both"/>
      </w:pPr>
      <w:r>
        <w:t>1.</w:t>
      </w:r>
      <w:r w:rsidR="00F87F02">
        <w:t xml:space="preserve">Να </w:t>
      </w:r>
      <w:r>
        <w:t>προσδιοριστεί το τελικό απόθεμα των πρώτων υλών.</w:t>
      </w:r>
    </w:p>
    <w:p w:rsidR="00FF43E4" w:rsidRDefault="00FF43E4" w:rsidP="00FF43E4">
      <w:pPr>
        <w:jc w:val="both"/>
      </w:pPr>
      <w:r>
        <w:t xml:space="preserve">2.Να προσδιοριστεί το κόστος των παραχθέντων προϊόντων. </w:t>
      </w:r>
    </w:p>
    <w:p w:rsidR="00A01A6B" w:rsidRDefault="00A01A6B" w:rsidP="00A01A6B">
      <w:pPr>
        <w:jc w:val="both"/>
      </w:pPr>
      <w:r>
        <w:t xml:space="preserve">3.Να προσδιοριστεί το κόστος των πωληθέντων προϊόντων. </w:t>
      </w:r>
    </w:p>
    <w:p w:rsidR="00A01A6B" w:rsidRDefault="00A01A6B" w:rsidP="00FF43E4">
      <w:pPr>
        <w:jc w:val="both"/>
      </w:pPr>
      <w:r>
        <w:t xml:space="preserve">4.Να προσδιοριστεί το οικονομικό αποτέλεσμα που επιτεύχθηκε κατά τη διάρκεια της χρήση ς 20Χ5.  </w:t>
      </w:r>
    </w:p>
    <w:p w:rsidR="00F87F02" w:rsidRDefault="00A01A6B" w:rsidP="00F87F02">
      <w:pPr>
        <w:jc w:val="both"/>
      </w:pPr>
      <w:r>
        <w:t>5</w:t>
      </w:r>
      <w:r w:rsidR="00F87F02">
        <w:t xml:space="preserve">. Να καταρτιστεί η Κατάσταση Αποτελεσμάτων Χρήσης </w:t>
      </w:r>
      <w:r>
        <w:t>για τη χρήση 20Χ5</w:t>
      </w:r>
      <w:r w:rsidR="00F87F02">
        <w:t>.</w:t>
      </w:r>
    </w:p>
    <w:p w:rsidR="00F87F02" w:rsidRDefault="00F87F02" w:rsidP="00F87F02">
      <w:pPr>
        <w:jc w:val="both"/>
      </w:pPr>
    </w:p>
    <w:p w:rsidR="00D76159" w:rsidRPr="00956C29" w:rsidRDefault="00D76159" w:rsidP="00D76159">
      <w:pPr>
        <w:jc w:val="both"/>
      </w:pPr>
    </w:p>
    <w:p w:rsidR="00A62453" w:rsidRPr="00F87F02" w:rsidRDefault="00A62453" w:rsidP="00A62453">
      <w:pPr>
        <w:rPr>
          <w:b/>
          <w:bCs/>
          <w:u w:val="single"/>
        </w:rPr>
      </w:pPr>
      <w:r>
        <w:rPr>
          <w:b/>
          <w:bCs/>
          <w:u w:val="single"/>
        </w:rPr>
        <w:t>Άσκηση 9</w:t>
      </w:r>
    </w:p>
    <w:p w:rsidR="00A62453" w:rsidRPr="00A45348" w:rsidRDefault="00A62453" w:rsidP="00A62453">
      <w:pPr>
        <w:pStyle w:val="a6"/>
        <w:jc w:val="both"/>
        <w:rPr>
          <w:i w:val="0"/>
        </w:rPr>
      </w:pPr>
      <w:r>
        <w:rPr>
          <w:i w:val="0"/>
        </w:rPr>
        <w:t xml:space="preserve">   Δ</w:t>
      </w:r>
      <w:r w:rsidRPr="00A45348">
        <w:rPr>
          <w:i w:val="0"/>
        </w:rPr>
        <w:t xml:space="preserve">ίνονται </w:t>
      </w:r>
      <w:r w:rsidR="00582F3F">
        <w:rPr>
          <w:i w:val="0"/>
        </w:rPr>
        <w:t>οι εξής πληροφορίες για την επιχείρηση «ΑΛΦΑ ΒΗΤΑ</w:t>
      </w:r>
      <w:r w:rsidRPr="00A45348">
        <w:rPr>
          <w:i w:val="0"/>
        </w:rPr>
        <w:t xml:space="preserve"> Α</w:t>
      </w:r>
      <w:r>
        <w:rPr>
          <w:i w:val="0"/>
        </w:rPr>
        <w:t>.</w:t>
      </w:r>
      <w:r w:rsidRPr="00A45348">
        <w:rPr>
          <w:i w:val="0"/>
        </w:rPr>
        <w:t>Ε</w:t>
      </w:r>
      <w:r>
        <w:rPr>
          <w:i w:val="0"/>
        </w:rPr>
        <w:t>.</w:t>
      </w:r>
      <w:r w:rsidRPr="00A45348">
        <w:rPr>
          <w:i w:val="0"/>
        </w:rPr>
        <w:t xml:space="preserve">». </w:t>
      </w:r>
      <w:r w:rsidR="00582F3F">
        <w:rPr>
          <w:i w:val="0"/>
        </w:rPr>
        <w:t>που αφορούν στην χρήση 20Χ6</w:t>
      </w:r>
      <w:r>
        <w:rPr>
          <w:i w:val="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52"/>
        <w:gridCol w:w="2144"/>
      </w:tblGrid>
      <w:tr w:rsidR="00A62453" w:rsidRPr="00A45348" w:rsidTr="007F6906">
        <w:tc>
          <w:tcPr>
            <w:tcW w:w="6152" w:type="dxa"/>
          </w:tcPr>
          <w:p w:rsidR="00A62453" w:rsidRPr="00A45348" w:rsidRDefault="00A62453" w:rsidP="007F6906">
            <w:pPr>
              <w:rPr>
                <w:b/>
                <w:bCs/>
              </w:rPr>
            </w:pPr>
            <w:r w:rsidRPr="00A45348">
              <w:rPr>
                <w:b/>
                <w:bCs/>
              </w:rPr>
              <w:t xml:space="preserve">Λογαριασμός </w:t>
            </w:r>
          </w:p>
        </w:tc>
        <w:tc>
          <w:tcPr>
            <w:tcW w:w="2144" w:type="dxa"/>
          </w:tcPr>
          <w:p w:rsidR="00A62453" w:rsidRPr="00A45348" w:rsidRDefault="00A62453" w:rsidP="007F6906">
            <w:pPr>
              <w:pStyle w:val="2"/>
              <w:rPr>
                <w:rFonts w:ascii="Times New Roman" w:hAnsi="Times New Roman" w:cs="Times New Roman"/>
              </w:rPr>
            </w:pPr>
            <w:r w:rsidRPr="00A45348">
              <w:rPr>
                <w:rFonts w:ascii="Times New Roman" w:hAnsi="Times New Roman" w:cs="Times New Roman"/>
              </w:rPr>
              <w:t xml:space="preserve">            Ποσό</w:t>
            </w:r>
          </w:p>
        </w:tc>
      </w:tr>
      <w:tr w:rsidR="00A62453" w:rsidRPr="00A45348" w:rsidTr="007F6906">
        <w:tc>
          <w:tcPr>
            <w:tcW w:w="6152" w:type="dxa"/>
          </w:tcPr>
          <w:p w:rsidR="00A62453" w:rsidRPr="00A45348" w:rsidRDefault="00582F3F" w:rsidP="007F6906">
            <w:pPr>
              <w:rPr>
                <w:iCs/>
              </w:rPr>
            </w:pPr>
            <w:r>
              <w:rPr>
                <w:iCs/>
              </w:rPr>
              <w:t>1.Αποθέματα αρχής περιόδου:</w:t>
            </w:r>
          </w:p>
        </w:tc>
        <w:tc>
          <w:tcPr>
            <w:tcW w:w="2144" w:type="dxa"/>
          </w:tcPr>
          <w:p w:rsidR="00A62453" w:rsidRPr="00A45348" w:rsidRDefault="00A62453" w:rsidP="007F6906">
            <w:pPr>
              <w:jc w:val="center"/>
              <w:rPr>
                <w:iCs/>
              </w:rPr>
            </w:pPr>
          </w:p>
        </w:tc>
      </w:tr>
      <w:tr w:rsidR="00A62453" w:rsidRPr="00A45348" w:rsidTr="007F6906">
        <w:tc>
          <w:tcPr>
            <w:tcW w:w="6152" w:type="dxa"/>
          </w:tcPr>
          <w:p w:rsidR="00A62453" w:rsidRPr="00A45348" w:rsidRDefault="00582F3F" w:rsidP="007F6906">
            <w:pPr>
              <w:rPr>
                <w:iCs/>
              </w:rPr>
            </w:pPr>
            <w:r>
              <w:rPr>
                <w:iCs/>
              </w:rPr>
              <w:t xml:space="preserve">Πρώτες ύλες </w:t>
            </w:r>
          </w:p>
        </w:tc>
        <w:tc>
          <w:tcPr>
            <w:tcW w:w="2144" w:type="dxa"/>
          </w:tcPr>
          <w:p w:rsidR="00A62453" w:rsidRPr="00A45348" w:rsidRDefault="00582F3F" w:rsidP="007F6906">
            <w:pPr>
              <w:jc w:val="center"/>
              <w:rPr>
                <w:iCs/>
              </w:rPr>
            </w:pPr>
            <w:r>
              <w:rPr>
                <w:iCs/>
              </w:rPr>
              <w:t>3.000</w:t>
            </w:r>
          </w:p>
        </w:tc>
      </w:tr>
      <w:tr w:rsidR="00A62453" w:rsidRPr="00A45348" w:rsidTr="007F6906">
        <w:tc>
          <w:tcPr>
            <w:tcW w:w="6152" w:type="dxa"/>
          </w:tcPr>
          <w:p w:rsidR="00A62453" w:rsidRPr="00A45348" w:rsidRDefault="00582F3F" w:rsidP="007F6906">
            <w:pPr>
              <w:rPr>
                <w:iCs/>
              </w:rPr>
            </w:pPr>
            <w:r>
              <w:rPr>
                <w:iCs/>
              </w:rPr>
              <w:t>Έμμεσα υλικά</w:t>
            </w:r>
          </w:p>
        </w:tc>
        <w:tc>
          <w:tcPr>
            <w:tcW w:w="2144" w:type="dxa"/>
          </w:tcPr>
          <w:p w:rsidR="00A62453" w:rsidRPr="00A45348" w:rsidRDefault="00582F3F" w:rsidP="007F6906">
            <w:pPr>
              <w:jc w:val="center"/>
              <w:rPr>
                <w:iCs/>
              </w:rPr>
            </w:pPr>
            <w:r>
              <w:rPr>
                <w:iCs/>
              </w:rPr>
              <w:t>450</w:t>
            </w:r>
          </w:p>
        </w:tc>
      </w:tr>
      <w:tr w:rsidR="00A62453" w:rsidRPr="00A45348" w:rsidTr="007F6906">
        <w:tc>
          <w:tcPr>
            <w:tcW w:w="6152" w:type="dxa"/>
          </w:tcPr>
          <w:p w:rsidR="00A62453" w:rsidRPr="00A45348" w:rsidRDefault="00582F3F" w:rsidP="007F6906">
            <w:pPr>
              <w:rPr>
                <w:iCs/>
              </w:rPr>
            </w:pPr>
            <w:r>
              <w:rPr>
                <w:iCs/>
              </w:rPr>
              <w:t>Ημικατεργασμένα προϊόντα</w:t>
            </w:r>
          </w:p>
        </w:tc>
        <w:tc>
          <w:tcPr>
            <w:tcW w:w="2144" w:type="dxa"/>
          </w:tcPr>
          <w:p w:rsidR="00A62453" w:rsidRPr="00A45348" w:rsidRDefault="00582F3F" w:rsidP="007F6906">
            <w:pPr>
              <w:jc w:val="center"/>
              <w:rPr>
                <w:iCs/>
              </w:rPr>
            </w:pPr>
            <w:r>
              <w:rPr>
                <w:iCs/>
              </w:rPr>
              <w:t>600</w:t>
            </w:r>
          </w:p>
        </w:tc>
      </w:tr>
      <w:tr w:rsidR="00A62453" w:rsidRPr="00A45348" w:rsidTr="007F6906">
        <w:tc>
          <w:tcPr>
            <w:tcW w:w="6152" w:type="dxa"/>
          </w:tcPr>
          <w:p w:rsidR="00A62453" w:rsidRPr="00A45348" w:rsidRDefault="00582F3F" w:rsidP="007F6906">
            <w:pPr>
              <w:rPr>
                <w:iCs/>
              </w:rPr>
            </w:pPr>
            <w:r>
              <w:rPr>
                <w:iCs/>
              </w:rPr>
              <w:t xml:space="preserve">Έτοιμα προϊόντα </w:t>
            </w:r>
          </w:p>
        </w:tc>
        <w:tc>
          <w:tcPr>
            <w:tcW w:w="2144" w:type="dxa"/>
          </w:tcPr>
          <w:p w:rsidR="00A62453" w:rsidRPr="00A45348" w:rsidRDefault="00582F3F" w:rsidP="007F6906">
            <w:pPr>
              <w:jc w:val="center"/>
              <w:rPr>
                <w:iCs/>
              </w:rPr>
            </w:pPr>
            <w:r>
              <w:rPr>
                <w:iCs/>
              </w:rPr>
              <w:t>1.950</w:t>
            </w:r>
          </w:p>
        </w:tc>
      </w:tr>
      <w:tr w:rsidR="00A62453" w:rsidRPr="00A45348" w:rsidTr="007F6906">
        <w:tc>
          <w:tcPr>
            <w:tcW w:w="6152" w:type="dxa"/>
          </w:tcPr>
          <w:p w:rsidR="00A62453" w:rsidRPr="00A45348" w:rsidRDefault="00582F3F" w:rsidP="007F6906">
            <w:pPr>
              <w:rPr>
                <w:iCs/>
              </w:rPr>
            </w:pPr>
            <w:r>
              <w:rPr>
                <w:iCs/>
              </w:rPr>
              <w:t>2.Αγορές κατά τη διάρκεια της χρήσης:</w:t>
            </w:r>
          </w:p>
        </w:tc>
        <w:tc>
          <w:tcPr>
            <w:tcW w:w="2144" w:type="dxa"/>
          </w:tcPr>
          <w:p w:rsidR="00A62453" w:rsidRPr="00A45348" w:rsidRDefault="00A62453" w:rsidP="007F6906">
            <w:pPr>
              <w:jc w:val="center"/>
              <w:rPr>
                <w:iCs/>
              </w:rPr>
            </w:pPr>
          </w:p>
        </w:tc>
      </w:tr>
      <w:tr w:rsidR="00A62453" w:rsidRPr="00A45348" w:rsidTr="007F6906">
        <w:tc>
          <w:tcPr>
            <w:tcW w:w="6152" w:type="dxa"/>
          </w:tcPr>
          <w:p w:rsidR="00A62453" w:rsidRDefault="00582F3F" w:rsidP="007F6906">
            <w:pPr>
              <w:rPr>
                <w:iCs/>
              </w:rPr>
            </w:pPr>
            <w:r>
              <w:rPr>
                <w:iCs/>
              </w:rPr>
              <w:t xml:space="preserve">Πρώτες ύλες </w:t>
            </w:r>
          </w:p>
        </w:tc>
        <w:tc>
          <w:tcPr>
            <w:tcW w:w="2144" w:type="dxa"/>
          </w:tcPr>
          <w:p w:rsidR="00A62453" w:rsidRDefault="00582F3F" w:rsidP="007F6906">
            <w:pPr>
              <w:jc w:val="center"/>
              <w:rPr>
                <w:iCs/>
              </w:rPr>
            </w:pPr>
            <w:r>
              <w:rPr>
                <w:iCs/>
              </w:rPr>
              <w:t>21.000</w:t>
            </w:r>
          </w:p>
        </w:tc>
      </w:tr>
      <w:tr w:rsidR="00A62453" w:rsidRPr="00A45348" w:rsidTr="007F6906">
        <w:tc>
          <w:tcPr>
            <w:tcW w:w="6152" w:type="dxa"/>
          </w:tcPr>
          <w:p w:rsidR="00A62453" w:rsidRPr="00A45348" w:rsidRDefault="00582F3F" w:rsidP="007F6906">
            <w:pPr>
              <w:rPr>
                <w:iCs/>
              </w:rPr>
            </w:pPr>
            <w:r>
              <w:rPr>
                <w:iCs/>
              </w:rPr>
              <w:t>Έμμεσα υλικά</w:t>
            </w:r>
          </w:p>
        </w:tc>
        <w:tc>
          <w:tcPr>
            <w:tcW w:w="2144" w:type="dxa"/>
          </w:tcPr>
          <w:p w:rsidR="00A62453" w:rsidRPr="00A45348" w:rsidRDefault="00582F3F" w:rsidP="007F6906">
            <w:pPr>
              <w:jc w:val="center"/>
              <w:rPr>
                <w:iCs/>
              </w:rPr>
            </w:pPr>
            <w:r>
              <w:rPr>
                <w:iCs/>
              </w:rPr>
              <w:t>2.250</w:t>
            </w:r>
          </w:p>
        </w:tc>
      </w:tr>
      <w:tr w:rsidR="00A62453" w:rsidRPr="00A45348" w:rsidTr="007F6906">
        <w:tc>
          <w:tcPr>
            <w:tcW w:w="6152" w:type="dxa"/>
          </w:tcPr>
          <w:p w:rsidR="00A62453" w:rsidRPr="00A45348" w:rsidRDefault="00582F3F" w:rsidP="007F6906">
            <w:pPr>
              <w:rPr>
                <w:iCs/>
              </w:rPr>
            </w:pPr>
            <w:r>
              <w:rPr>
                <w:iCs/>
              </w:rPr>
              <w:t>3. Λοιπές δαπάνες πλην αποσβέσεων:</w:t>
            </w:r>
          </w:p>
        </w:tc>
        <w:tc>
          <w:tcPr>
            <w:tcW w:w="2144" w:type="dxa"/>
          </w:tcPr>
          <w:p w:rsidR="00A62453" w:rsidRPr="00A45348" w:rsidRDefault="00A62453" w:rsidP="007F6906">
            <w:pPr>
              <w:jc w:val="center"/>
              <w:rPr>
                <w:iCs/>
              </w:rPr>
            </w:pPr>
          </w:p>
        </w:tc>
      </w:tr>
      <w:tr w:rsidR="00A62453" w:rsidRPr="00A45348" w:rsidTr="007F6906">
        <w:tc>
          <w:tcPr>
            <w:tcW w:w="6152" w:type="dxa"/>
          </w:tcPr>
          <w:p w:rsidR="00A62453" w:rsidRPr="00A45348" w:rsidRDefault="00582F3F" w:rsidP="007F6906">
            <w:pPr>
              <w:rPr>
                <w:iCs/>
              </w:rPr>
            </w:pPr>
            <w:r>
              <w:rPr>
                <w:iCs/>
              </w:rPr>
              <w:t>Δαπάνες παραγωγής</w:t>
            </w:r>
          </w:p>
        </w:tc>
        <w:tc>
          <w:tcPr>
            <w:tcW w:w="2144" w:type="dxa"/>
          </w:tcPr>
          <w:p w:rsidR="00A62453" w:rsidRPr="00A45348" w:rsidRDefault="00582F3F" w:rsidP="007F6906">
            <w:pPr>
              <w:jc w:val="center"/>
              <w:rPr>
                <w:iCs/>
              </w:rPr>
            </w:pPr>
            <w:r>
              <w:rPr>
                <w:iCs/>
              </w:rPr>
              <w:t>16.500</w:t>
            </w:r>
          </w:p>
        </w:tc>
      </w:tr>
      <w:tr w:rsidR="00A62453" w:rsidRPr="00A45348" w:rsidTr="007F6906">
        <w:tc>
          <w:tcPr>
            <w:tcW w:w="6152" w:type="dxa"/>
          </w:tcPr>
          <w:p w:rsidR="00A62453" w:rsidRPr="00A45348" w:rsidRDefault="00582F3F" w:rsidP="007F6906">
            <w:pPr>
              <w:rPr>
                <w:iCs/>
              </w:rPr>
            </w:pPr>
            <w:r>
              <w:rPr>
                <w:iCs/>
              </w:rPr>
              <w:t>Γενικά έξοδα διοίκησης</w:t>
            </w:r>
          </w:p>
        </w:tc>
        <w:tc>
          <w:tcPr>
            <w:tcW w:w="2144" w:type="dxa"/>
          </w:tcPr>
          <w:p w:rsidR="00A62453" w:rsidRPr="00A45348" w:rsidRDefault="00582F3F" w:rsidP="007F6906">
            <w:pPr>
              <w:jc w:val="center"/>
              <w:rPr>
                <w:iCs/>
              </w:rPr>
            </w:pPr>
            <w:r>
              <w:rPr>
                <w:iCs/>
              </w:rPr>
              <w:t>1.200</w:t>
            </w:r>
          </w:p>
        </w:tc>
      </w:tr>
      <w:tr w:rsidR="00A62453" w:rsidRPr="00A45348" w:rsidTr="007F6906">
        <w:tc>
          <w:tcPr>
            <w:tcW w:w="6152" w:type="dxa"/>
          </w:tcPr>
          <w:p w:rsidR="00A62453" w:rsidRPr="00A45348" w:rsidRDefault="00582F3F" w:rsidP="007F6906">
            <w:pPr>
              <w:rPr>
                <w:iCs/>
              </w:rPr>
            </w:pPr>
            <w:r>
              <w:rPr>
                <w:iCs/>
              </w:rPr>
              <w:t>Έξοδα χρηματοδότησης</w:t>
            </w:r>
          </w:p>
        </w:tc>
        <w:tc>
          <w:tcPr>
            <w:tcW w:w="2144" w:type="dxa"/>
          </w:tcPr>
          <w:p w:rsidR="00A62453" w:rsidRPr="00A45348" w:rsidRDefault="00582F3F" w:rsidP="007F6906">
            <w:pPr>
              <w:jc w:val="center"/>
              <w:rPr>
                <w:iCs/>
              </w:rPr>
            </w:pPr>
            <w:r>
              <w:rPr>
                <w:iCs/>
              </w:rPr>
              <w:t>1.050</w:t>
            </w:r>
          </w:p>
        </w:tc>
      </w:tr>
      <w:tr w:rsidR="00A62453" w:rsidRPr="00A45348" w:rsidTr="007F6906">
        <w:tc>
          <w:tcPr>
            <w:tcW w:w="6152" w:type="dxa"/>
          </w:tcPr>
          <w:p w:rsidR="00A62453" w:rsidRPr="00A45348" w:rsidRDefault="00582F3F" w:rsidP="007F6906">
            <w:pPr>
              <w:rPr>
                <w:iCs/>
              </w:rPr>
            </w:pPr>
            <w:r>
              <w:rPr>
                <w:iCs/>
              </w:rPr>
              <w:t xml:space="preserve">Έξοδα διάθεσης </w:t>
            </w:r>
          </w:p>
        </w:tc>
        <w:tc>
          <w:tcPr>
            <w:tcW w:w="2144" w:type="dxa"/>
          </w:tcPr>
          <w:p w:rsidR="00A62453" w:rsidRPr="00A45348" w:rsidRDefault="00582F3F" w:rsidP="007F6906">
            <w:pPr>
              <w:jc w:val="center"/>
              <w:rPr>
                <w:iCs/>
              </w:rPr>
            </w:pPr>
            <w:r>
              <w:rPr>
                <w:iCs/>
              </w:rPr>
              <w:t>1.500</w:t>
            </w:r>
          </w:p>
        </w:tc>
      </w:tr>
      <w:tr w:rsidR="00A62453" w:rsidRPr="00A45348" w:rsidTr="007F6906">
        <w:tc>
          <w:tcPr>
            <w:tcW w:w="6152" w:type="dxa"/>
          </w:tcPr>
          <w:p w:rsidR="00A62453" w:rsidRPr="00A45348" w:rsidRDefault="00582F3F" w:rsidP="007F6906">
            <w:pPr>
              <w:rPr>
                <w:iCs/>
              </w:rPr>
            </w:pPr>
            <w:r>
              <w:rPr>
                <w:iCs/>
              </w:rPr>
              <w:t>4. Αποσβέσεις:</w:t>
            </w:r>
          </w:p>
        </w:tc>
        <w:tc>
          <w:tcPr>
            <w:tcW w:w="2144" w:type="dxa"/>
          </w:tcPr>
          <w:p w:rsidR="00A62453" w:rsidRPr="00A45348" w:rsidRDefault="00A62453" w:rsidP="007F6906">
            <w:pPr>
              <w:jc w:val="center"/>
              <w:rPr>
                <w:iCs/>
              </w:rPr>
            </w:pPr>
          </w:p>
        </w:tc>
      </w:tr>
      <w:tr w:rsidR="00A62453" w:rsidRPr="00A45348" w:rsidTr="007F6906">
        <w:tc>
          <w:tcPr>
            <w:tcW w:w="6152" w:type="dxa"/>
          </w:tcPr>
          <w:p w:rsidR="00A62453" w:rsidRDefault="00582F3F" w:rsidP="007F6906">
            <w:pPr>
              <w:rPr>
                <w:iCs/>
              </w:rPr>
            </w:pPr>
            <w:r>
              <w:rPr>
                <w:iCs/>
              </w:rPr>
              <w:t>Βιομηχανικών εγκαταστάσεων</w:t>
            </w:r>
          </w:p>
        </w:tc>
        <w:tc>
          <w:tcPr>
            <w:tcW w:w="2144" w:type="dxa"/>
          </w:tcPr>
          <w:p w:rsidR="00A62453" w:rsidRPr="00A45348" w:rsidRDefault="00582F3F" w:rsidP="007F6906">
            <w:pPr>
              <w:jc w:val="center"/>
              <w:rPr>
                <w:iCs/>
              </w:rPr>
            </w:pPr>
            <w:r>
              <w:rPr>
                <w:iCs/>
              </w:rPr>
              <w:t>2.700</w:t>
            </w:r>
          </w:p>
        </w:tc>
      </w:tr>
      <w:tr w:rsidR="00A62453" w:rsidRPr="00A45348" w:rsidTr="007F6906">
        <w:tc>
          <w:tcPr>
            <w:tcW w:w="6152" w:type="dxa"/>
          </w:tcPr>
          <w:p w:rsidR="00A62453" w:rsidRDefault="00582F3F" w:rsidP="007F6906">
            <w:pPr>
              <w:rPr>
                <w:iCs/>
              </w:rPr>
            </w:pPr>
            <w:r>
              <w:rPr>
                <w:iCs/>
              </w:rPr>
              <w:t xml:space="preserve">Μεταφορικών μέσων για την παράδοση προϊόντων </w:t>
            </w:r>
          </w:p>
        </w:tc>
        <w:tc>
          <w:tcPr>
            <w:tcW w:w="2144" w:type="dxa"/>
          </w:tcPr>
          <w:p w:rsidR="00A62453" w:rsidRPr="00A45348" w:rsidRDefault="00582F3F" w:rsidP="007F6906">
            <w:pPr>
              <w:jc w:val="center"/>
              <w:rPr>
                <w:iCs/>
              </w:rPr>
            </w:pPr>
            <w:r>
              <w:rPr>
                <w:iCs/>
              </w:rPr>
              <w:t>300</w:t>
            </w:r>
          </w:p>
        </w:tc>
      </w:tr>
      <w:tr w:rsidR="00A62453" w:rsidRPr="00A45348" w:rsidTr="007F6906">
        <w:tc>
          <w:tcPr>
            <w:tcW w:w="6152" w:type="dxa"/>
          </w:tcPr>
          <w:p w:rsidR="00A62453" w:rsidRDefault="00582F3F" w:rsidP="007F6906">
            <w:pPr>
              <w:rPr>
                <w:iCs/>
              </w:rPr>
            </w:pPr>
            <w:r>
              <w:rPr>
                <w:iCs/>
              </w:rPr>
              <w:t xml:space="preserve">5. Πωλήσεις </w:t>
            </w:r>
          </w:p>
        </w:tc>
        <w:tc>
          <w:tcPr>
            <w:tcW w:w="2144" w:type="dxa"/>
          </w:tcPr>
          <w:p w:rsidR="00A62453" w:rsidRPr="00A45348" w:rsidRDefault="00582F3F" w:rsidP="007F6906">
            <w:pPr>
              <w:jc w:val="center"/>
              <w:rPr>
                <w:iCs/>
              </w:rPr>
            </w:pPr>
            <w:r>
              <w:rPr>
                <w:iCs/>
              </w:rPr>
              <w:t>51.450</w:t>
            </w:r>
          </w:p>
        </w:tc>
      </w:tr>
      <w:tr w:rsidR="00A62453" w:rsidRPr="00A45348" w:rsidTr="007F6906">
        <w:tc>
          <w:tcPr>
            <w:tcW w:w="6152" w:type="dxa"/>
          </w:tcPr>
          <w:p w:rsidR="00A62453" w:rsidRDefault="00582F3F" w:rsidP="007F6906">
            <w:pPr>
              <w:rPr>
                <w:iCs/>
              </w:rPr>
            </w:pPr>
            <w:r>
              <w:rPr>
                <w:iCs/>
              </w:rPr>
              <w:t>6.Αποθέματα τέλους περιόδου:</w:t>
            </w:r>
          </w:p>
        </w:tc>
        <w:tc>
          <w:tcPr>
            <w:tcW w:w="2144" w:type="dxa"/>
          </w:tcPr>
          <w:p w:rsidR="00A62453" w:rsidRPr="00A45348" w:rsidRDefault="00A62453" w:rsidP="007F6906">
            <w:pPr>
              <w:jc w:val="center"/>
              <w:rPr>
                <w:iCs/>
              </w:rPr>
            </w:pPr>
          </w:p>
        </w:tc>
      </w:tr>
      <w:tr w:rsidR="00A62453" w:rsidRPr="00A45348" w:rsidTr="007F6906">
        <w:tc>
          <w:tcPr>
            <w:tcW w:w="6152" w:type="dxa"/>
          </w:tcPr>
          <w:p w:rsidR="00A62453" w:rsidRDefault="00582F3F" w:rsidP="007F6906">
            <w:pPr>
              <w:rPr>
                <w:iCs/>
              </w:rPr>
            </w:pPr>
            <w:r>
              <w:rPr>
                <w:iCs/>
              </w:rPr>
              <w:t xml:space="preserve">Πρώτες ύλες </w:t>
            </w:r>
          </w:p>
        </w:tc>
        <w:tc>
          <w:tcPr>
            <w:tcW w:w="2144" w:type="dxa"/>
          </w:tcPr>
          <w:p w:rsidR="00A62453" w:rsidRPr="00A45348" w:rsidRDefault="00582F3F" w:rsidP="007F6906">
            <w:pPr>
              <w:jc w:val="center"/>
              <w:rPr>
                <w:iCs/>
              </w:rPr>
            </w:pPr>
            <w:r>
              <w:rPr>
                <w:iCs/>
              </w:rPr>
              <w:t>1.500</w:t>
            </w:r>
          </w:p>
        </w:tc>
      </w:tr>
      <w:tr w:rsidR="00582F3F" w:rsidRPr="00A45348" w:rsidTr="007F6906">
        <w:tc>
          <w:tcPr>
            <w:tcW w:w="6152" w:type="dxa"/>
          </w:tcPr>
          <w:p w:rsidR="00582F3F" w:rsidRDefault="00582F3F" w:rsidP="007F6906">
            <w:pPr>
              <w:rPr>
                <w:iCs/>
              </w:rPr>
            </w:pPr>
            <w:r>
              <w:rPr>
                <w:iCs/>
              </w:rPr>
              <w:t>Έμμεσα υλικά</w:t>
            </w:r>
          </w:p>
        </w:tc>
        <w:tc>
          <w:tcPr>
            <w:tcW w:w="2144" w:type="dxa"/>
          </w:tcPr>
          <w:p w:rsidR="00582F3F" w:rsidRPr="00A45348" w:rsidRDefault="00582F3F" w:rsidP="007F6906">
            <w:pPr>
              <w:jc w:val="center"/>
              <w:rPr>
                <w:iCs/>
              </w:rPr>
            </w:pPr>
            <w:r>
              <w:rPr>
                <w:iCs/>
              </w:rPr>
              <w:t>600</w:t>
            </w:r>
          </w:p>
        </w:tc>
      </w:tr>
      <w:tr w:rsidR="00582F3F" w:rsidRPr="00A45348" w:rsidTr="007F6906">
        <w:tc>
          <w:tcPr>
            <w:tcW w:w="6152" w:type="dxa"/>
          </w:tcPr>
          <w:p w:rsidR="00582F3F" w:rsidRDefault="00582F3F" w:rsidP="007F6906">
            <w:pPr>
              <w:rPr>
                <w:iCs/>
              </w:rPr>
            </w:pPr>
            <w:r>
              <w:rPr>
                <w:iCs/>
              </w:rPr>
              <w:t>Ημικατεργασμένα προϊόντα</w:t>
            </w:r>
          </w:p>
        </w:tc>
        <w:tc>
          <w:tcPr>
            <w:tcW w:w="2144" w:type="dxa"/>
          </w:tcPr>
          <w:p w:rsidR="00582F3F" w:rsidRPr="00A45348" w:rsidRDefault="00582F3F" w:rsidP="007F6906">
            <w:pPr>
              <w:jc w:val="center"/>
              <w:rPr>
                <w:iCs/>
              </w:rPr>
            </w:pPr>
            <w:r>
              <w:rPr>
                <w:iCs/>
              </w:rPr>
              <w:t>1.050</w:t>
            </w:r>
          </w:p>
        </w:tc>
      </w:tr>
      <w:tr w:rsidR="00582F3F" w:rsidRPr="00A45348" w:rsidTr="007F6906">
        <w:tc>
          <w:tcPr>
            <w:tcW w:w="6152" w:type="dxa"/>
          </w:tcPr>
          <w:p w:rsidR="00582F3F" w:rsidRDefault="00582F3F" w:rsidP="007F6906">
            <w:pPr>
              <w:rPr>
                <w:iCs/>
              </w:rPr>
            </w:pPr>
            <w:r>
              <w:rPr>
                <w:iCs/>
              </w:rPr>
              <w:lastRenderedPageBreak/>
              <w:t xml:space="preserve">Έτοιμα προϊόντα </w:t>
            </w:r>
          </w:p>
        </w:tc>
        <w:tc>
          <w:tcPr>
            <w:tcW w:w="2144" w:type="dxa"/>
          </w:tcPr>
          <w:p w:rsidR="00582F3F" w:rsidRPr="00A45348" w:rsidRDefault="00582F3F" w:rsidP="007F6906">
            <w:pPr>
              <w:jc w:val="center"/>
              <w:rPr>
                <w:iCs/>
              </w:rPr>
            </w:pPr>
            <w:r>
              <w:rPr>
                <w:iCs/>
              </w:rPr>
              <w:t>2.550</w:t>
            </w:r>
          </w:p>
        </w:tc>
      </w:tr>
    </w:tbl>
    <w:p w:rsidR="00A62453" w:rsidRDefault="00A62453" w:rsidP="00A62453">
      <w:pPr>
        <w:rPr>
          <w:u w:val="single"/>
        </w:rPr>
      </w:pPr>
      <w:r>
        <w:rPr>
          <w:u w:val="single"/>
        </w:rPr>
        <w:t xml:space="preserve">   Ζητείται:</w:t>
      </w:r>
    </w:p>
    <w:p w:rsidR="00A62453" w:rsidRDefault="00A62453" w:rsidP="00A62453">
      <w:pPr>
        <w:jc w:val="both"/>
      </w:pPr>
      <w:r>
        <w:t xml:space="preserve">1.Να </w:t>
      </w:r>
      <w:r w:rsidR="00582F3F">
        <w:t>καταρτιστεί η Έκθεση Κ</w:t>
      </w:r>
      <w:r>
        <w:t>όστο</w:t>
      </w:r>
      <w:r w:rsidR="00582F3F">
        <w:t>υς Παραχθέντων Π</w:t>
      </w:r>
      <w:r>
        <w:t>ροϊόντων</w:t>
      </w:r>
      <w:r w:rsidR="00582F3F">
        <w:t xml:space="preserve"> και να παρατεθούν αναλυτικά οι σχετικοί υπολογισμοί</w:t>
      </w:r>
      <w:r>
        <w:t xml:space="preserve">. </w:t>
      </w:r>
    </w:p>
    <w:p w:rsidR="00A62453" w:rsidRDefault="00D1573E" w:rsidP="00A62453">
      <w:pPr>
        <w:jc w:val="both"/>
      </w:pPr>
      <w:r>
        <w:t>2</w:t>
      </w:r>
      <w:r w:rsidR="00A62453">
        <w:t>. Να καταρτιστεί η Κατάσταση Αποτελεσμάτων Χρήσης .</w:t>
      </w:r>
    </w:p>
    <w:p w:rsidR="00A62453" w:rsidRDefault="00A62453" w:rsidP="00A62453">
      <w:pPr>
        <w:jc w:val="both"/>
      </w:pPr>
    </w:p>
    <w:p w:rsidR="00D76159" w:rsidRPr="00956C29" w:rsidRDefault="00D76159" w:rsidP="00D76159">
      <w:pPr>
        <w:jc w:val="both"/>
      </w:pPr>
    </w:p>
    <w:p w:rsidR="00B703F4" w:rsidRPr="007F26CB" w:rsidRDefault="00582F3F" w:rsidP="00B703F4">
      <w:pPr>
        <w:pStyle w:val="1"/>
        <w:jc w:val="both"/>
      </w:pPr>
      <w:r>
        <w:t xml:space="preserve">Άσκηση </w:t>
      </w:r>
      <w:r w:rsidR="00B34F40">
        <w:t>10</w:t>
      </w:r>
    </w:p>
    <w:p w:rsidR="00B703F4" w:rsidRDefault="00334661" w:rsidP="00334661">
      <w:pPr>
        <w:jc w:val="both"/>
      </w:pPr>
      <w:r>
        <w:t>1.</w:t>
      </w:r>
      <w:r w:rsidR="00B703F4">
        <w:t xml:space="preserve">Το κόστος ………………. είναι το κόστος των προϊόντων που πωλήθηκαν κατά τη διάρκεια μιας χρονικής περιόδου. </w:t>
      </w:r>
    </w:p>
    <w:p w:rsidR="00334661" w:rsidRDefault="00334661" w:rsidP="00334661">
      <w:pPr>
        <w:jc w:val="both"/>
      </w:pPr>
      <w:r>
        <w:t xml:space="preserve">2.Το αρχικό απόθεμα πρώτων υλών πηγαίνει στην ………….. του Τ των πρώτων υλών. </w:t>
      </w:r>
    </w:p>
    <w:p w:rsidR="00334661" w:rsidRDefault="00334661" w:rsidP="00334661">
      <w:pPr>
        <w:jc w:val="both"/>
      </w:pPr>
      <w:r>
        <w:t>3. Οι αγορές πρώτων υλών πηγαίνουν στην ………….. του Τ των πρώτων υλών.</w:t>
      </w:r>
    </w:p>
    <w:p w:rsidR="00334661" w:rsidRDefault="00334661" w:rsidP="00334661">
      <w:pPr>
        <w:jc w:val="both"/>
      </w:pPr>
      <w:r>
        <w:t xml:space="preserve">4.Οι αναλώσεις πρώτων υλών πηγαίνουν στην ………….. του Τ της παραγωγής σε εξέλιξη. </w:t>
      </w:r>
    </w:p>
    <w:p w:rsidR="00334661" w:rsidRDefault="00334661" w:rsidP="00334661">
      <w:pPr>
        <w:jc w:val="both"/>
      </w:pPr>
      <w:r>
        <w:t>5.Τα γενικά βιομηχανικά έξοδα πηγαίνουν στην ………….. του Τ της παραγωγής σε εξέλιξη.</w:t>
      </w:r>
    </w:p>
    <w:p w:rsidR="00334661" w:rsidRDefault="00334661" w:rsidP="00334661">
      <w:pPr>
        <w:jc w:val="both"/>
      </w:pPr>
      <w:r>
        <w:t>6.Η άμεση εργασία πηγαίνει στην ………….. του Τ της παραγωγής σε εξέλιξη.</w:t>
      </w:r>
    </w:p>
    <w:p w:rsidR="00334661" w:rsidRDefault="00334661" w:rsidP="00334661">
      <w:pPr>
        <w:jc w:val="both"/>
      </w:pPr>
      <w:r>
        <w:t>7. Το κόστος παραχθέντων πηγαίνει στην ……………….. του Τ της παραγωγής σε εξέλιξη.</w:t>
      </w:r>
    </w:p>
    <w:p w:rsidR="00334661" w:rsidRDefault="00334661" w:rsidP="00334661">
      <w:pPr>
        <w:jc w:val="both"/>
      </w:pPr>
      <w:r>
        <w:t>8. Το κόστος πωληθέντων πηγαίνει στην ……………….. του Τ τ</w:t>
      </w:r>
      <w:r w:rsidR="00D16C01">
        <w:t>ων ετοίμων προϊόντων</w:t>
      </w:r>
      <w:r>
        <w:t>.</w:t>
      </w:r>
    </w:p>
    <w:p w:rsidR="00334661" w:rsidRDefault="00334661" w:rsidP="00334661">
      <w:pPr>
        <w:jc w:val="both"/>
      </w:pPr>
      <w:r>
        <w:t>9. Η παραγωγή σε εξέλιξη λέγεται αλλιώς …………..  ……………….  ή ………….   ……………. .</w:t>
      </w:r>
    </w:p>
    <w:p w:rsidR="00334661" w:rsidRDefault="00334661" w:rsidP="00334661">
      <w:pPr>
        <w:jc w:val="both"/>
      </w:pPr>
      <w:r>
        <w:t>10. Τα έτοιμα προϊόντα λέγονται αλλιώς …………..  ……………….  ή ………….   ……………. .</w:t>
      </w:r>
    </w:p>
    <w:p w:rsidR="00334661" w:rsidRDefault="003D33B4" w:rsidP="00334661">
      <w:pPr>
        <w:jc w:val="both"/>
      </w:pPr>
      <w:r>
        <w:t>11. Τα έσοδα από πωλήσεις λέγονται αλλιώς …………… …………… .</w:t>
      </w:r>
    </w:p>
    <w:p w:rsidR="003D33B4" w:rsidRDefault="003D33B4" w:rsidP="00334661">
      <w:pPr>
        <w:jc w:val="both"/>
      </w:pPr>
      <w:r>
        <w:t>12. Στην κατάσταση αποτελεσμάτων χρήσης βάζουμε πάντα πρώτα τα ……………  ….  ………………..</w:t>
      </w:r>
    </w:p>
    <w:p w:rsidR="003D33B4" w:rsidRDefault="003D33B4" w:rsidP="00334661">
      <w:pPr>
        <w:jc w:val="both"/>
      </w:pPr>
      <w:r>
        <w:t>13. Στην κατάσταση αποτελεσμάτων χρήσης αφαιρούμε πάντα από τα έσοδα από πωλήσεις το ……………..  …………………. .</w:t>
      </w:r>
    </w:p>
    <w:p w:rsidR="003D33B4" w:rsidRDefault="003D33B4" w:rsidP="00334661">
      <w:pPr>
        <w:jc w:val="both"/>
      </w:pPr>
      <w:r>
        <w:t>14. Στα Τ των αποθεμάτων έχουμε πάντα …………………… υπόλοιπο.</w:t>
      </w:r>
    </w:p>
    <w:p w:rsidR="003D33B4" w:rsidRDefault="003D33B4" w:rsidP="00334661">
      <w:pPr>
        <w:jc w:val="both"/>
      </w:pPr>
      <w:r>
        <w:t>15. Στα Τ των αποθεμάτων, το χρεωστικό υπόλοιπο είναι στην ουσία το …………… ……………… .</w:t>
      </w:r>
    </w:p>
    <w:p w:rsidR="00334661" w:rsidRDefault="00334661" w:rsidP="00334661">
      <w:pPr>
        <w:jc w:val="both"/>
      </w:pPr>
    </w:p>
    <w:p w:rsidR="003D33B4" w:rsidRDefault="003D33B4" w:rsidP="00334661">
      <w:pPr>
        <w:jc w:val="both"/>
      </w:pPr>
    </w:p>
    <w:p w:rsidR="00A03DB5" w:rsidRDefault="00A03DB5" w:rsidP="00A03DB5">
      <w:pPr>
        <w:pStyle w:val="1"/>
      </w:pPr>
      <w:r>
        <w:t>Άσκηση 11</w:t>
      </w:r>
    </w:p>
    <w:p w:rsidR="00A03DB5" w:rsidRPr="00EE5331" w:rsidRDefault="00A03DB5" w:rsidP="00A03DB5">
      <w:pPr>
        <w:jc w:val="both"/>
        <w:rPr>
          <w:iCs/>
        </w:rPr>
      </w:pPr>
      <w:r w:rsidRPr="00EE5331">
        <w:rPr>
          <w:iCs/>
        </w:rPr>
        <w:t xml:space="preserve">   Μία επιχείρηση κατασκευάζει ξύλινα θρανία. Για την κατα</w:t>
      </w:r>
      <w:r w:rsidR="00347245">
        <w:rPr>
          <w:iCs/>
        </w:rPr>
        <w:t>σκευή ενός θρανίου απαιτούνται 3</w:t>
      </w:r>
      <w:r w:rsidRPr="00EE5331">
        <w:rPr>
          <w:iCs/>
        </w:rPr>
        <w:t xml:space="preserve"> κυβικά μέτρα ξύλου</w:t>
      </w:r>
      <w:r w:rsidR="0063443E">
        <w:rPr>
          <w:iCs/>
        </w:rPr>
        <w:t xml:space="preserve"> και 1 λίτρο κόλλας</w:t>
      </w:r>
      <w:r w:rsidRPr="00EE5331">
        <w:rPr>
          <w:iCs/>
        </w:rPr>
        <w:t>. Τα αρχικά αποθέματα που βρίσκονταν στην επιχείρηση ήταν: α) 100 κυβικά μέτρα ξύλου συνολικού κόστους 1</w:t>
      </w:r>
      <w:r w:rsidR="0063443E">
        <w:rPr>
          <w:iCs/>
        </w:rPr>
        <w:t>0</w:t>
      </w:r>
      <w:r w:rsidRPr="00EE5331">
        <w:rPr>
          <w:iCs/>
        </w:rPr>
        <w:t xml:space="preserve">.000 ευρώ και β) 50 λίτρα κόλλας συνολικού κόστους 50 ευρώ. Στην συνέχεια, αγοράστηκαν 200 κυβικά ξύλου προς 110 ευρώ το κυβικό μέτρο με πίστωση και 100 λίτρα υλικού κόλλας  προς 1,2 ευρώ το λίτρο με μετρητά. Αποφασίζεται από την επιχείρηση η </w:t>
      </w:r>
      <w:r w:rsidR="00AA4C03">
        <w:rPr>
          <w:iCs/>
        </w:rPr>
        <w:t>κατασκευή 10</w:t>
      </w:r>
      <w:r w:rsidRPr="00EE5331">
        <w:rPr>
          <w:iCs/>
        </w:rPr>
        <w:t xml:space="preserve">0 θρανίων. Δίνεται επίσης, ότι για την αποτίμηση των αποθεμάτων της η επιχείρηση χρησιμοποιεί για τις πρώτες ύλες τη μέθοδο </w:t>
      </w:r>
      <w:r w:rsidRPr="00EE5331">
        <w:rPr>
          <w:iCs/>
          <w:lang w:val="en-US"/>
        </w:rPr>
        <w:t>F</w:t>
      </w:r>
      <w:r w:rsidRPr="00EE5331">
        <w:rPr>
          <w:iCs/>
        </w:rPr>
        <w:t>.</w:t>
      </w:r>
      <w:r w:rsidRPr="00EE5331">
        <w:rPr>
          <w:iCs/>
          <w:lang w:val="en-US"/>
        </w:rPr>
        <w:t>I</w:t>
      </w:r>
      <w:r w:rsidRPr="00EE5331">
        <w:rPr>
          <w:iCs/>
        </w:rPr>
        <w:t>.</w:t>
      </w:r>
      <w:r w:rsidRPr="00EE5331">
        <w:rPr>
          <w:iCs/>
          <w:lang w:val="en-US"/>
        </w:rPr>
        <w:t>F</w:t>
      </w:r>
      <w:r w:rsidRPr="00EE5331">
        <w:rPr>
          <w:iCs/>
        </w:rPr>
        <w:t>.</w:t>
      </w:r>
      <w:r w:rsidRPr="00EE5331">
        <w:rPr>
          <w:iCs/>
          <w:lang w:val="en-US"/>
        </w:rPr>
        <w:t>O</w:t>
      </w:r>
      <w:r w:rsidRPr="00EE5331">
        <w:rPr>
          <w:iCs/>
        </w:rPr>
        <w:t>. και για τα έμμεσα υλικά τη μέθοδο του Σταθμικού Μέσου Όρου. Η επιχείρηση παρακολουθεί τα αποθέματα των πρώτων και βοηθητικών υλών στο λογαριασμό Πρώτες και βοηθητικές ύλες.</w:t>
      </w:r>
    </w:p>
    <w:p w:rsidR="00A03DB5" w:rsidRDefault="00A03DB5" w:rsidP="00A03DB5">
      <w:pPr>
        <w:rPr>
          <w:u w:val="single"/>
        </w:rPr>
      </w:pPr>
      <w:r>
        <w:rPr>
          <w:u w:val="single"/>
        </w:rPr>
        <w:t xml:space="preserve">   Ζητείται:</w:t>
      </w:r>
    </w:p>
    <w:p w:rsidR="00A03DB5" w:rsidRDefault="00A03DB5" w:rsidP="00A03DB5">
      <w:pPr>
        <w:jc w:val="both"/>
      </w:pPr>
      <w:r>
        <w:t>1. Να διενεργηθούν οι ημερολογιακές εγγραφές της αγοράς των πρώτων και βοηθητικών υλικών.</w:t>
      </w:r>
    </w:p>
    <w:p w:rsidR="00A03DB5" w:rsidRDefault="00A03DB5" w:rsidP="00A03DB5">
      <w:pPr>
        <w:jc w:val="both"/>
      </w:pPr>
      <w:r>
        <w:lastRenderedPageBreak/>
        <w:t>2. Να διενεργηθεί η εγγραφή μεταφοράς του κόστους των αναλωθέντων πρώτων και βοηθητικών υλικών στην παραγωγή.</w:t>
      </w:r>
    </w:p>
    <w:p w:rsidR="00A03DB5" w:rsidRDefault="00A03DB5" w:rsidP="00A03DB5"/>
    <w:p w:rsidR="00A03DB5" w:rsidRDefault="00A03DB5" w:rsidP="00A03DB5"/>
    <w:p w:rsidR="00A03DB5" w:rsidRPr="00A03DB5" w:rsidRDefault="00A03DB5" w:rsidP="00A03DB5">
      <w:pPr>
        <w:pStyle w:val="2"/>
        <w:rPr>
          <w:rFonts w:ascii="Times New Roman" w:hAnsi="Times New Roman" w:cs="Times New Roman"/>
          <w:sz w:val="24"/>
          <w:szCs w:val="24"/>
          <w:u w:val="single"/>
        </w:rPr>
      </w:pPr>
      <w:r w:rsidRPr="00A03DB5">
        <w:rPr>
          <w:rFonts w:ascii="Times New Roman" w:hAnsi="Times New Roman" w:cs="Times New Roman"/>
          <w:sz w:val="24"/>
          <w:szCs w:val="24"/>
          <w:u w:val="single"/>
        </w:rPr>
        <w:t>Άσκηση 12</w:t>
      </w:r>
    </w:p>
    <w:p w:rsidR="00A03DB5" w:rsidRPr="00ED5BB9" w:rsidRDefault="00A03DB5" w:rsidP="00EE5331">
      <w:pPr>
        <w:pStyle w:val="3"/>
        <w:jc w:val="both"/>
        <w:rPr>
          <w:sz w:val="24"/>
          <w:szCs w:val="24"/>
        </w:rPr>
      </w:pPr>
      <w:r w:rsidRPr="00ED5BB9">
        <w:rPr>
          <w:sz w:val="24"/>
          <w:szCs w:val="24"/>
        </w:rPr>
        <w:t xml:space="preserve">   Οι μικτές αμοιβές των εργαζομένων σε μία επιχείρηση είναι 2</w:t>
      </w:r>
      <w:r w:rsidR="00473B4A">
        <w:rPr>
          <w:sz w:val="24"/>
          <w:szCs w:val="24"/>
        </w:rPr>
        <w:t>.000 ευρώ, εκ των οποίων τα 1.500 είναι αμοιβές εργαζομένων στην γραμμή παραγωγής και τα 500 αμοιβές εποπτών</w:t>
      </w:r>
      <w:r w:rsidRPr="00ED5BB9">
        <w:rPr>
          <w:sz w:val="24"/>
          <w:szCs w:val="24"/>
        </w:rPr>
        <w:t>. Οι εργοδοτικές εισφορές υπολογίζονται με 15% ενώ οι ασφαλιστικές κρατήσεις με 10% επί των μικτών αμοιβών. Ο φόρος που αντιστοιχεί στο σύ</w:t>
      </w:r>
      <w:r w:rsidR="00473B4A">
        <w:rPr>
          <w:sz w:val="24"/>
          <w:szCs w:val="24"/>
        </w:rPr>
        <w:t>νολο των ανωτέρω αμοιβών είναι 10</w:t>
      </w:r>
      <w:r w:rsidRPr="00ED5BB9">
        <w:rPr>
          <w:sz w:val="24"/>
          <w:szCs w:val="24"/>
        </w:rPr>
        <w:t xml:space="preserve"> ευρώ.</w:t>
      </w:r>
    </w:p>
    <w:p w:rsidR="00A03DB5" w:rsidRPr="00ED5BB9" w:rsidRDefault="00A03DB5" w:rsidP="00A03DB5">
      <w:pPr>
        <w:pStyle w:val="a6"/>
        <w:jc w:val="both"/>
        <w:rPr>
          <w:i w:val="0"/>
          <w:iCs w:val="0"/>
          <w:u w:val="single"/>
        </w:rPr>
      </w:pPr>
      <w:r w:rsidRPr="00ED5BB9">
        <w:rPr>
          <w:i w:val="0"/>
          <w:iCs w:val="0"/>
          <w:u w:val="single"/>
        </w:rPr>
        <w:t xml:space="preserve">   Ζητείται:</w:t>
      </w:r>
    </w:p>
    <w:p w:rsidR="00A03DB5" w:rsidRPr="00ED5BB9" w:rsidRDefault="00A03DB5" w:rsidP="00A03DB5">
      <w:pPr>
        <w:jc w:val="both"/>
      </w:pPr>
      <w:r w:rsidRPr="00ED5BB9">
        <w:t>1. Να διενεργηθεί η ημερολογιακή εγγραφή της μισθοδοσίας.</w:t>
      </w:r>
    </w:p>
    <w:p w:rsidR="00A03DB5" w:rsidRPr="00ED5BB9" w:rsidRDefault="00A03DB5" w:rsidP="00A03DB5">
      <w:pPr>
        <w:jc w:val="both"/>
      </w:pPr>
      <w:r w:rsidRPr="00ED5BB9">
        <w:t xml:space="preserve">2. Να διενεργηθεί η ημερολογιακή εγγραφή μεταφοράς κόστους της μισθοδοσίας στην παραγωγή. </w:t>
      </w:r>
    </w:p>
    <w:p w:rsidR="00A03DB5" w:rsidRDefault="00A03DB5" w:rsidP="00334661">
      <w:pPr>
        <w:jc w:val="both"/>
      </w:pPr>
    </w:p>
    <w:p w:rsidR="003D33B4" w:rsidRDefault="003D33B4" w:rsidP="00334661">
      <w:pPr>
        <w:jc w:val="both"/>
      </w:pPr>
    </w:p>
    <w:p w:rsidR="00F7190A" w:rsidRDefault="00F7190A" w:rsidP="00334661">
      <w:pPr>
        <w:jc w:val="both"/>
      </w:pPr>
    </w:p>
    <w:p w:rsidR="00334661" w:rsidRPr="007F26CB" w:rsidRDefault="00D53ACE" w:rsidP="00334661">
      <w:pPr>
        <w:pStyle w:val="1"/>
        <w:jc w:val="both"/>
      </w:pPr>
      <w:r>
        <w:t>Άσκηση 13</w:t>
      </w:r>
    </w:p>
    <w:p w:rsidR="00D53ACE" w:rsidRDefault="00D53ACE" w:rsidP="00334661">
      <w:pPr>
        <w:jc w:val="both"/>
      </w:pPr>
      <w:r w:rsidRPr="00D53ACE">
        <w:t>1</w:t>
      </w:r>
      <w:r w:rsidR="00334661">
        <w:t>.Οι αναλώσεις πρώτων υλών πηγαίνουν στην ………….. του Τ της παραγωγής σε</w:t>
      </w:r>
      <w:r w:rsidRPr="00D53ACE">
        <w:t xml:space="preserve"> </w:t>
      </w:r>
      <w:r>
        <w:t>εξέλιξη.</w:t>
      </w:r>
    </w:p>
    <w:p w:rsidR="00B703F4" w:rsidRDefault="00B703F4" w:rsidP="00B703F4">
      <w:pPr>
        <w:jc w:val="both"/>
      </w:pPr>
      <w:r>
        <w:t>2. Στην εγγραφή αγοράς πρώτων υλών με πίστωση  ………………  τις αγορές πρώτων υλών και πιστώνουμε τους …………………..</w:t>
      </w:r>
    </w:p>
    <w:p w:rsidR="00B703F4" w:rsidRDefault="00B703F4" w:rsidP="00B703F4">
      <w:pPr>
        <w:jc w:val="both"/>
      </w:pPr>
      <w:r>
        <w:t>3. Στην εγγραφή αγοράς πρώτων υλών με συναλλαγματική  ……………..  τις αγορές πρώτων υλών και πιστώνουμε τα  …………………  ………………..</w:t>
      </w:r>
    </w:p>
    <w:p w:rsidR="00B703F4" w:rsidRDefault="00B703F4" w:rsidP="00B703F4">
      <w:pPr>
        <w:jc w:val="both"/>
      </w:pPr>
      <w:r>
        <w:t>4. Στην εγγραφή αγοράς πρώτων υλών με μετρητά  ………………  τις αγορές πρώτων υλών και πιστώνουμε το …………………..</w:t>
      </w:r>
    </w:p>
    <w:p w:rsidR="00B703F4" w:rsidRDefault="00B703F4" w:rsidP="00B703F4">
      <w:pPr>
        <w:jc w:val="both"/>
      </w:pPr>
      <w:r>
        <w:t xml:space="preserve">5. Στην εγγραφή χρησιμοποίησης πρώτων υλών στην παραγωγή χρεώνουμε την ……….  …  ……………..   και πιστώνουμε τις πρώτες ύλες. </w:t>
      </w:r>
    </w:p>
    <w:p w:rsidR="00B703F4" w:rsidRDefault="00B703F4" w:rsidP="00B703F4">
      <w:pPr>
        <w:jc w:val="both"/>
      </w:pPr>
      <w:r>
        <w:t>6. Στην εγγραφή αγοράς βοηθητικών υλών με μετρητά  …………………  τις αγορές βοηθητικών υλών και πιστώνουμε το ……………..</w:t>
      </w:r>
    </w:p>
    <w:p w:rsidR="00B703F4" w:rsidRDefault="00B703F4" w:rsidP="00B703F4">
      <w:pPr>
        <w:jc w:val="both"/>
      </w:pPr>
      <w:r>
        <w:t>7. Στην εγγραφή χρησιμοποίησης βοηθητικών υλών στην παραγωγή χρεώνουμε τα ……….  ……………  ……………..   και πιστώνουμε τις ………………… ύλες.</w:t>
      </w:r>
    </w:p>
    <w:p w:rsidR="00B703F4" w:rsidRDefault="00B703F4" w:rsidP="00B703F4">
      <w:pPr>
        <w:jc w:val="both"/>
      </w:pPr>
      <w:r>
        <w:t>8. Οι βοηθητικές ύλες ή ………………. ……….   ανήκουν στα  …………….   ………….     ……………..</w:t>
      </w:r>
    </w:p>
    <w:p w:rsidR="00B703F4" w:rsidRDefault="00B703F4" w:rsidP="00B703F4">
      <w:pPr>
        <w:jc w:val="both"/>
      </w:pPr>
      <w:r>
        <w:t>9. Στην εγγραφή καταχώρησης της μισθοδοσίας χρεώνουμε τις …………..  ………..  εργατικού προσωπικού και τις ………………..   ………………..</w:t>
      </w:r>
    </w:p>
    <w:p w:rsidR="00B703F4" w:rsidRDefault="00B703F4" w:rsidP="00B703F4">
      <w:pPr>
        <w:jc w:val="both"/>
      </w:pPr>
      <w:r>
        <w:t>10. Στην εγγραφή μεταφοράς του κόστους της άμεσης εργασίας στην παραγωγή σε εξέλιξη, χρεώνουμε την ………………..  … ……………   και πιστώνουμε τις αμοιβές εργατικού προσωπικού και τις ……………….   ……………….</w:t>
      </w:r>
    </w:p>
    <w:p w:rsidR="00B703F4" w:rsidRDefault="00B703F4" w:rsidP="00B703F4">
      <w:pPr>
        <w:jc w:val="both"/>
      </w:pPr>
      <w:r>
        <w:t>11. Στην εγγραφή μεταφοράς του κόστους της έμμεσης εργασίας στην παραγωγή σε εξέλιξη, χρεώνουμε τα ………………..  ………….. ……………   και πιστώνουμε τις αμοιβές εργατικού προσωπικού και τις ……………….   …………</w:t>
      </w:r>
    </w:p>
    <w:p w:rsidR="00D76159" w:rsidRDefault="00D76159" w:rsidP="00D76159">
      <w:pPr>
        <w:jc w:val="both"/>
      </w:pPr>
    </w:p>
    <w:p w:rsidR="00F7190A" w:rsidRPr="00956C29" w:rsidRDefault="00F7190A" w:rsidP="00D76159">
      <w:pPr>
        <w:jc w:val="both"/>
      </w:pPr>
    </w:p>
    <w:p w:rsidR="00D76159" w:rsidRDefault="00D76159" w:rsidP="00D76159">
      <w:pPr>
        <w:jc w:val="both"/>
      </w:pPr>
    </w:p>
    <w:p w:rsidR="00F7190A" w:rsidRPr="00956C29" w:rsidRDefault="00F7190A" w:rsidP="00F7190A">
      <w:pPr>
        <w:pStyle w:val="1"/>
        <w:jc w:val="both"/>
      </w:pPr>
      <w:r>
        <w:t>Άσκηση 14</w:t>
      </w:r>
    </w:p>
    <w:p w:rsidR="00F7190A" w:rsidRPr="00E9457A" w:rsidRDefault="00F7190A" w:rsidP="00F7190A">
      <w:pPr>
        <w:pStyle w:val="3"/>
        <w:rPr>
          <w:sz w:val="24"/>
          <w:szCs w:val="24"/>
        </w:rPr>
      </w:pPr>
      <w:r w:rsidRPr="00E9457A">
        <w:rPr>
          <w:sz w:val="24"/>
          <w:szCs w:val="24"/>
        </w:rPr>
        <w:t xml:space="preserve">   Τα παρακάτω στοι</w:t>
      </w:r>
      <w:r>
        <w:rPr>
          <w:sz w:val="24"/>
          <w:szCs w:val="24"/>
        </w:rPr>
        <w:t>χεία αφορούν στην εταιρία ‘</w:t>
      </w:r>
      <w:r>
        <w:rPr>
          <w:sz w:val="24"/>
          <w:szCs w:val="24"/>
          <w:lang w:val="en-US"/>
        </w:rPr>
        <w:t>ALF</w:t>
      </w:r>
      <w:r w:rsidRPr="00E9457A">
        <w:rPr>
          <w:sz w:val="24"/>
          <w:szCs w:val="24"/>
        </w:rPr>
        <w:t>Α ΑΕ’ για την π</w:t>
      </w:r>
      <w:r>
        <w:rPr>
          <w:sz w:val="24"/>
          <w:szCs w:val="24"/>
        </w:rPr>
        <w:t>ερίοδο Ιανουαρίου – Ιουνίου 2020</w:t>
      </w:r>
      <w:r w:rsidRPr="00E9457A">
        <w:rPr>
          <w:sz w:val="24"/>
          <w:szCs w:val="24"/>
        </w:rPr>
        <w:t>:</w:t>
      </w:r>
    </w:p>
    <w:p w:rsidR="00F7190A" w:rsidRDefault="00F7190A" w:rsidP="00F7190A">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95"/>
        <w:gridCol w:w="4101"/>
      </w:tblGrid>
      <w:tr w:rsidR="00F7190A" w:rsidTr="00605A85">
        <w:trPr>
          <w:cantSplit/>
        </w:trPr>
        <w:tc>
          <w:tcPr>
            <w:tcW w:w="8856" w:type="dxa"/>
            <w:gridSpan w:val="2"/>
          </w:tcPr>
          <w:p w:rsidR="00F7190A" w:rsidRDefault="00F7190A" w:rsidP="00605A85">
            <w:pPr>
              <w:jc w:val="both"/>
              <w:rPr>
                <w:b/>
                <w:bCs/>
              </w:rPr>
            </w:pPr>
            <w:r>
              <w:rPr>
                <w:b/>
                <w:bCs/>
              </w:rPr>
              <w:t>Στοιχεία κόστους για την περίοδο Ιανουαρίου – Ιουνίου 2020</w:t>
            </w:r>
          </w:p>
        </w:tc>
      </w:tr>
      <w:tr w:rsidR="00F7190A" w:rsidTr="00605A85">
        <w:tc>
          <w:tcPr>
            <w:tcW w:w="4428" w:type="dxa"/>
          </w:tcPr>
          <w:p w:rsidR="00F7190A" w:rsidRDefault="00F7190A" w:rsidP="00605A85">
            <w:pPr>
              <w:jc w:val="both"/>
            </w:pPr>
            <w:r>
              <w:t>Προϋπολογισμένα Γ.Β.Ε.</w:t>
            </w:r>
          </w:p>
        </w:tc>
        <w:tc>
          <w:tcPr>
            <w:tcW w:w="4428" w:type="dxa"/>
          </w:tcPr>
          <w:p w:rsidR="00F7190A" w:rsidRDefault="00F7190A" w:rsidP="00605A85">
            <w:pPr>
              <w:jc w:val="both"/>
            </w:pPr>
            <w:r>
              <w:t xml:space="preserve"> 90.000</w:t>
            </w:r>
          </w:p>
        </w:tc>
      </w:tr>
      <w:tr w:rsidR="00F7190A" w:rsidTr="00605A85">
        <w:tc>
          <w:tcPr>
            <w:tcW w:w="4428" w:type="dxa"/>
          </w:tcPr>
          <w:p w:rsidR="00F7190A" w:rsidRDefault="00F7190A" w:rsidP="00605A85">
            <w:pPr>
              <w:jc w:val="both"/>
            </w:pPr>
            <w:r>
              <w:t xml:space="preserve">Παραχθείσες μονάδες </w:t>
            </w:r>
          </w:p>
        </w:tc>
        <w:tc>
          <w:tcPr>
            <w:tcW w:w="4428" w:type="dxa"/>
          </w:tcPr>
          <w:p w:rsidR="00F7190A" w:rsidRDefault="00F7190A" w:rsidP="00605A85">
            <w:pPr>
              <w:jc w:val="both"/>
            </w:pPr>
            <w:r>
              <w:t>100.000</w:t>
            </w:r>
          </w:p>
        </w:tc>
      </w:tr>
      <w:tr w:rsidR="00F7190A" w:rsidTr="00605A85">
        <w:tc>
          <w:tcPr>
            <w:tcW w:w="4428" w:type="dxa"/>
          </w:tcPr>
          <w:p w:rsidR="00F7190A" w:rsidRDefault="00F7190A" w:rsidP="00605A85">
            <w:pPr>
              <w:jc w:val="both"/>
            </w:pPr>
            <w:r>
              <w:t>Κόστος άμεσων υλικών</w:t>
            </w:r>
          </w:p>
        </w:tc>
        <w:tc>
          <w:tcPr>
            <w:tcW w:w="4428" w:type="dxa"/>
          </w:tcPr>
          <w:p w:rsidR="00F7190A" w:rsidRDefault="00F7190A" w:rsidP="00605A85">
            <w:pPr>
              <w:jc w:val="both"/>
            </w:pPr>
            <w:r>
              <w:t>200.000</w:t>
            </w:r>
          </w:p>
        </w:tc>
      </w:tr>
      <w:tr w:rsidR="00F7190A" w:rsidTr="00605A85">
        <w:tc>
          <w:tcPr>
            <w:tcW w:w="4428" w:type="dxa"/>
          </w:tcPr>
          <w:p w:rsidR="00F7190A" w:rsidRDefault="00F7190A" w:rsidP="00605A85">
            <w:pPr>
              <w:jc w:val="both"/>
            </w:pPr>
            <w:r>
              <w:t xml:space="preserve">Κόστος άμεσης εργασίας </w:t>
            </w:r>
          </w:p>
        </w:tc>
        <w:tc>
          <w:tcPr>
            <w:tcW w:w="4428" w:type="dxa"/>
          </w:tcPr>
          <w:p w:rsidR="00F7190A" w:rsidRDefault="00F7190A" w:rsidP="00605A85">
            <w:pPr>
              <w:jc w:val="both"/>
            </w:pPr>
            <w:r>
              <w:t>300.000</w:t>
            </w:r>
          </w:p>
        </w:tc>
      </w:tr>
      <w:tr w:rsidR="00F7190A" w:rsidTr="00605A85">
        <w:tc>
          <w:tcPr>
            <w:tcW w:w="4428" w:type="dxa"/>
          </w:tcPr>
          <w:p w:rsidR="00F7190A" w:rsidRDefault="00F7190A" w:rsidP="00605A85">
            <w:pPr>
              <w:jc w:val="both"/>
            </w:pPr>
            <w:r>
              <w:t xml:space="preserve">Ώρες άμεσης εργασίας </w:t>
            </w:r>
          </w:p>
        </w:tc>
        <w:tc>
          <w:tcPr>
            <w:tcW w:w="4428" w:type="dxa"/>
          </w:tcPr>
          <w:p w:rsidR="00F7190A" w:rsidRDefault="00F7190A" w:rsidP="00605A85">
            <w:pPr>
              <w:jc w:val="both"/>
            </w:pPr>
            <w:r>
              <w:t xml:space="preserve"> 50.000</w:t>
            </w:r>
          </w:p>
        </w:tc>
      </w:tr>
      <w:tr w:rsidR="00F7190A" w:rsidTr="00605A85">
        <w:tc>
          <w:tcPr>
            <w:tcW w:w="4428" w:type="dxa"/>
          </w:tcPr>
          <w:p w:rsidR="00F7190A" w:rsidRDefault="00F7190A" w:rsidP="00605A85">
            <w:pPr>
              <w:jc w:val="both"/>
            </w:pPr>
            <w:r>
              <w:t>Ώρες λειτουργίας μηχανημάτων</w:t>
            </w:r>
          </w:p>
        </w:tc>
        <w:tc>
          <w:tcPr>
            <w:tcW w:w="4428" w:type="dxa"/>
          </w:tcPr>
          <w:p w:rsidR="00F7190A" w:rsidRDefault="00F7190A" w:rsidP="00605A85">
            <w:pPr>
              <w:jc w:val="both"/>
            </w:pPr>
            <w:r>
              <w:t xml:space="preserve"> 20.000</w:t>
            </w:r>
          </w:p>
        </w:tc>
      </w:tr>
    </w:tbl>
    <w:p w:rsidR="00F7190A" w:rsidRDefault="00F7190A" w:rsidP="00F7190A">
      <w:pPr>
        <w:jc w:val="both"/>
        <w:rPr>
          <w:u w:val="single"/>
        </w:rPr>
      </w:pPr>
      <w:r>
        <w:t xml:space="preserve">   </w:t>
      </w:r>
      <w:r>
        <w:rPr>
          <w:u w:val="single"/>
        </w:rPr>
        <w:t>Ζητείται:</w:t>
      </w:r>
    </w:p>
    <w:p w:rsidR="00F7190A" w:rsidRDefault="00F7190A" w:rsidP="00F7190A">
      <w:pPr>
        <w:jc w:val="both"/>
      </w:pPr>
      <w:r>
        <w:t>Να υπολογιστεί ο συντελεστής επιβάρυνσης των Γ.Β.Ε. χρησιμοποιώντας τις παρακάτω βάσεις καταλογισμού:</w:t>
      </w:r>
    </w:p>
    <w:p w:rsidR="00F7190A" w:rsidRDefault="00F7190A" w:rsidP="00F7190A">
      <w:pPr>
        <w:jc w:val="both"/>
      </w:pPr>
      <w:r>
        <w:t xml:space="preserve">α. Μονάδες παραγωγής </w:t>
      </w:r>
    </w:p>
    <w:p w:rsidR="00F7190A" w:rsidRDefault="00F7190A" w:rsidP="00F7190A">
      <w:pPr>
        <w:jc w:val="both"/>
      </w:pPr>
      <w:r>
        <w:t>β. Κόστος άμεσων υλικών</w:t>
      </w:r>
    </w:p>
    <w:p w:rsidR="00F7190A" w:rsidRDefault="00F7190A" w:rsidP="00F7190A">
      <w:pPr>
        <w:jc w:val="both"/>
      </w:pPr>
      <w:r>
        <w:t xml:space="preserve">γ. Κόστος άμεσης εργασίας </w:t>
      </w:r>
    </w:p>
    <w:p w:rsidR="00F7190A" w:rsidRDefault="00F7190A" w:rsidP="00F7190A">
      <w:pPr>
        <w:jc w:val="both"/>
      </w:pPr>
      <w:r>
        <w:t xml:space="preserve">δ. Ώρες άμεσης εργασίας </w:t>
      </w:r>
    </w:p>
    <w:p w:rsidR="00F7190A" w:rsidRDefault="00F7190A" w:rsidP="00F7190A">
      <w:pPr>
        <w:jc w:val="both"/>
      </w:pPr>
      <w:r>
        <w:t>ε. Ώρες λειτουργίας μηχανημάτων</w:t>
      </w:r>
    </w:p>
    <w:p w:rsidR="00F7190A" w:rsidRDefault="00F7190A" w:rsidP="00F7190A">
      <w:pPr>
        <w:jc w:val="both"/>
      </w:pPr>
    </w:p>
    <w:p w:rsidR="00F7190A" w:rsidRDefault="00F7190A" w:rsidP="00F7190A">
      <w:pPr>
        <w:jc w:val="both"/>
      </w:pPr>
    </w:p>
    <w:p w:rsidR="00384A3E" w:rsidRDefault="00384A3E" w:rsidP="00384A3E">
      <w:pPr>
        <w:pStyle w:val="1"/>
        <w:jc w:val="both"/>
      </w:pPr>
      <w:r>
        <w:t>Άσκηση 15</w:t>
      </w:r>
    </w:p>
    <w:p w:rsidR="00384A3E" w:rsidRPr="006857AF" w:rsidRDefault="00384A3E" w:rsidP="00384A3E">
      <w:pPr>
        <w:pStyle w:val="3"/>
        <w:jc w:val="both"/>
        <w:rPr>
          <w:sz w:val="24"/>
          <w:szCs w:val="24"/>
        </w:rPr>
      </w:pPr>
      <w:r w:rsidRPr="006857AF">
        <w:rPr>
          <w:sz w:val="24"/>
          <w:szCs w:val="24"/>
        </w:rPr>
        <w:t xml:space="preserve">   Η βιομηχανικ</w:t>
      </w:r>
      <w:r>
        <w:rPr>
          <w:sz w:val="24"/>
          <w:szCs w:val="24"/>
        </w:rPr>
        <w:t>ή επιχείρηση ‘ΒΗΤΑ</w:t>
      </w:r>
      <w:r w:rsidRPr="006857AF">
        <w:rPr>
          <w:sz w:val="24"/>
          <w:szCs w:val="24"/>
        </w:rPr>
        <w:t xml:space="preserve"> ΑΕ’ παράγει ένα μόνο προϊόν, το προϊόν Α. Κατά τη διάρκεια του μηνός Ια</w:t>
      </w:r>
      <w:r>
        <w:rPr>
          <w:sz w:val="24"/>
          <w:szCs w:val="24"/>
        </w:rPr>
        <w:t>νουαρίου παρήγαγε και πούλησε 38</w:t>
      </w:r>
      <w:r w:rsidRPr="006857AF">
        <w:rPr>
          <w:sz w:val="24"/>
          <w:szCs w:val="24"/>
        </w:rPr>
        <w:t>0 μονάδες του προϊόντος Α. Η επιχείρηση δεν είχε αρχικά αποθέματα. Τα στοιχεία κόστους που σχετίζονται με το προϊόν Α είναι τα εξής: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25"/>
        <w:gridCol w:w="2471"/>
      </w:tblGrid>
      <w:tr w:rsidR="00384A3E" w:rsidTr="00730649">
        <w:tc>
          <w:tcPr>
            <w:tcW w:w="6228" w:type="dxa"/>
          </w:tcPr>
          <w:p w:rsidR="00384A3E" w:rsidRDefault="00384A3E" w:rsidP="00730649">
            <w:pPr>
              <w:jc w:val="both"/>
              <w:rPr>
                <w:b/>
                <w:bCs/>
              </w:rPr>
            </w:pPr>
            <w:r>
              <w:rPr>
                <w:b/>
                <w:bCs/>
              </w:rPr>
              <w:t xml:space="preserve">Στοιχεία κόστους </w:t>
            </w:r>
          </w:p>
        </w:tc>
        <w:tc>
          <w:tcPr>
            <w:tcW w:w="2628" w:type="dxa"/>
          </w:tcPr>
          <w:p w:rsidR="00384A3E" w:rsidRDefault="00384A3E" w:rsidP="00730649">
            <w:pPr>
              <w:jc w:val="both"/>
              <w:rPr>
                <w:b/>
                <w:bCs/>
              </w:rPr>
            </w:pPr>
            <w:r>
              <w:rPr>
                <w:b/>
                <w:bCs/>
              </w:rPr>
              <w:t>Προϊόν Α</w:t>
            </w:r>
          </w:p>
        </w:tc>
      </w:tr>
      <w:tr w:rsidR="00384A3E" w:rsidTr="00730649">
        <w:tc>
          <w:tcPr>
            <w:tcW w:w="6228" w:type="dxa"/>
          </w:tcPr>
          <w:p w:rsidR="00384A3E" w:rsidRDefault="00384A3E" w:rsidP="00730649">
            <w:pPr>
              <w:jc w:val="both"/>
            </w:pPr>
            <w:r>
              <w:t xml:space="preserve">Πρώτες ύλες / μονάδα προϊόντος </w:t>
            </w:r>
          </w:p>
        </w:tc>
        <w:tc>
          <w:tcPr>
            <w:tcW w:w="2628" w:type="dxa"/>
          </w:tcPr>
          <w:p w:rsidR="00384A3E" w:rsidRDefault="00384A3E" w:rsidP="00730649">
            <w:pPr>
              <w:jc w:val="both"/>
            </w:pPr>
            <w:r>
              <w:t>4,00 ευρώ</w:t>
            </w:r>
          </w:p>
        </w:tc>
      </w:tr>
      <w:tr w:rsidR="00384A3E" w:rsidTr="00730649">
        <w:tc>
          <w:tcPr>
            <w:tcW w:w="6228" w:type="dxa"/>
          </w:tcPr>
          <w:p w:rsidR="00384A3E" w:rsidRDefault="00384A3E" w:rsidP="00730649">
            <w:pPr>
              <w:jc w:val="both"/>
            </w:pPr>
            <w:r>
              <w:t xml:space="preserve">Άμεση εργασία / μονάδα προϊόντος </w:t>
            </w:r>
          </w:p>
        </w:tc>
        <w:tc>
          <w:tcPr>
            <w:tcW w:w="2628" w:type="dxa"/>
          </w:tcPr>
          <w:p w:rsidR="00384A3E" w:rsidRDefault="00384A3E" w:rsidP="00730649">
            <w:pPr>
              <w:jc w:val="both"/>
            </w:pPr>
            <w:r>
              <w:t>4ΩΑΕ</w:t>
            </w:r>
          </w:p>
        </w:tc>
      </w:tr>
      <w:tr w:rsidR="00384A3E" w:rsidTr="00730649">
        <w:tc>
          <w:tcPr>
            <w:tcW w:w="6228" w:type="dxa"/>
          </w:tcPr>
          <w:p w:rsidR="00384A3E" w:rsidRDefault="00384A3E" w:rsidP="00730649">
            <w:pPr>
              <w:jc w:val="both"/>
            </w:pPr>
            <w:r>
              <w:t>Ωρομίσθιο</w:t>
            </w:r>
          </w:p>
        </w:tc>
        <w:tc>
          <w:tcPr>
            <w:tcW w:w="2628" w:type="dxa"/>
          </w:tcPr>
          <w:p w:rsidR="00384A3E" w:rsidRDefault="00384A3E" w:rsidP="00730649">
            <w:pPr>
              <w:jc w:val="both"/>
            </w:pPr>
            <w:r>
              <w:t>5,00 ευρώ / ΩΑΕ</w:t>
            </w:r>
          </w:p>
        </w:tc>
      </w:tr>
      <w:tr w:rsidR="00384A3E" w:rsidTr="00730649">
        <w:tc>
          <w:tcPr>
            <w:tcW w:w="6228" w:type="dxa"/>
          </w:tcPr>
          <w:p w:rsidR="00384A3E" w:rsidRDefault="00384A3E" w:rsidP="00730649">
            <w:pPr>
              <w:jc w:val="both"/>
            </w:pPr>
            <w:r>
              <w:t>Προϋπολογισμένα μηνιαία σταθερά Γ.Β.Ε.</w:t>
            </w:r>
          </w:p>
        </w:tc>
        <w:tc>
          <w:tcPr>
            <w:tcW w:w="2628" w:type="dxa"/>
          </w:tcPr>
          <w:p w:rsidR="00384A3E" w:rsidRDefault="00384A3E" w:rsidP="00730649">
            <w:pPr>
              <w:jc w:val="both"/>
            </w:pPr>
            <w:r>
              <w:t>1.400 ευρώ</w:t>
            </w:r>
          </w:p>
        </w:tc>
      </w:tr>
      <w:tr w:rsidR="00384A3E" w:rsidTr="00730649">
        <w:tc>
          <w:tcPr>
            <w:tcW w:w="6228" w:type="dxa"/>
          </w:tcPr>
          <w:p w:rsidR="00384A3E" w:rsidRDefault="00384A3E" w:rsidP="00730649">
            <w:pPr>
              <w:jc w:val="both"/>
            </w:pPr>
            <w:r>
              <w:t xml:space="preserve">Προϋπολογισμένα μεταβλητά Γ.Β.Ε. / μονάδα προϊόντος </w:t>
            </w:r>
          </w:p>
        </w:tc>
        <w:tc>
          <w:tcPr>
            <w:tcW w:w="2628" w:type="dxa"/>
          </w:tcPr>
          <w:p w:rsidR="00384A3E" w:rsidRDefault="00384A3E" w:rsidP="00730649">
            <w:pPr>
              <w:jc w:val="both"/>
            </w:pPr>
            <w:r>
              <w:t>2,00 ευρώ / μονάδα</w:t>
            </w:r>
          </w:p>
        </w:tc>
      </w:tr>
      <w:tr w:rsidR="00384A3E" w:rsidTr="00730649">
        <w:tc>
          <w:tcPr>
            <w:tcW w:w="6228" w:type="dxa"/>
          </w:tcPr>
          <w:p w:rsidR="00384A3E" w:rsidRDefault="00384A3E" w:rsidP="00730649">
            <w:pPr>
              <w:jc w:val="both"/>
            </w:pPr>
            <w:r>
              <w:t xml:space="preserve">Προϋπολογισμένος μηνιαίος όγκος παραγωγής </w:t>
            </w:r>
          </w:p>
        </w:tc>
        <w:tc>
          <w:tcPr>
            <w:tcW w:w="2628" w:type="dxa"/>
          </w:tcPr>
          <w:p w:rsidR="00384A3E" w:rsidRDefault="00384A3E" w:rsidP="00730649">
            <w:pPr>
              <w:jc w:val="both"/>
            </w:pPr>
            <w:r>
              <w:t xml:space="preserve">400 μονάδες </w:t>
            </w:r>
          </w:p>
        </w:tc>
      </w:tr>
    </w:tbl>
    <w:p w:rsidR="00384A3E" w:rsidRDefault="00384A3E" w:rsidP="00384A3E">
      <w:pPr>
        <w:jc w:val="both"/>
      </w:pPr>
      <w:r>
        <w:rPr>
          <w:i/>
          <w:iCs/>
        </w:rPr>
        <w:t xml:space="preserve">   Στο τέλος του μήνα διαπιστώθηκε ότι τα πραγματικά συνολικά Γ.Β.Ε. είχαν ανέλθει σε 1.700 ευρώ</w:t>
      </w:r>
      <w:r>
        <w:t xml:space="preserve">. </w:t>
      </w:r>
    </w:p>
    <w:p w:rsidR="00384A3E" w:rsidRDefault="00384A3E" w:rsidP="00384A3E">
      <w:pPr>
        <w:jc w:val="both"/>
        <w:rPr>
          <w:u w:val="single"/>
        </w:rPr>
      </w:pPr>
      <w:r>
        <w:t xml:space="preserve">   </w:t>
      </w:r>
      <w:r>
        <w:rPr>
          <w:u w:val="single"/>
        </w:rPr>
        <w:t>Ζητείται:</w:t>
      </w:r>
    </w:p>
    <w:p w:rsidR="00384A3E" w:rsidRDefault="00384A3E" w:rsidP="00384A3E">
      <w:pPr>
        <w:jc w:val="both"/>
      </w:pPr>
      <w:r>
        <w:t>1.Να υπολογιστεί ο συντελεστής καταλογισμού συνολικών Γ.Β.Ε. υποθέτοντας ότι τα Γ.Β.Ε. καταλογίζονται: α) ανά μονάδα προϊόντος και β) ανά ώρα άμεσης εργασίας.</w:t>
      </w:r>
    </w:p>
    <w:p w:rsidR="00384A3E" w:rsidRDefault="00384A3E" w:rsidP="00384A3E">
      <w:pPr>
        <w:jc w:val="both"/>
      </w:pPr>
      <w:r>
        <w:t>2.Να υπολογιστεί το συνολικό κόστος παραγωγής μιας μονάδας προϊόντος χρησιμοποιώντας και τις δύο βάσεις καταλογισμού. Τι παρατηρείτε;</w:t>
      </w:r>
    </w:p>
    <w:p w:rsidR="00384A3E" w:rsidRDefault="00384A3E" w:rsidP="00384A3E">
      <w:pPr>
        <w:jc w:val="both"/>
      </w:pPr>
      <w:r>
        <w:t>3.Να υπολογιστεί το κόστος παραχθέντων αν υποτεθεί ότι δεν υπήρχαν ημικατεργασμένα προϊόντα τόσο στην αρχή όσο και στο τέλος του μήνα.</w:t>
      </w:r>
    </w:p>
    <w:p w:rsidR="00384A3E" w:rsidRDefault="00384A3E" w:rsidP="00384A3E">
      <w:pPr>
        <w:jc w:val="both"/>
      </w:pPr>
      <w:r>
        <w:t xml:space="preserve">4.Να υπολογιστεί η διαφορά καταλογισμού των Γ.Β.Ε., εάν συντρέχει τέτοια περίπτωση.  </w:t>
      </w:r>
    </w:p>
    <w:p w:rsidR="00384A3E" w:rsidRPr="00956C29" w:rsidRDefault="00384A3E" w:rsidP="00384A3E">
      <w:pPr>
        <w:jc w:val="both"/>
      </w:pPr>
    </w:p>
    <w:p w:rsidR="00117D33" w:rsidRDefault="00117D33" w:rsidP="00F7190A">
      <w:pPr>
        <w:jc w:val="both"/>
      </w:pPr>
    </w:p>
    <w:p w:rsidR="00117D33" w:rsidRDefault="00117D33" w:rsidP="00117D33">
      <w:pPr>
        <w:pStyle w:val="1"/>
        <w:jc w:val="both"/>
      </w:pPr>
      <w:r>
        <w:t>Άσκηση 1</w:t>
      </w:r>
      <w:r w:rsidR="00F220D6">
        <w:t>6</w:t>
      </w:r>
    </w:p>
    <w:p w:rsidR="00117D33" w:rsidRDefault="00117D33" w:rsidP="00117D33">
      <w:pPr>
        <w:jc w:val="both"/>
        <w:rPr>
          <w:i/>
          <w:iCs/>
        </w:rPr>
      </w:pPr>
      <w:r>
        <w:rPr>
          <w:i/>
          <w:iCs/>
        </w:rPr>
        <w:t xml:space="preserve">   Η επιχείρηση ‘ALFA ΑΕ’ είχε προϋπολογίσει στο τέλος της χρήσης 2020 τα ακόλουθα δεδομένα για τη χρήση 2021:</w:t>
      </w:r>
    </w:p>
    <w:p w:rsidR="00117D33" w:rsidRDefault="00117D33" w:rsidP="00117D33">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26"/>
        <w:gridCol w:w="2470"/>
      </w:tblGrid>
      <w:tr w:rsidR="00117D33" w:rsidTr="00605A85">
        <w:tc>
          <w:tcPr>
            <w:tcW w:w="6228" w:type="dxa"/>
          </w:tcPr>
          <w:p w:rsidR="00117D33" w:rsidRDefault="00117D33" w:rsidP="00605A85">
            <w:pPr>
              <w:jc w:val="both"/>
            </w:pPr>
            <w:r>
              <w:t>Προϋπολογισμένα σταθερά Γ.Β.Ε.</w:t>
            </w:r>
          </w:p>
        </w:tc>
        <w:tc>
          <w:tcPr>
            <w:tcW w:w="2628" w:type="dxa"/>
          </w:tcPr>
          <w:p w:rsidR="00117D33" w:rsidRDefault="00117D33" w:rsidP="00605A85">
            <w:pPr>
              <w:jc w:val="both"/>
            </w:pPr>
            <w:r>
              <w:t>200.000 ευρώ</w:t>
            </w:r>
          </w:p>
        </w:tc>
      </w:tr>
      <w:tr w:rsidR="00117D33" w:rsidTr="00605A85">
        <w:tc>
          <w:tcPr>
            <w:tcW w:w="6228" w:type="dxa"/>
          </w:tcPr>
          <w:p w:rsidR="00117D33" w:rsidRDefault="00117D33" w:rsidP="00605A85">
            <w:pPr>
              <w:jc w:val="both"/>
            </w:pPr>
            <w:r>
              <w:t xml:space="preserve">Προϋπολογισμένα μεταβλητά Γ.Β.Ε.  </w:t>
            </w:r>
          </w:p>
        </w:tc>
        <w:tc>
          <w:tcPr>
            <w:tcW w:w="2628" w:type="dxa"/>
          </w:tcPr>
          <w:p w:rsidR="00117D33" w:rsidRDefault="00117D33" w:rsidP="00605A85">
            <w:pPr>
              <w:jc w:val="both"/>
            </w:pPr>
            <w:r>
              <w:t>20 ευρώ / ΩΑΕ</w:t>
            </w:r>
          </w:p>
        </w:tc>
      </w:tr>
      <w:tr w:rsidR="00117D33" w:rsidTr="00605A85">
        <w:tc>
          <w:tcPr>
            <w:tcW w:w="6228" w:type="dxa"/>
          </w:tcPr>
          <w:p w:rsidR="00117D33" w:rsidRDefault="00117D33" w:rsidP="00605A85">
            <w:pPr>
              <w:jc w:val="both"/>
            </w:pPr>
            <w:r>
              <w:lastRenderedPageBreak/>
              <w:t>Προϋπολογισμένες ΩΑΕ</w:t>
            </w:r>
          </w:p>
        </w:tc>
        <w:tc>
          <w:tcPr>
            <w:tcW w:w="2628" w:type="dxa"/>
          </w:tcPr>
          <w:p w:rsidR="00117D33" w:rsidRDefault="00117D33" w:rsidP="00605A85">
            <w:pPr>
              <w:jc w:val="both"/>
            </w:pPr>
            <w:r>
              <w:t>6.400 ΩΑΕ</w:t>
            </w:r>
          </w:p>
        </w:tc>
      </w:tr>
    </w:tbl>
    <w:p w:rsidR="00117D33" w:rsidRPr="00117D33" w:rsidRDefault="00117D33" w:rsidP="00117D33">
      <w:pPr>
        <w:jc w:val="both"/>
      </w:pPr>
      <w:r>
        <w:t xml:space="preserve">       Στο τέλος της χρήσης 2021</w:t>
      </w:r>
      <w:r w:rsidRPr="00117D33">
        <w:t xml:space="preserve"> διαπιστώθηκαν τα εξής: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11"/>
        <w:gridCol w:w="2485"/>
      </w:tblGrid>
      <w:tr w:rsidR="00117D33" w:rsidTr="00117D33">
        <w:tc>
          <w:tcPr>
            <w:tcW w:w="5811" w:type="dxa"/>
          </w:tcPr>
          <w:p w:rsidR="00117D33" w:rsidRDefault="00117D33" w:rsidP="00605A85">
            <w:pPr>
              <w:jc w:val="both"/>
            </w:pPr>
            <w:r>
              <w:t>Πραγματικά σταθερά Γ.Β.Ε.</w:t>
            </w:r>
          </w:p>
        </w:tc>
        <w:tc>
          <w:tcPr>
            <w:tcW w:w="2485" w:type="dxa"/>
          </w:tcPr>
          <w:p w:rsidR="00117D33" w:rsidRDefault="00117D33" w:rsidP="00605A85">
            <w:pPr>
              <w:jc w:val="both"/>
            </w:pPr>
            <w:r>
              <w:t>240.000 ευρώ</w:t>
            </w:r>
          </w:p>
        </w:tc>
      </w:tr>
      <w:tr w:rsidR="00117D33" w:rsidTr="00117D33">
        <w:tc>
          <w:tcPr>
            <w:tcW w:w="5811" w:type="dxa"/>
          </w:tcPr>
          <w:p w:rsidR="00117D33" w:rsidRDefault="00117D33" w:rsidP="00605A85">
            <w:pPr>
              <w:jc w:val="both"/>
            </w:pPr>
            <w:r>
              <w:t xml:space="preserve">Πραγματικά μεταβλητά Γ.Β.Ε.  </w:t>
            </w:r>
          </w:p>
        </w:tc>
        <w:tc>
          <w:tcPr>
            <w:tcW w:w="2485" w:type="dxa"/>
          </w:tcPr>
          <w:p w:rsidR="00117D33" w:rsidRDefault="00117D33" w:rsidP="00605A85">
            <w:pPr>
              <w:jc w:val="both"/>
            </w:pPr>
            <w:r>
              <w:t>17 ευρώ / ΩΑΕ</w:t>
            </w:r>
          </w:p>
        </w:tc>
      </w:tr>
      <w:tr w:rsidR="00117D33" w:rsidTr="00117D33">
        <w:tc>
          <w:tcPr>
            <w:tcW w:w="5811" w:type="dxa"/>
          </w:tcPr>
          <w:p w:rsidR="00117D33" w:rsidRDefault="00117D33" w:rsidP="00605A85">
            <w:pPr>
              <w:jc w:val="both"/>
            </w:pPr>
            <w:r>
              <w:t>Πραγματικές ΩΑΕ</w:t>
            </w:r>
          </w:p>
        </w:tc>
        <w:tc>
          <w:tcPr>
            <w:tcW w:w="2485" w:type="dxa"/>
          </w:tcPr>
          <w:p w:rsidR="00117D33" w:rsidRDefault="00117D33" w:rsidP="00605A85">
            <w:pPr>
              <w:jc w:val="both"/>
            </w:pPr>
            <w:r>
              <w:t>5.800 ΩΑΕ</w:t>
            </w:r>
          </w:p>
        </w:tc>
      </w:tr>
    </w:tbl>
    <w:p w:rsidR="00117D33" w:rsidRDefault="00117D33" w:rsidP="00117D33">
      <w:pPr>
        <w:jc w:val="both"/>
        <w:rPr>
          <w:u w:val="single"/>
        </w:rPr>
      </w:pPr>
      <w:r>
        <w:t xml:space="preserve">   </w:t>
      </w:r>
      <w:r>
        <w:rPr>
          <w:u w:val="single"/>
        </w:rPr>
        <w:t>Ζητείται:</w:t>
      </w:r>
    </w:p>
    <w:p w:rsidR="00117D33" w:rsidRDefault="00117D33" w:rsidP="00117D33">
      <w:pPr>
        <w:jc w:val="both"/>
      </w:pPr>
      <w:r>
        <w:t>1.Να υπολογιστεί η διαφορά καταλογισμού των Γ.Β.Ε. για τη χρήση 2021.</w:t>
      </w:r>
    </w:p>
    <w:p w:rsidR="00117D33" w:rsidRDefault="00117D33" w:rsidP="00117D33">
      <w:pPr>
        <w:jc w:val="both"/>
      </w:pPr>
    </w:p>
    <w:p w:rsidR="00117D33" w:rsidRDefault="00117D33" w:rsidP="00117D33">
      <w:pPr>
        <w:jc w:val="both"/>
      </w:pPr>
    </w:p>
    <w:p w:rsidR="00117D33" w:rsidRDefault="00117D33" w:rsidP="00117D33">
      <w:pPr>
        <w:pStyle w:val="1"/>
        <w:jc w:val="both"/>
      </w:pPr>
      <w:r>
        <w:t>Άσκηση</w:t>
      </w:r>
      <w:r w:rsidR="00F220D6">
        <w:t xml:space="preserve"> 17</w:t>
      </w:r>
    </w:p>
    <w:p w:rsidR="00117D33" w:rsidRPr="00117D33" w:rsidRDefault="00117D33" w:rsidP="00117D33">
      <w:pPr>
        <w:pStyle w:val="3"/>
        <w:jc w:val="both"/>
        <w:rPr>
          <w:sz w:val="24"/>
          <w:szCs w:val="24"/>
        </w:rPr>
      </w:pPr>
      <w:r w:rsidRPr="00117D33">
        <w:rPr>
          <w:sz w:val="24"/>
          <w:szCs w:val="24"/>
        </w:rPr>
        <w:t xml:space="preserve">   Η βι</w:t>
      </w:r>
      <w:r>
        <w:rPr>
          <w:sz w:val="24"/>
          <w:szCs w:val="24"/>
        </w:rPr>
        <w:t>ομηχανική επιχείρηση ‘ALFA</w:t>
      </w:r>
      <w:r w:rsidRPr="00117D33">
        <w:rPr>
          <w:sz w:val="24"/>
          <w:szCs w:val="24"/>
        </w:rPr>
        <w:t xml:space="preserve"> ΟΕ’ αναλαμβάνει την εκτέλεση παραγγελιών πελατών της καταλογίζοντας σε αυτές τα γενικά βιομηχανικά έξοδα με τη βοήθεια ενός συγκεντρωτικού συντελεστή επιβάρυνσης ο οποίος υπολογίζεται με βάση το κόστος της άμεσης εργασίας. Η παραγωγική διαδικασία αποτελείται από τρία τμήματα και τα πιο κάτω προϋπολογιστικά μεγέθη ελήφθησαν υπόψη για τον υπολογισμό του συγκεντρωτικού συντελε</w:t>
      </w:r>
      <w:r>
        <w:rPr>
          <w:sz w:val="24"/>
          <w:szCs w:val="24"/>
        </w:rPr>
        <w:t>στή επιβάρυνσης για το έτος 2020</w:t>
      </w:r>
      <w:r w:rsidRPr="00117D33">
        <w:rPr>
          <w:sz w:val="24"/>
          <w:szCs w:val="24"/>
        </w:rPr>
        <w:t>:</w:t>
      </w:r>
    </w:p>
    <w:p w:rsidR="00117D33" w:rsidRPr="00117D33" w:rsidRDefault="00117D33" w:rsidP="00117D33">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0"/>
        <w:gridCol w:w="2773"/>
        <w:gridCol w:w="2773"/>
      </w:tblGrid>
      <w:tr w:rsidR="00117D33" w:rsidTr="00605A85">
        <w:tc>
          <w:tcPr>
            <w:tcW w:w="2952" w:type="dxa"/>
          </w:tcPr>
          <w:p w:rsidR="00117D33" w:rsidRDefault="00117D33" w:rsidP="00605A85">
            <w:pPr>
              <w:jc w:val="both"/>
              <w:rPr>
                <w:b/>
                <w:bCs/>
              </w:rPr>
            </w:pPr>
          </w:p>
        </w:tc>
        <w:tc>
          <w:tcPr>
            <w:tcW w:w="2952" w:type="dxa"/>
          </w:tcPr>
          <w:p w:rsidR="00117D33" w:rsidRDefault="00117D33" w:rsidP="00605A85">
            <w:pPr>
              <w:jc w:val="both"/>
              <w:rPr>
                <w:b/>
                <w:bCs/>
              </w:rPr>
            </w:pPr>
            <w:r>
              <w:rPr>
                <w:b/>
                <w:bCs/>
              </w:rPr>
              <w:t xml:space="preserve">Κόστος άμεσης εργασίας </w:t>
            </w:r>
          </w:p>
        </w:tc>
        <w:tc>
          <w:tcPr>
            <w:tcW w:w="2952" w:type="dxa"/>
          </w:tcPr>
          <w:p w:rsidR="00117D33" w:rsidRDefault="00117D33" w:rsidP="00605A85">
            <w:pPr>
              <w:jc w:val="both"/>
              <w:rPr>
                <w:b/>
                <w:bCs/>
              </w:rPr>
            </w:pPr>
            <w:r>
              <w:rPr>
                <w:b/>
                <w:bCs/>
              </w:rPr>
              <w:t>Γ.Β.Ε.</w:t>
            </w:r>
          </w:p>
        </w:tc>
      </w:tr>
      <w:tr w:rsidR="00117D33" w:rsidTr="00605A85">
        <w:tc>
          <w:tcPr>
            <w:tcW w:w="2952" w:type="dxa"/>
          </w:tcPr>
          <w:p w:rsidR="00117D33" w:rsidRDefault="00117D33" w:rsidP="00605A85">
            <w:pPr>
              <w:jc w:val="both"/>
              <w:rPr>
                <w:b/>
                <w:bCs/>
              </w:rPr>
            </w:pPr>
            <w:r>
              <w:rPr>
                <w:b/>
                <w:bCs/>
              </w:rPr>
              <w:t>Τμήμα Α</w:t>
            </w:r>
          </w:p>
        </w:tc>
        <w:tc>
          <w:tcPr>
            <w:tcW w:w="2952" w:type="dxa"/>
          </w:tcPr>
          <w:p w:rsidR="00117D33" w:rsidRDefault="00117D33" w:rsidP="00605A85">
            <w:pPr>
              <w:jc w:val="both"/>
            </w:pPr>
            <w:r>
              <w:t>400.000 ευρώ</w:t>
            </w:r>
          </w:p>
        </w:tc>
        <w:tc>
          <w:tcPr>
            <w:tcW w:w="2952" w:type="dxa"/>
          </w:tcPr>
          <w:p w:rsidR="00117D33" w:rsidRDefault="00117D33" w:rsidP="00605A85">
            <w:pPr>
              <w:jc w:val="both"/>
            </w:pPr>
            <w:r>
              <w:t>700.000 ευρώ</w:t>
            </w:r>
          </w:p>
        </w:tc>
      </w:tr>
      <w:tr w:rsidR="00117D33" w:rsidTr="00605A85">
        <w:tc>
          <w:tcPr>
            <w:tcW w:w="2952" w:type="dxa"/>
          </w:tcPr>
          <w:p w:rsidR="00117D33" w:rsidRDefault="00117D33" w:rsidP="00605A85">
            <w:pPr>
              <w:jc w:val="both"/>
              <w:rPr>
                <w:b/>
                <w:bCs/>
              </w:rPr>
            </w:pPr>
            <w:r>
              <w:rPr>
                <w:b/>
                <w:bCs/>
              </w:rPr>
              <w:t>Τμήμα Β</w:t>
            </w:r>
          </w:p>
        </w:tc>
        <w:tc>
          <w:tcPr>
            <w:tcW w:w="2952" w:type="dxa"/>
          </w:tcPr>
          <w:p w:rsidR="00117D33" w:rsidRDefault="00117D33" w:rsidP="00605A85">
            <w:pPr>
              <w:jc w:val="both"/>
            </w:pPr>
            <w:r>
              <w:t>200.000 ευρώ</w:t>
            </w:r>
          </w:p>
        </w:tc>
        <w:tc>
          <w:tcPr>
            <w:tcW w:w="2952" w:type="dxa"/>
          </w:tcPr>
          <w:p w:rsidR="00117D33" w:rsidRDefault="00117D33" w:rsidP="00605A85">
            <w:pPr>
              <w:jc w:val="both"/>
            </w:pPr>
            <w:r>
              <w:t>800.000 ευρώ</w:t>
            </w:r>
          </w:p>
        </w:tc>
      </w:tr>
      <w:tr w:rsidR="00117D33" w:rsidTr="00605A85">
        <w:tc>
          <w:tcPr>
            <w:tcW w:w="2952" w:type="dxa"/>
          </w:tcPr>
          <w:p w:rsidR="00117D33" w:rsidRDefault="00117D33" w:rsidP="00605A85">
            <w:pPr>
              <w:jc w:val="both"/>
              <w:rPr>
                <w:b/>
                <w:bCs/>
              </w:rPr>
            </w:pPr>
            <w:r>
              <w:rPr>
                <w:b/>
                <w:bCs/>
              </w:rPr>
              <w:t>Τμήμα Γ</w:t>
            </w:r>
          </w:p>
        </w:tc>
        <w:tc>
          <w:tcPr>
            <w:tcW w:w="2952" w:type="dxa"/>
          </w:tcPr>
          <w:p w:rsidR="00117D33" w:rsidRDefault="00117D33" w:rsidP="00605A85">
            <w:pPr>
              <w:jc w:val="both"/>
            </w:pPr>
            <w:r>
              <w:t>600.000 ευρώ</w:t>
            </w:r>
          </w:p>
        </w:tc>
        <w:tc>
          <w:tcPr>
            <w:tcW w:w="2952" w:type="dxa"/>
          </w:tcPr>
          <w:p w:rsidR="00117D33" w:rsidRDefault="00117D33" w:rsidP="00605A85">
            <w:pPr>
              <w:jc w:val="both"/>
            </w:pPr>
            <w:r>
              <w:t>180.000 ευρώ</w:t>
            </w:r>
          </w:p>
        </w:tc>
      </w:tr>
      <w:tr w:rsidR="00117D33" w:rsidTr="00605A85">
        <w:tc>
          <w:tcPr>
            <w:tcW w:w="2952" w:type="dxa"/>
          </w:tcPr>
          <w:p w:rsidR="00117D33" w:rsidRDefault="00117D33" w:rsidP="00605A85">
            <w:pPr>
              <w:jc w:val="both"/>
              <w:rPr>
                <w:b/>
                <w:bCs/>
              </w:rPr>
            </w:pPr>
            <w:r>
              <w:rPr>
                <w:b/>
                <w:bCs/>
              </w:rPr>
              <w:t>Σύνολο</w:t>
            </w:r>
          </w:p>
        </w:tc>
        <w:tc>
          <w:tcPr>
            <w:tcW w:w="2952" w:type="dxa"/>
          </w:tcPr>
          <w:p w:rsidR="00117D33" w:rsidRDefault="00117D33" w:rsidP="00605A85">
            <w:pPr>
              <w:jc w:val="both"/>
            </w:pPr>
            <w:r>
              <w:t>1.200.000 ευρώ</w:t>
            </w:r>
          </w:p>
        </w:tc>
        <w:tc>
          <w:tcPr>
            <w:tcW w:w="2952" w:type="dxa"/>
          </w:tcPr>
          <w:p w:rsidR="00117D33" w:rsidRDefault="00117D33" w:rsidP="00605A85">
            <w:pPr>
              <w:jc w:val="both"/>
            </w:pPr>
            <w:r>
              <w:t>1.680.000 ευρώ</w:t>
            </w:r>
          </w:p>
        </w:tc>
      </w:tr>
    </w:tbl>
    <w:p w:rsidR="00117D33" w:rsidRDefault="00117D33" w:rsidP="00117D33">
      <w:pPr>
        <w:jc w:val="both"/>
      </w:pPr>
      <w:r>
        <w:t xml:space="preserve">   </w:t>
      </w:r>
    </w:p>
    <w:p w:rsidR="00117D33" w:rsidRPr="00117D33" w:rsidRDefault="00117D33" w:rsidP="00117D33">
      <w:pPr>
        <w:pStyle w:val="3"/>
        <w:rPr>
          <w:sz w:val="24"/>
          <w:szCs w:val="24"/>
        </w:rPr>
      </w:pPr>
      <w:r>
        <w:rPr>
          <w:sz w:val="24"/>
          <w:szCs w:val="24"/>
        </w:rPr>
        <w:t xml:space="preserve">   Τον Οκτώβριο του 2020</w:t>
      </w:r>
      <w:r w:rsidRPr="00117D33">
        <w:rPr>
          <w:sz w:val="24"/>
          <w:szCs w:val="24"/>
        </w:rPr>
        <w:t xml:space="preserve"> ο πελάτης </w:t>
      </w:r>
      <w:r>
        <w:rPr>
          <w:sz w:val="24"/>
          <w:szCs w:val="24"/>
          <w:lang w:val="en-US"/>
        </w:rPr>
        <w:t>X</w:t>
      </w:r>
      <w:r w:rsidRPr="00117D33">
        <w:rPr>
          <w:sz w:val="24"/>
          <w:szCs w:val="24"/>
        </w:rPr>
        <w:t xml:space="preserve"> ρώτησε πόσο θα στοίχιζε μία παραγγελία η εκτέλεση της οποίας θα απαιτούσε τα εξής άμεσα κόστη: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61"/>
        <w:gridCol w:w="2767"/>
        <w:gridCol w:w="2768"/>
      </w:tblGrid>
      <w:tr w:rsidR="00117D33" w:rsidTr="00117D33">
        <w:tc>
          <w:tcPr>
            <w:tcW w:w="2761" w:type="dxa"/>
          </w:tcPr>
          <w:p w:rsidR="00117D33" w:rsidRDefault="00117D33" w:rsidP="00605A85">
            <w:pPr>
              <w:jc w:val="both"/>
              <w:rPr>
                <w:b/>
                <w:bCs/>
              </w:rPr>
            </w:pPr>
          </w:p>
        </w:tc>
        <w:tc>
          <w:tcPr>
            <w:tcW w:w="2767" w:type="dxa"/>
          </w:tcPr>
          <w:p w:rsidR="00117D33" w:rsidRDefault="00117D33" w:rsidP="00605A85">
            <w:pPr>
              <w:jc w:val="both"/>
              <w:rPr>
                <w:b/>
                <w:bCs/>
              </w:rPr>
            </w:pPr>
            <w:r>
              <w:rPr>
                <w:b/>
                <w:bCs/>
              </w:rPr>
              <w:t xml:space="preserve">Πρώτες ύλες </w:t>
            </w:r>
          </w:p>
        </w:tc>
        <w:tc>
          <w:tcPr>
            <w:tcW w:w="2768" w:type="dxa"/>
          </w:tcPr>
          <w:p w:rsidR="00117D33" w:rsidRDefault="00117D33" w:rsidP="00605A85">
            <w:pPr>
              <w:jc w:val="both"/>
              <w:rPr>
                <w:b/>
                <w:bCs/>
              </w:rPr>
            </w:pPr>
            <w:r>
              <w:rPr>
                <w:b/>
                <w:bCs/>
              </w:rPr>
              <w:t>Άμεση εργασία</w:t>
            </w:r>
          </w:p>
        </w:tc>
      </w:tr>
      <w:tr w:rsidR="00117D33" w:rsidTr="00117D33">
        <w:tc>
          <w:tcPr>
            <w:tcW w:w="2761" w:type="dxa"/>
          </w:tcPr>
          <w:p w:rsidR="00117D33" w:rsidRDefault="00117D33" w:rsidP="00605A85">
            <w:pPr>
              <w:jc w:val="both"/>
              <w:rPr>
                <w:b/>
                <w:bCs/>
              </w:rPr>
            </w:pPr>
            <w:r>
              <w:rPr>
                <w:b/>
                <w:bCs/>
              </w:rPr>
              <w:t>Τμήμα Α</w:t>
            </w:r>
          </w:p>
        </w:tc>
        <w:tc>
          <w:tcPr>
            <w:tcW w:w="2767" w:type="dxa"/>
          </w:tcPr>
          <w:p w:rsidR="00117D33" w:rsidRDefault="00117D33" w:rsidP="00605A85">
            <w:pPr>
              <w:jc w:val="both"/>
            </w:pPr>
            <w:r>
              <w:t>6.000 ευρώ</w:t>
            </w:r>
          </w:p>
        </w:tc>
        <w:tc>
          <w:tcPr>
            <w:tcW w:w="2768" w:type="dxa"/>
          </w:tcPr>
          <w:p w:rsidR="00117D33" w:rsidRDefault="00117D33" w:rsidP="00605A85">
            <w:pPr>
              <w:jc w:val="both"/>
            </w:pPr>
            <w:r>
              <w:t>5.600 ευρώ</w:t>
            </w:r>
          </w:p>
        </w:tc>
      </w:tr>
      <w:tr w:rsidR="00117D33" w:rsidTr="00117D33">
        <w:tc>
          <w:tcPr>
            <w:tcW w:w="2761" w:type="dxa"/>
          </w:tcPr>
          <w:p w:rsidR="00117D33" w:rsidRDefault="00117D33" w:rsidP="00605A85">
            <w:pPr>
              <w:jc w:val="both"/>
              <w:rPr>
                <w:b/>
                <w:bCs/>
              </w:rPr>
            </w:pPr>
            <w:r>
              <w:rPr>
                <w:b/>
                <w:bCs/>
              </w:rPr>
              <w:t>Τμήμα Β</w:t>
            </w:r>
          </w:p>
        </w:tc>
        <w:tc>
          <w:tcPr>
            <w:tcW w:w="2767" w:type="dxa"/>
          </w:tcPr>
          <w:p w:rsidR="00117D33" w:rsidRDefault="00117D33" w:rsidP="00605A85">
            <w:pPr>
              <w:jc w:val="both"/>
            </w:pPr>
            <w:r>
              <w:t xml:space="preserve">   400 ευρώ</w:t>
            </w:r>
          </w:p>
        </w:tc>
        <w:tc>
          <w:tcPr>
            <w:tcW w:w="2768" w:type="dxa"/>
          </w:tcPr>
          <w:p w:rsidR="00117D33" w:rsidRDefault="00117D33" w:rsidP="00605A85">
            <w:pPr>
              <w:jc w:val="both"/>
            </w:pPr>
            <w:r>
              <w:t>1.000 ευρώ</w:t>
            </w:r>
          </w:p>
        </w:tc>
      </w:tr>
      <w:tr w:rsidR="00117D33" w:rsidTr="00117D33">
        <w:tc>
          <w:tcPr>
            <w:tcW w:w="2761" w:type="dxa"/>
          </w:tcPr>
          <w:p w:rsidR="00117D33" w:rsidRDefault="00117D33" w:rsidP="00605A85">
            <w:pPr>
              <w:jc w:val="both"/>
              <w:rPr>
                <w:b/>
                <w:bCs/>
              </w:rPr>
            </w:pPr>
            <w:r>
              <w:rPr>
                <w:b/>
                <w:bCs/>
              </w:rPr>
              <w:t>Τμήμα Γ</w:t>
            </w:r>
          </w:p>
        </w:tc>
        <w:tc>
          <w:tcPr>
            <w:tcW w:w="2767" w:type="dxa"/>
          </w:tcPr>
          <w:p w:rsidR="00117D33" w:rsidRDefault="00117D33" w:rsidP="00605A85">
            <w:pPr>
              <w:jc w:val="both"/>
            </w:pPr>
            <w:r>
              <w:t>2.800 ευρώ</w:t>
            </w:r>
          </w:p>
        </w:tc>
        <w:tc>
          <w:tcPr>
            <w:tcW w:w="2768" w:type="dxa"/>
          </w:tcPr>
          <w:p w:rsidR="00117D33" w:rsidRDefault="00117D33" w:rsidP="00605A85">
            <w:pPr>
              <w:jc w:val="both"/>
            </w:pPr>
            <w:r>
              <w:t>12.400 ευρώ</w:t>
            </w:r>
          </w:p>
        </w:tc>
      </w:tr>
      <w:tr w:rsidR="00117D33" w:rsidTr="00117D33">
        <w:tc>
          <w:tcPr>
            <w:tcW w:w="2761" w:type="dxa"/>
          </w:tcPr>
          <w:p w:rsidR="00117D33" w:rsidRDefault="00117D33" w:rsidP="00605A85">
            <w:pPr>
              <w:jc w:val="both"/>
              <w:rPr>
                <w:b/>
                <w:bCs/>
              </w:rPr>
            </w:pPr>
            <w:r>
              <w:rPr>
                <w:b/>
                <w:bCs/>
              </w:rPr>
              <w:t>Σύνολο</w:t>
            </w:r>
          </w:p>
        </w:tc>
        <w:tc>
          <w:tcPr>
            <w:tcW w:w="2767" w:type="dxa"/>
          </w:tcPr>
          <w:p w:rsidR="00117D33" w:rsidRDefault="00117D33" w:rsidP="00605A85">
            <w:pPr>
              <w:jc w:val="both"/>
            </w:pPr>
            <w:r>
              <w:t>9.200 ευρώ</w:t>
            </w:r>
          </w:p>
        </w:tc>
        <w:tc>
          <w:tcPr>
            <w:tcW w:w="2768" w:type="dxa"/>
          </w:tcPr>
          <w:p w:rsidR="00117D33" w:rsidRDefault="00117D33" w:rsidP="00605A85">
            <w:pPr>
              <w:jc w:val="both"/>
            </w:pPr>
            <w:r>
              <w:t>19.000 ευρώ</w:t>
            </w:r>
          </w:p>
        </w:tc>
      </w:tr>
    </w:tbl>
    <w:p w:rsidR="00117D33" w:rsidRPr="00AB0110" w:rsidRDefault="00117D33" w:rsidP="00117D33">
      <w:pPr>
        <w:jc w:val="both"/>
      </w:pPr>
      <w:r w:rsidRPr="00AB0110">
        <w:rPr>
          <w:iCs/>
        </w:rPr>
        <w:t xml:space="preserve">   Η επιχείρηση  ακολουθεί μία τιμολογιακή πολιτική σύμφωνα με την οποία η τελική τιμή πώλησης της κάθε παραγγελίας που εκτελείται καθορίζεται στο 150% του συνολικού κόστους παραγωγής. Με βάση την πολιτική αυτή η τελική τιμή που προσφέρθηκε στον πελάτη</w:t>
      </w:r>
      <w:r w:rsidR="00AB0110" w:rsidRPr="00AB0110">
        <w:rPr>
          <w:iCs/>
        </w:rPr>
        <w:t xml:space="preserve"> του</w:t>
      </w:r>
      <w:r w:rsidRPr="00AB0110">
        <w:t xml:space="preserve"> φάνηκε μη συμφέρουσα εφόσον μία άλλη επιχείρηση του είχε προσφέρει πολύ καλύτερη τιμή και έτσι δεν έδωσε την παραγγελία</w:t>
      </w:r>
      <w:r w:rsidR="00AB0110" w:rsidRPr="00AB0110">
        <w:t xml:space="preserve"> στην εταιρία αυτή. </w:t>
      </w:r>
    </w:p>
    <w:p w:rsidR="00117D33" w:rsidRPr="00AB0110" w:rsidRDefault="00117D33" w:rsidP="00117D33">
      <w:pPr>
        <w:jc w:val="both"/>
        <w:rPr>
          <w:u w:val="single"/>
        </w:rPr>
      </w:pPr>
      <w:r w:rsidRPr="00AB0110">
        <w:t xml:space="preserve">     </w:t>
      </w:r>
      <w:r w:rsidRPr="00AB0110">
        <w:rPr>
          <w:u w:val="single"/>
        </w:rPr>
        <w:t>Ζητείται:</w:t>
      </w:r>
    </w:p>
    <w:p w:rsidR="00117D33" w:rsidRPr="00AB0110" w:rsidRDefault="00117D33" w:rsidP="00117D33">
      <w:pPr>
        <w:jc w:val="both"/>
      </w:pPr>
      <w:r w:rsidRPr="00AB0110">
        <w:t xml:space="preserve">1.Να αναλύσετε τον τρόπο σύμφωνα με τον οποίο η επιχείρηση </w:t>
      </w:r>
      <w:r w:rsidR="00AB0110">
        <w:t>υπολογίζει την τελική τιμή πώλησης.</w:t>
      </w:r>
    </w:p>
    <w:p w:rsidR="00117D33" w:rsidRPr="00AB0110" w:rsidRDefault="00117D33" w:rsidP="00117D33">
      <w:pPr>
        <w:jc w:val="both"/>
      </w:pPr>
      <w:r w:rsidRPr="00AB0110">
        <w:t>2.Να υποδείξετε έναν τρόπο σύμφωνα με τον οποίο η τιμή πώλησης της παραγγελίας</w:t>
      </w:r>
      <w:r w:rsidR="00AB0110">
        <w:t xml:space="preserve"> θα μπορούσε να ήταν χαμηλότερη και άρα πιο συμφέρουσα για τον πελάτη</w:t>
      </w:r>
      <w:r w:rsidRPr="00AB0110">
        <w:t xml:space="preserve">.  </w:t>
      </w:r>
    </w:p>
    <w:p w:rsidR="00117D33" w:rsidRDefault="00117D33" w:rsidP="00117D33">
      <w:pPr>
        <w:jc w:val="both"/>
      </w:pPr>
    </w:p>
    <w:p w:rsidR="00117D33" w:rsidRDefault="00117D33" w:rsidP="00117D33">
      <w:pPr>
        <w:jc w:val="both"/>
      </w:pPr>
    </w:p>
    <w:p w:rsidR="00117D33" w:rsidRDefault="00117D33" w:rsidP="00F7190A">
      <w:pPr>
        <w:jc w:val="both"/>
      </w:pPr>
    </w:p>
    <w:p w:rsidR="00A05484" w:rsidRPr="00A05484" w:rsidRDefault="00A05484" w:rsidP="00A05484">
      <w:pPr>
        <w:jc w:val="both"/>
        <w:rPr>
          <w:b/>
          <w:u w:val="single"/>
        </w:rPr>
      </w:pPr>
      <w:r w:rsidRPr="00DF4F76">
        <w:rPr>
          <w:b/>
          <w:u w:val="single"/>
        </w:rPr>
        <w:t>Ά</w:t>
      </w:r>
      <w:r>
        <w:rPr>
          <w:b/>
          <w:u w:val="single"/>
        </w:rPr>
        <w:t xml:space="preserve">σκηση </w:t>
      </w:r>
      <w:r w:rsidRPr="00A05484">
        <w:rPr>
          <w:b/>
          <w:u w:val="single"/>
        </w:rPr>
        <w:t>18</w:t>
      </w:r>
    </w:p>
    <w:p w:rsidR="00A05484" w:rsidRDefault="00A05484" w:rsidP="00A05484">
      <w:pPr>
        <w:jc w:val="both"/>
      </w:pPr>
      <w:r>
        <w:t>Η επιχείρηση «</w:t>
      </w:r>
      <w:r>
        <w:rPr>
          <w:lang w:val="en-US"/>
        </w:rPr>
        <w:t>BIOMHXANIKH</w:t>
      </w:r>
      <w:r w:rsidRPr="00A05484">
        <w:t xml:space="preserve"> </w:t>
      </w:r>
      <w:r>
        <w:t>ΠΑΡΑΓΩΓΗ Α.Ε.» παράγει ένα προϊόν σε 2 στάδια επεξεργασίας, το Α και το Β. Οι πρώτες ύλες εισέρχονται στην παραγωγική διαδικασία στην αρχή του σταδίου Α. Στην συνέχεια δίνονται οι ακόλουθες πληροφορίες για τον μήνα Μάρτιο:</w:t>
      </w:r>
    </w:p>
    <w:p w:rsidR="00A05484" w:rsidRPr="001B2A4B" w:rsidRDefault="00A05484" w:rsidP="00A05484">
      <w:pPr>
        <w:jc w:val="both"/>
        <w:rPr>
          <w:u w:val="single"/>
        </w:rPr>
      </w:pPr>
      <w:r w:rsidRPr="001B2A4B">
        <w:rPr>
          <w:u w:val="single"/>
        </w:rPr>
        <w:lastRenderedPageBreak/>
        <w:t>Στάδιο Α</w:t>
      </w:r>
    </w:p>
    <w:p w:rsidR="00A05484" w:rsidRDefault="00A05484" w:rsidP="00A05484">
      <w:pPr>
        <w:jc w:val="both"/>
      </w:pPr>
      <w:r>
        <w:t xml:space="preserve">Το αρχικό απόθεμα της παραγωγής σε εξέλιξη είναι 400 μονάδες. Το κόστος του αρχικού αποθέματος για τις πρώτες ύλες είναι 200.000 ευρώ και για το κόστος μετατροπής 400.000 ευρώ. Επίσης εισήλθαν στην παραγωγική διαδικασία 2.200 μονάδες με την εισροή πρώτων υλών αξίας 700.000 ευρώ. Το κόστος μετατροπής ανήλθε σε 980.000 ευρώ. Ολοκληρώθηκε η παραγωγή 2.400 μονάδων οι οποίες μεταφέρονται στο στάδιο Β. Οι υπόλοιπες μονάδες στο τέλος του Μαρτίου είχαν απορροφήσει το 70% των πρώτων υλών και το 40% του κόστους μετατροπής. </w:t>
      </w:r>
    </w:p>
    <w:p w:rsidR="00A05484" w:rsidRPr="001B2A4B" w:rsidRDefault="00A05484" w:rsidP="00A05484">
      <w:pPr>
        <w:jc w:val="both"/>
        <w:rPr>
          <w:u w:val="single"/>
        </w:rPr>
      </w:pPr>
      <w:r w:rsidRPr="001B2A4B">
        <w:rPr>
          <w:u w:val="single"/>
        </w:rPr>
        <w:t xml:space="preserve">Στάδιο Β </w:t>
      </w:r>
    </w:p>
    <w:p w:rsidR="00A05484" w:rsidRPr="007650FD" w:rsidRDefault="001C01DC" w:rsidP="00A05484">
      <w:pPr>
        <w:jc w:val="both"/>
      </w:pPr>
      <w:r>
        <w:t>Στην αρχή του μηνός Μαρτίου δεν υπήρχε απόθεμα ημικατεργασμένων. Το κόστος μετατροπής είναι 1.2</w:t>
      </w:r>
      <w:r w:rsidR="00A05484" w:rsidRPr="007650FD">
        <w:t xml:space="preserve">00.000 </w:t>
      </w:r>
      <w:r>
        <w:t>ευρώ  και επίσης ολοκληρώθηκαν 2</w:t>
      </w:r>
      <w:r w:rsidR="00A05484" w:rsidRPr="007650FD">
        <w:t>.000 μονάδες. Το τελικό απόθεμα της παραγωγής σε εξέλιξη στο τμήμα είχε απορροφήσει</w:t>
      </w:r>
      <w:r w:rsidR="00A05484">
        <w:t xml:space="preserve"> </w:t>
      </w:r>
      <w:r w:rsidR="00A05484" w:rsidRPr="007650FD">
        <w:t xml:space="preserve">το 65% του κόστους </w:t>
      </w:r>
      <w:r>
        <w:t xml:space="preserve">μετατροπής. </w:t>
      </w:r>
    </w:p>
    <w:p w:rsidR="00A05484" w:rsidRPr="007650FD" w:rsidRDefault="00A05484" w:rsidP="00A05484">
      <w:pPr>
        <w:jc w:val="both"/>
        <w:rPr>
          <w:u w:val="single"/>
        </w:rPr>
      </w:pPr>
      <w:r w:rsidRPr="007650FD">
        <w:rPr>
          <w:u w:val="single"/>
        </w:rPr>
        <w:t xml:space="preserve">Ζητείται: </w:t>
      </w:r>
    </w:p>
    <w:p w:rsidR="00A05484" w:rsidRPr="007650FD" w:rsidRDefault="00A05484" w:rsidP="00A05484">
      <w:pPr>
        <w:jc w:val="both"/>
      </w:pPr>
      <w:r w:rsidRPr="007650FD">
        <w:t>Να γίνουν τα 5 βήματα κοστολόγησης και στα 2 στάδια</w:t>
      </w:r>
      <w:r>
        <w:t xml:space="preserve"> με</w:t>
      </w:r>
      <w:r w:rsidRPr="007650FD">
        <w:t xml:space="preserve"> τη μέθοδο του Σταθμικού</w:t>
      </w:r>
      <w:r>
        <w:t xml:space="preserve"> </w:t>
      </w:r>
      <w:r w:rsidRPr="007650FD">
        <w:t xml:space="preserve">Μέσου </w:t>
      </w:r>
      <w:r>
        <w:t>Ό</w:t>
      </w:r>
      <w:r w:rsidRPr="007650FD">
        <w:t xml:space="preserve">ρου. </w:t>
      </w:r>
    </w:p>
    <w:p w:rsidR="00A05484" w:rsidRPr="002430F4" w:rsidRDefault="00A05484" w:rsidP="00A05484">
      <w:pPr>
        <w:jc w:val="both"/>
        <w:rPr>
          <w:b/>
          <w:u w:val="single"/>
        </w:rPr>
      </w:pPr>
    </w:p>
    <w:p w:rsidR="00D76159" w:rsidRDefault="00D76159" w:rsidP="00D76159">
      <w:pPr>
        <w:jc w:val="both"/>
      </w:pPr>
    </w:p>
    <w:p w:rsidR="005E1E54" w:rsidRPr="005E1E54" w:rsidRDefault="005E1E54" w:rsidP="005E1E54">
      <w:pPr>
        <w:pStyle w:val="2"/>
        <w:jc w:val="both"/>
        <w:rPr>
          <w:rFonts w:ascii="Times New Roman" w:hAnsi="Times New Roman" w:cs="Times New Roman"/>
          <w:i w:val="0"/>
          <w:sz w:val="24"/>
          <w:szCs w:val="24"/>
          <w:u w:val="single"/>
        </w:rPr>
      </w:pPr>
      <w:r>
        <w:rPr>
          <w:rFonts w:ascii="Times New Roman" w:hAnsi="Times New Roman" w:cs="Times New Roman"/>
          <w:i w:val="0"/>
          <w:sz w:val="24"/>
          <w:szCs w:val="24"/>
          <w:u w:val="single"/>
        </w:rPr>
        <w:t>Άσκηση 19</w:t>
      </w:r>
    </w:p>
    <w:p w:rsidR="005E1E54" w:rsidRPr="00D53CE2" w:rsidRDefault="005E1E54" w:rsidP="005E1E54">
      <w:r w:rsidRPr="00D53CE2">
        <w:t>Να χαρακτηρίσετε τις ακόλουθες προτάσεις:</w:t>
      </w:r>
    </w:p>
    <w:p w:rsidR="005E1E54" w:rsidRPr="00D53CE2" w:rsidRDefault="005E1E54" w:rsidP="005E1E54">
      <w:pPr>
        <w:jc w:val="both"/>
      </w:pPr>
      <w:r>
        <w:t xml:space="preserve">1. Στην κατά παραγγελία παραγωγή τα προϊόντα παράγονται με τις τεχνικές προδιαγραφές που ορίζει η επιχείρηση. </w:t>
      </w:r>
    </w:p>
    <w:p w:rsidR="005E1E54" w:rsidRDefault="005E1E54" w:rsidP="005E1E54">
      <w:pPr>
        <w:jc w:val="both"/>
      </w:pPr>
      <w:r>
        <w:t>2.</w:t>
      </w:r>
      <w:r w:rsidRPr="002F7FE9">
        <w:t xml:space="preserve"> Τα απορρυπαντικά θεωρούνται προϊόν μαζικής παραγωγής. </w:t>
      </w:r>
    </w:p>
    <w:p w:rsidR="005E1E54" w:rsidRDefault="005E1E54" w:rsidP="005E1E54">
      <w:pPr>
        <w:jc w:val="both"/>
      </w:pPr>
      <w:r>
        <w:t xml:space="preserve">3. Το έπιπλο ενός πολυκαταστήματος θεωρείται προϊόν κατά παραγγελίας παραγωγής. </w:t>
      </w:r>
    </w:p>
    <w:p w:rsidR="005E1E54" w:rsidRPr="002F7FE9" w:rsidRDefault="005E1E54" w:rsidP="005E1E54">
      <w:pPr>
        <w:jc w:val="both"/>
      </w:pPr>
      <w:r>
        <w:t xml:space="preserve">4. Το φόρεμα που ράβουμε σε μία μοδίστρα θεωρείται προϊόν εξατομικευμένης παραγωγής. </w:t>
      </w:r>
    </w:p>
    <w:p w:rsidR="005E1E54" w:rsidRPr="000D1A73" w:rsidRDefault="005E1E54" w:rsidP="005E1E54">
      <w:pPr>
        <w:jc w:val="both"/>
      </w:pPr>
      <w:r>
        <w:t>5</w:t>
      </w:r>
      <w:r w:rsidRPr="000D1A73">
        <w:t xml:space="preserve">. Όταν τα καταλογισμένα </w:t>
      </w:r>
      <w:r>
        <w:t>Γ</w:t>
      </w:r>
      <w:r w:rsidRPr="000D1A73">
        <w:t>ΒΕ είναι μεγαλύτερα από τα πραγματικά έχουμε υπερκαταλογισμ</w:t>
      </w:r>
      <w:r>
        <w:t>ό</w:t>
      </w:r>
      <w:r w:rsidRPr="000D1A73">
        <w:t>.</w:t>
      </w:r>
    </w:p>
    <w:p w:rsidR="005E1E54" w:rsidRDefault="005E1E54" w:rsidP="005E1E54">
      <w:pPr>
        <w:jc w:val="both"/>
      </w:pPr>
      <w:r>
        <w:t>6</w:t>
      </w:r>
      <w:r w:rsidRPr="000D1A73">
        <w:t xml:space="preserve">. Η διαφορά καταλογισμού στο τέλος της χρήσης πρέπει να ταχτοποιηθεί με λογιστικές εγγραφές. </w:t>
      </w:r>
    </w:p>
    <w:p w:rsidR="00D76159" w:rsidRDefault="00D76159" w:rsidP="00D76159">
      <w:pPr>
        <w:jc w:val="both"/>
      </w:pPr>
    </w:p>
    <w:p w:rsidR="00D76159" w:rsidRDefault="00D76159" w:rsidP="00D76159">
      <w:pPr>
        <w:jc w:val="both"/>
      </w:pPr>
    </w:p>
    <w:p w:rsidR="00D74D53" w:rsidRPr="005E1E54" w:rsidRDefault="00D74D53" w:rsidP="00D74D53">
      <w:pPr>
        <w:pStyle w:val="2"/>
        <w:jc w:val="both"/>
        <w:rPr>
          <w:rFonts w:ascii="Times New Roman" w:hAnsi="Times New Roman" w:cs="Times New Roman"/>
          <w:i w:val="0"/>
          <w:sz w:val="24"/>
          <w:szCs w:val="24"/>
          <w:u w:val="single"/>
        </w:rPr>
      </w:pPr>
      <w:r>
        <w:rPr>
          <w:rFonts w:ascii="Times New Roman" w:hAnsi="Times New Roman" w:cs="Times New Roman"/>
          <w:i w:val="0"/>
          <w:sz w:val="24"/>
          <w:szCs w:val="24"/>
          <w:u w:val="single"/>
        </w:rPr>
        <w:t>Άσκηση 20</w:t>
      </w:r>
    </w:p>
    <w:p w:rsidR="00D74D53" w:rsidRDefault="00D74D53" w:rsidP="00D74D53">
      <w:pPr>
        <w:jc w:val="both"/>
      </w:pPr>
      <w:r>
        <w:t xml:space="preserve">Η βιομηχανική επιχείρηση «ΑΡΙΣΤΟΥΡΓΗΜΑΤΑ Α.Ε» παράγει κατά τρόπο συνεχή ένα προϊόν, η παραγωγή του οποίου ολοκληρώνεται σε δύο παραγωγικά τμήματα: στο Τμήμα Α και το Τμήμα Β. Οι πρώτες ύλες προστίθενται στην αρχή της παραγωγικής διαδικασίας, στο Τμήμα Α, και στο τέλος της, στο Τμήμα Β. Μετά από την προσθήκη των πρώτων υλών στο Τμήμα Β οι μονάδες του προϊόντος μεταφέρονται στην αποθήκη των ετοίμων. Η προσθήκη των πρώτων υλών στο Τμήμα Β αυξάνει ισόποσα τις μονάδες του έτοιμου προϊόντος.  </w:t>
      </w:r>
    </w:p>
    <w:p w:rsidR="00D74D53" w:rsidRDefault="00D74D53" w:rsidP="00D74D53">
      <w:pPr>
        <w:jc w:val="both"/>
        <w:rPr>
          <w:spacing w:val="-4"/>
        </w:rPr>
      </w:pPr>
      <w:r>
        <w:rPr>
          <w:spacing w:val="-4"/>
        </w:rPr>
        <w:t xml:space="preserve">Την 1/7/20Χ5 υπήρχαν στο Τμήμα Β 28.000 </w:t>
      </w:r>
      <w:proofErr w:type="spellStart"/>
      <w:r>
        <w:rPr>
          <w:spacing w:val="-4"/>
        </w:rPr>
        <w:t>ημικατεργασμένες</w:t>
      </w:r>
      <w:proofErr w:type="spellEnd"/>
      <w:r>
        <w:rPr>
          <w:spacing w:val="-4"/>
        </w:rPr>
        <w:t xml:space="preserve"> μονάδες, κόστους παραγωγής € 59.000, το οποίο αναλύεται σε € 42.000 για μεταφερόμενο κόστος, €12.000 για άμεσα εργατικά και € 5.000 για Γενικά Βιομηχανικά Έξοδα.  </w:t>
      </w:r>
    </w:p>
    <w:p w:rsidR="00D74D53" w:rsidRDefault="00D74D53" w:rsidP="00D74D53">
      <w:pPr>
        <w:jc w:val="both"/>
      </w:pPr>
      <w:r>
        <w:t xml:space="preserve">Κατά τη διάρκεια του μήνα μεταφέρθηκαν από το Τμήμα Α 175.000 μονάδες, κόστους παραγωγής € 23.800. Επίσης εισήχθησαν στο Τμήμα Β τόσες πρώτες ύλες ώστε να παραχθούν επί πλέον 13.000 μονάδες έτοιμου προϊόντος. Συνολικά ολοκληρώθηκαν 200.000 μονάδες έτοιμου προϊόντος. Το κόστος των πρώτων υλών που αναλώθηκαν κατά την διάρκεια του μήνα ανήλθε σε € 15.000, των αμέσων εργατικών σε € 20.000 </w:t>
      </w:r>
      <w:r>
        <w:lastRenderedPageBreak/>
        <w:t>και των Γενικών Βιομηχανικών Εξόδων σε € 6.600. Η επιχείρηση ακολουθεί τη μέθοδο του Σ.Μ.Ο.</w:t>
      </w:r>
    </w:p>
    <w:p w:rsidR="00D74D53" w:rsidRDefault="00D74D53" w:rsidP="00D74D53">
      <w:pPr>
        <w:jc w:val="both"/>
      </w:pPr>
      <w:r>
        <w:t xml:space="preserve">Η </w:t>
      </w:r>
      <w:proofErr w:type="spellStart"/>
      <w:r>
        <w:t>ημικατεργασμένη</w:t>
      </w:r>
      <w:proofErr w:type="spellEnd"/>
      <w:r>
        <w:t xml:space="preserve"> παραγωγή στο τέλος του μήνα ήταν ολοκληρωμένη κατά 40% ως προς το κόστος μετατροπής.  </w:t>
      </w:r>
    </w:p>
    <w:p w:rsidR="00D74D53" w:rsidRDefault="00D74D53" w:rsidP="00D74D53">
      <w:pPr>
        <w:jc w:val="both"/>
        <w:rPr>
          <w:b/>
          <w:u w:val="single"/>
        </w:rPr>
      </w:pPr>
      <w:r>
        <w:rPr>
          <w:b/>
          <w:u w:val="single"/>
        </w:rPr>
        <w:t>Ζητείται:</w:t>
      </w:r>
    </w:p>
    <w:p w:rsidR="00D74D53" w:rsidRDefault="00D74D53" w:rsidP="00D74D53">
      <w:pPr>
        <w:jc w:val="both"/>
      </w:pPr>
      <w:r>
        <w:t xml:space="preserve">Να συντάξετε την Έκθεση Κόστους Παραγωγής του Ιουλίου 20Χ5 από την οποία να προκύπτει το κόστος ανά ισοδύναμη μονάδα (εκφρασμένο μέχρι δύο δεκαδικά ψηφία) καθώς και το κόστος παραγωγής τόσο των ολοκληρωμένων όσο και των ημικατεργασμένων μονάδων.  </w:t>
      </w:r>
    </w:p>
    <w:p w:rsidR="009033C5" w:rsidRDefault="009033C5" w:rsidP="00D76159">
      <w:pPr>
        <w:jc w:val="both"/>
      </w:pPr>
    </w:p>
    <w:p w:rsidR="009033C5" w:rsidRDefault="009033C5" w:rsidP="00D76159">
      <w:pPr>
        <w:jc w:val="both"/>
      </w:pPr>
    </w:p>
    <w:p w:rsidR="00835A9F" w:rsidRPr="00835A9F" w:rsidRDefault="00835A9F" w:rsidP="00835A9F">
      <w:pPr>
        <w:jc w:val="both"/>
        <w:rPr>
          <w:b/>
        </w:rPr>
      </w:pPr>
      <w:r>
        <w:rPr>
          <w:b/>
        </w:rPr>
        <w:t>Άσκηση</w:t>
      </w:r>
      <w:r>
        <w:rPr>
          <w:b/>
        </w:rPr>
        <w:t xml:space="preserve"> </w:t>
      </w:r>
      <w:r w:rsidRPr="00835A9F">
        <w:rPr>
          <w:b/>
        </w:rPr>
        <w:t>21</w:t>
      </w:r>
    </w:p>
    <w:p w:rsidR="00835A9F" w:rsidRDefault="00835A9F" w:rsidP="00835A9F">
      <w:pPr>
        <w:jc w:val="both"/>
      </w:pPr>
      <w:r>
        <w:rPr>
          <w:b/>
        </w:rPr>
        <w:t xml:space="preserve">   </w:t>
      </w:r>
      <w:r>
        <w:t xml:space="preserve">Δίνονται </w:t>
      </w:r>
      <w:r>
        <w:t xml:space="preserve">οι ακόλουθες πληροφορίες για μία επιχείρηση </w:t>
      </w:r>
      <w:r>
        <w:t>για τα έτη</w:t>
      </w:r>
      <w:r w:rsidR="00E73937">
        <w:t xml:space="preserve"> </w:t>
      </w:r>
      <w:r>
        <w:t>2013 και 201</w:t>
      </w:r>
      <w:r>
        <w:t>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0"/>
        <w:gridCol w:w="1408"/>
        <w:gridCol w:w="1237"/>
      </w:tblGrid>
      <w:tr w:rsidR="00E73937" w:rsidRPr="00333760" w:rsidTr="00E73937">
        <w:tc>
          <w:tcPr>
            <w:tcW w:w="4630" w:type="dxa"/>
            <w:shd w:val="clear" w:color="auto" w:fill="auto"/>
          </w:tcPr>
          <w:p w:rsidR="00E73937" w:rsidRPr="00333760" w:rsidRDefault="00E73937" w:rsidP="0013050E">
            <w:pPr>
              <w:jc w:val="both"/>
              <w:rPr>
                <w:b/>
              </w:rPr>
            </w:pPr>
          </w:p>
        </w:tc>
        <w:tc>
          <w:tcPr>
            <w:tcW w:w="1408" w:type="dxa"/>
            <w:shd w:val="clear" w:color="auto" w:fill="auto"/>
          </w:tcPr>
          <w:p w:rsidR="00E73937" w:rsidRPr="00333760" w:rsidRDefault="00E73937" w:rsidP="0013050E">
            <w:pPr>
              <w:jc w:val="center"/>
              <w:rPr>
                <w:b/>
              </w:rPr>
            </w:pPr>
            <w:r>
              <w:rPr>
                <w:b/>
              </w:rPr>
              <w:t>2013</w:t>
            </w:r>
          </w:p>
        </w:tc>
        <w:tc>
          <w:tcPr>
            <w:tcW w:w="1237" w:type="dxa"/>
            <w:shd w:val="clear" w:color="auto" w:fill="auto"/>
          </w:tcPr>
          <w:p w:rsidR="00E73937" w:rsidRPr="00333760" w:rsidRDefault="00E73937" w:rsidP="0013050E">
            <w:pPr>
              <w:jc w:val="center"/>
              <w:rPr>
                <w:b/>
              </w:rPr>
            </w:pPr>
            <w:r>
              <w:rPr>
                <w:b/>
              </w:rPr>
              <w:t>2014</w:t>
            </w:r>
          </w:p>
        </w:tc>
      </w:tr>
      <w:tr w:rsidR="00E73937" w:rsidTr="00E73937">
        <w:tc>
          <w:tcPr>
            <w:tcW w:w="4630" w:type="dxa"/>
            <w:shd w:val="clear" w:color="auto" w:fill="auto"/>
          </w:tcPr>
          <w:p w:rsidR="00E73937" w:rsidRDefault="00E73937" w:rsidP="0013050E">
            <w:pPr>
              <w:jc w:val="both"/>
            </w:pPr>
            <w:r>
              <w:t>Αρχικό απόθεμα (μονάδες)</w:t>
            </w:r>
          </w:p>
        </w:tc>
        <w:tc>
          <w:tcPr>
            <w:tcW w:w="1408" w:type="dxa"/>
            <w:shd w:val="clear" w:color="auto" w:fill="auto"/>
          </w:tcPr>
          <w:p w:rsidR="00E73937" w:rsidRDefault="00E73937" w:rsidP="0013050E">
            <w:pPr>
              <w:jc w:val="center"/>
            </w:pPr>
            <w:r>
              <w:t>0</w:t>
            </w:r>
          </w:p>
        </w:tc>
        <w:tc>
          <w:tcPr>
            <w:tcW w:w="1237" w:type="dxa"/>
            <w:shd w:val="clear" w:color="auto" w:fill="auto"/>
          </w:tcPr>
          <w:p w:rsidR="00E73937" w:rsidRDefault="00E73937" w:rsidP="0013050E">
            <w:pPr>
              <w:jc w:val="center"/>
            </w:pPr>
            <w:r>
              <w:t>0</w:t>
            </w:r>
          </w:p>
        </w:tc>
      </w:tr>
      <w:tr w:rsidR="00E73937" w:rsidTr="00E73937">
        <w:tc>
          <w:tcPr>
            <w:tcW w:w="4630" w:type="dxa"/>
            <w:shd w:val="clear" w:color="auto" w:fill="auto"/>
          </w:tcPr>
          <w:p w:rsidR="00E73937" w:rsidRDefault="00E73937" w:rsidP="0013050E">
            <w:pPr>
              <w:jc w:val="both"/>
            </w:pPr>
            <w:r>
              <w:t>Τελικό απόθεμα (μονάδες)</w:t>
            </w:r>
          </w:p>
        </w:tc>
        <w:tc>
          <w:tcPr>
            <w:tcW w:w="1408" w:type="dxa"/>
            <w:shd w:val="clear" w:color="auto" w:fill="auto"/>
          </w:tcPr>
          <w:p w:rsidR="00E73937" w:rsidRDefault="00E73937" w:rsidP="0013050E">
            <w:pPr>
              <w:jc w:val="center"/>
            </w:pPr>
            <w:r>
              <w:t>0</w:t>
            </w:r>
          </w:p>
        </w:tc>
        <w:tc>
          <w:tcPr>
            <w:tcW w:w="1237" w:type="dxa"/>
            <w:shd w:val="clear" w:color="auto" w:fill="auto"/>
          </w:tcPr>
          <w:p w:rsidR="00E73937" w:rsidRDefault="00E73937" w:rsidP="0013050E">
            <w:pPr>
              <w:jc w:val="center"/>
            </w:pPr>
            <w:r>
              <w:t>400</w:t>
            </w:r>
          </w:p>
        </w:tc>
      </w:tr>
      <w:tr w:rsidR="00E73937" w:rsidTr="00E73937">
        <w:tc>
          <w:tcPr>
            <w:tcW w:w="4630" w:type="dxa"/>
            <w:shd w:val="clear" w:color="auto" w:fill="auto"/>
          </w:tcPr>
          <w:p w:rsidR="00E73937" w:rsidRDefault="00E73937" w:rsidP="0013050E">
            <w:pPr>
              <w:jc w:val="both"/>
            </w:pPr>
            <w:r>
              <w:t>Πωλήσεις (μονάδες)</w:t>
            </w:r>
          </w:p>
        </w:tc>
        <w:tc>
          <w:tcPr>
            <w:tcW w:w="1408" w:type="dxa"/>
            <w:shd w:val="clear" w:color="auto" w:fill="auto"/>
          </w:tcPr>
          <w:p w:rsidR="00E73937" w:rsidRDefault="00E73937" w:rsidP="0013050E">
            <w:pPr>
              <w:jc w:val="center"/>
            </w:pPr>
            <w:r>
              <w:t>4</w:t>
            </w:r>
            <w:r>
              <w:t>.000</w:t>
            </w:r>
          </w:p>
        </w:tc>
        <w:tc>
          <w:tcPr>
            <w:tcW w:w="1237" w:type="dxa"/>
            <w:shd w:val="clear" w:color="auto" w:fill="auto"/>
          </w:tcPr>
          <w:p w:rsidR="00E73937" w:rsidRDefault="00E73937" w:rsidP="0013050E">
            <w:pPr>
              <w:jc w:val="center"/>
            </w:pPr>
            <w:r>
              <w:t>3.6</w:t>
            </w:r>
            <w:r>
              <w:t>00</w:t>
            </w:r>
          </w:p>
        </w:tc>
      </w:tr>
      <w:tr w:rsidR="00E73937" w:rsidTr="00E73937">
        <w:tc>
          <w:tcPr>
            <w:tcW w:w="4630" w:type="dxa"/>
            <w:shd w:val="clear" w:color="auto" w:fill="auto"/>
          </w:tcPr>
          <w:p w:rsidR="00E73937" w:rsidRDefault="00E73937" w:rsidP="0013050E">
            <w:pPr>
              <w:jc w:val="both"/>
            </w:pPr>
            <w:r>
              <w:t>Τιμή πώλησης (ευρώ / μονάδα)</w:t>
            </w:r>
          </w:p>
        </w:tc>
        <w:tc>
          <w:tcPr>
            <w:tcW w:w="1408" w:type="dxa"/>
            <w:shd w:val="clear" w:color="auto" w:fill="auto"/>
          </w:tcPr>
          <w:p w:rsidR="00E73937" w:rsidRDefault="00E73937" w:rsidP="0013050E">
            <w:pPr>
              <w:jc w:val="center"/>
            </w:pPr>
            <w:r>
              <w:t>2</w:t>
            </w:r>
            <w:r>
              <w:t>0</w:t>
            </w:r>
          </w:p>
        </w:tc>
        <w:tc>
          <w:tcPr>
            <w:tcW w:w="1237" w:type="dxa"/>
            <w:shd w:val="clear" w:color="auto" w:fill="auto"/>
          </w:tcPr>
          <w:p w:rsidR="00E73937" w:rsidRDefault="00E73937" w:rsidP="0013050E">
            <w:pPr>
              <w:jc w:val="center"/>
            </w:pPr>
            <w:r>
              <w:t>2</w:t>
            </w:r>
            <w:r>
              <w:t>0</w:t>
            </w:r>
          </w:p>
        </w:tc>
      </w:tr>
      <w:tr w:rsidR="00E73937" w:rsidTr="00E73937">
        <w:tc>
          <w:tcPr>
            <w:tcW w:w="4630" w:type="dxa"/>
            <w:shd w:val="clear" w:color="auto" w:fill="auto"/>
          </w:tcPr>
          <w:p w:rsidR="00E73937" w:rsidRDefault="00E73937" w:rsidP="0013050E">
            <w:pPr>
              <w:jc w:val="both"/>
            </w:pPr>
            <w:r>
              <w:t>Παραχθείσα ποσότητα (μονάδες)</w:t>
            </w:r>
          </w:p>
        </w:tc>
        <w:tc>
          <w:tcPr>
            <w:tcW w:w="1408" w:type="dxa"/>
            <w:shd w:val="clear" w:color="auto" w:fill="auto"/>
          </w:tcPr>
          <w:p w:rsidR="00E73937" w:rsidRDefault="00E73937" w:rsidP="0013050E">
            <w:pPr>
              <w:jc w:val="center"/>
            </w:pPr>
            <w:r>
              <w:t>4</w:t>
            </w:r>
            <w:r>
              <w:t>.000</w:t>
            </w:r>
          </w:p>
        </w:tc>
        <w:tc>
          <w:tcPr>
            <w:tcW w:w="1237" w:type="dxa"/>
            <w:shd w:val="clear" w:color="auto" w:fill="auto"/>
          </w:tcPr>
          <w:p w:rsidR="00E73937" w:rsidRDefault="00E73937" w:rsidP="0013050E">
            <w:pPr>
              <w:jc w:val="center"/>
            </w:pPr>
            <w:r>
              <w:t>4</w:t>
            </w:r>
            <w:r>
              <w:t>.000</w:t>
            </w:r>
          </w:p>
        </w:tc>
      </w:tr>
      <w:tr w:rsidR="00E73937" w:rsidTr="00E73937">
        <w:tc>
          <w:tcPr>
            <w:tcW w:w="4630" w:type="dxa"/>
            <w:shd w:val="clear" w:color="auto" w:fill="auto"/>
          </w:tcPr>
          <w:p w:rsidR="00E73937" w:rsidRDefault="00E73937" w:rsidP="0013050E">
            <w:pPr>
              <w:jc w:val="both"/>
            </w:pPr>
            <w:r>
              <w:t>Μεταβλητό κόστος παραγωγής (ευρώ / μονάδα)</w:t>
            </w:r>
          </w:p>
        </w:tc>
        <w:tc>
          <w:tcPr>
            <w:tcW w:w="1408" w:type="dxa"/>
            <w:shd w:val="clear" w:color="auto" w:fill="auto"/>
          </w:tcPr>
          <w:p w:rsidR="00E73937" w:rsidRDefault="00E73937" w:rsidP="0013050E">
            <w:pPr>
              <w:jc w:val="center"/>
            </w:pPr>
            <w:r>
              <w:t>12</w:t>
            </w:r>
          </w:p>
        </w:tc>
        <w:tc>
          <w:tcPr>
            <w:tcW w:w="1237" w:type="dxa"/>
            <w:shd w:val="clear" w:color="auto" w:fill="auto"/>
          </w:tcPr>
          <w:p w:rsidR="00E73937" w:rsidRDefault="00E73937" w:rsidP="0013050E">
            <w:pPr>
              <w:jc w:val="center"/>
            </w:pPr>
            <w:r>
              <w:t>12</w:t>
            </w:r>
          </w:p>
        </w:tc>
      </w:tr>
      <w:tr w:rsidR="00E73937" w:rsidTr="00E73937">
        <w:tc>
          <w:tcPr>
            <w:tcW w:w="4630" w:type="dxa"/>
            <w:shd w:val="clear" w:color="auto" w:fill="auto"/>
          </w:tcPr>
          <w:p w:rsidR="00E73937" w:rsidRDefault="00E73937" w:rsidP="0013050E">
            <w:pPr>
              <w:jc w:val="both"/>
            </w:pPr>
            <w:r>
              <w:t>Σταθερό κόστος παραγωγής (ευρώ)</w:t>
            </w:r>
          </w:p>
        </w:tc>
        <w:tc>
          <w:tcPr>
            <w:tcW w:w="1408" w:type="dxa"/>
            <w:shd w:val="clear" w:color="auto" w:fill="auto"/>
          </w:tcPr>
          <w:p w:rsidR="00E73937" w:rsidRDefault="00E73937" w:rsidP="0013050E">
            <w:pPr>
              <w:jc w:val="center"/>
            </w:pPr>
            <w:r>
              <w:t>8.8</w:t>
            </w:r>
            <w:r>
              <w:t>00</w:t>
            </w:r>
          </w:p>
        </w:tc>
        <w:tc>
          <w:tcPr>
            <w:tcW w:w="1237" w:type="dxa"/>
            <w:shd w:val="clear" w:color="auto" w:fill="auto"/>
          </w:tcPr>
          <w:p w:rsidR="00E73937" w:rsidRDefault="00E73937" w:rsidP="0013050E">
            <w:pPr>
              <w:jc w:val="center"/>
            </w:pPr>
            <w:r>
              <w:t>8.8</w:t>
            </w:r>
            <w:r>
              <w:t>00</w:t>
            </w:r>
          </w:p>
        </w:tc>
      </w:tr>
      <w:tr w:rsidR="00E73937" w:rsidTr="00E73937">
        <w:tc>
          <w:tcPr>
            <w:tcW w:w="4630" w:type="dxa"/>
            <w:shd w:val="clear" w:color="auto" w:fill="auto"/>
          </w:tcPr>
          <w:p w:rsidR="00E73937" w:rsidRDefault="00E73937" w:rsidP="0013050E">
            <w:pPr>
              <w:jc w:val="both"/>
            </w:pPr>
            <w:r>
              <w:t>Μεταβλητά έξοδα πωλήσεων (προμήθεια πώλησης )</w:t>
            </w:r>
          </w:p>
        </w:tc>
        <w:tc>
          <w:tcPr>
            <w:tcW w:w="1408" w:type="dxa"/>
            <w:shd w:val="clear" w:color="auto" w:fill="auto"/>
          </w:tcPr>
          <w:p w:rsidR="00E73937" w:rsidRDefault="00E73937" w:rsidP="0013050E">
            <w:pPr>
              <w:jc w:val="center"/>
            </w:pPr>
            <w:r>
              <w:t>10%</w:t>
            </w:r>
          </w:p>
        </w:tc>
        <w:tc>
          <w:tcPr>
            <w:tcW w:w="1237" w:type="dxa"/>
            <w:shd w:val="clear" w:color="auto" w:fill="auto"/>
          </w:tcPr>
          <w:p w:rsidR="00E73937" w:rsidRDefault="00E73937" w:rsidP="0013050E">
            <w:pPr>
              <w:jc w:val="center"/>
            </w:pPr>
            <w:r>
              <w:t>10%</w:t>
            </w:r>
          </w:p>
        </w:tc>
      </w:tr>
      <w:tr w:rsidR="00E73937" w:rsidTr="00E73937">
        <w:tc>
          <w:tcPr>
            <w:tcW w:w="4630" w:type="dxa"/>
            <w:shd w:val="clear" w:color="auto" w:fill="auto"/>
          </w:tcPr>
          <w:p w:rsidR="00E73937" w:rsidRDefault="00E73937" w:rsidP="0013050E">
            <w:pPr>
              <w:jc w:val="both"/>
            </w:pPr>
            <w:r>
              <w:t>Σταθερά έξοδα διοίκησης (ευρώ)</w:t>
            </w:r>
          </w:p>
        </w:tc>
        <w:tc>
          <w:tcPr>
            <w:tcW w:w="1408" w:type="dxa"/>
            <w:shd w:val="clear" w:color="auto" w:fill="auto"/>
          </w:tcPr>
          <w:p w:rsidR="00E73937" w:rsidRDefault="00E73937" w:rsidP="0013050E">
            <w:pPr>
              <w:jc w:val="center"/>
            </w:pPr>
            <w:r>
              <w:t>6</w:t>
            </w:r>
            <w:r>
              <w:t>00</w:t>
            </w:r>
          </w:p>
        </w:tc>
        <w:tc>
          <w:tcPr>
            <w:tcW w:w="1237" w:type="dxa"/>
            <w:shd w:val="clear" w:color="auto" w:fill="auto"/>
          </w:tcPr>
          <w:p w:rsidR="00E73937" w:rsidRDefault="00E73937" w:rsidP="0013050E">
            <w:pPr>
              <w:jc w:val="center"/>
            </w:pPr>
            <w:r>
              <w:t>6</w:t>
            </w:r>
            <w:r>
              <w:t>00</w:t>
            </w:r>
          </w:p>
        </w:tc>
      </w:tr>
      <w:tr w:rsidR="00E73937" w:rsidTr="00E73937">
        <w:tc>
          <w:tcPr>
            <w:tcW w:w="4630" w:type="dxa"/>
            <w:shd w:val="clear" w:color="auto" w:fill="auto"/>
          </w:tcPr>
          <w:p w:rsidR="00E73937" w:rsidRDefault="00E73937" w:rsidP="0013050E">
            <w:pPr>
              <w:jc w:val="both"/>
            </w:pPr>
            <w:r>
              <w:t>Σταθερά έξοδα πωλήσεων (ευρώ)</w:t>
            </w:r>
          </w:p>
        </w:tc>
        <w:tc>
          <w:tcPr>
            <w:tcW w:w="1408" w:type="dxa"/>
            <w:shd w:val="clear" w:color="auto" w:fill="auto"/>
          </w:tcPr>
          <w:p w:rsidR="00E73937" w:rsidRDefault="00E73937" w:rsidP="0013050E">
            <w:pPr>
              <w:jc w:val="center"/>
            </w:pPr>
            <w:r>
              <w:t>1.4</w:t>
            </w:r>
            <w:r>
              <w:t>00</w:t>
            </w:r>
          </w:p>
        </w:tc>
        <w:tc>
          <w:tcPr>
            <w:tcW w:w="1237" w:type="dxa"/>
            <w:shd w:val="clear" w:color="auto" w:fill="auto"/>
          </w:tcPr>
          <w:p w:rsidR="00E73937" w:rsidRDefault="00E73937" w:rsidP="0013050E">
            <w:pPr>
              <w:jc w:val="center"/>
            </w:pPr>
            <w:r>
              <w:t>1.4</w:t>
            </w:r>
            <w:r>
              <w:t>00</w:t>
            </w:r>
          </w:p>
        </w:tc>
      </w:tr>
    </w:tbl>
    <w:p w:rsidR="00835A9F" w:rsidRPr="004D42C6" w:rsidRDefault="00835A9F" w:rsidP="00835A9F">
      <w:pPr>
        <w:jc w:val="both"/>
      </w:pPr>
    </w:p>
    <w:p w:rsidR="00835A9F" w:rsidRDefault="00835A9F" w:rsidP="00835A9F">
      <w:pPr>
        <w:jc w:val="both"/>
      </w:pPr>
      <w:r>
        <w:t xml:space="preserve">   Επίσης, σημειώνεται ότι η επιχείρηση:</w:t>
      </w:r>
    </w:p>
    <w:p w:rsidR="00835A9F" w:rsidRDefault="00835A9F" w:rsidP="00835A9F">
      <w:pPr>
        <w:numPr>
          <w:ilvl w:val="0"/>
          <w:numId w:val="5"/>
        </w:numPr>
        <w:jc w:val="both"/>
      </w:pPr>
      <w:r>
        <w:t>Δεν διατηρεί αποθέματα ημικατεργασμένων προϊόντων.</w:t>
      </w:r>
    </w:p>
    <w:p w:rsidR="00835A9F" w:rsidRDefault="00835A9F" w:rsidP="00835A9F">
      <w:pPr>
        <w:numPr>
          <w:ilvl w:val="0"/>
          <w:numId w:val="5"/>
        </w:numPr>
        <w:jc w:val="both"/>
      </w:pPr>
      <w:r>
        <w:t>Υπολογίζει το συντελεστή καταλογισμού των σταθερών Γ.Β.</w:t>
      </w:r>
      <w:r w:rsidR="00DC094C">
        <w:t>Ε. χρησιμοποιώντας ως βάση τις 4</w:t>
      </w:r>
      <w:r>
        <w:t xml:space="preserve">.000 μονάδες. </w:t>
      </w:r>
    </w:p>
    <w:p w:rsidR="00835A9F" w:rsidRDefault="00835A9F" w:rsidP="00835A9F">
      <w:pPr>
        <w:numPr>
          <w:ilvl w:val="0"/>
          <w:numId w:val="5"/>
        </w:numPr>
        <w:jc w:val="both"/>
      </w:pPr>
      <w:r>
        <w:t xml:space="preserve">Τακτοποιεί τις τυχόν διαφορές καταλογισμού στο κόστος των πωληθέντων. </w:t>
      </w:r>
    </w:p>
    <w:p w:rsidR="00835A9F" w:rsidRPr="00FC0292" w:rsidRDefault="00835A9F" w:rsidP="00835A9F">
      <w:pPr>
        <w:jc w:val="both"/>
        <w:rPr>
          <w:b/>
          <w:u w:val="single"/>
        </w:rPr>
      </w:pPr>
      <w:r w:rsidRPr="00FC0292">
        <w:rPr>
          <w:b/>
          <w:u w:val="single"/>
        </w:rPr>
        <w:t>Ζητείται:</w:t>
      </w:r>
    </w:p>
    <w:p w:rsidR="00835A9F" w:rsidRDefault="00835A9F" w:rsidP="00835A9F">
      <w:pPr>
        <w:jc w:val="both"/>
      </w:pPr>
      <w:r>
        <w:t>1. Να καταρτιστούν οι Καταστάσεις Αποτελεσμάτων Χρήσης με βά</w:t>
      </w:r>
      <w:r w:rsidR="00DC094C">
        <w:t>ση την οριακή κοστολόγηση</w:t>
      </w:r>
      <w:r>
        <w:t>.</w:t>
      </w:r>
    </w:p>
    <w:p w:rsidR="00835A9F" w:rsidRDefault="00835A9F" w:rsidP="00835A9F">
      <w:pPr>
        <w:jc w:val="both"/>
      </w:pPr>
    </w:p>
    <w:p w:rsidR="00835A9F" w:rsidRDefault="00835A9F" w:rsidP="00835A9F">
      <w:pPr>
        <w:jc w:val="both"/>
      </w:pPr>
    </w:p>
    <w:p w:rsidR="00835A9F" w:rsidRPr="00DD3C5D" w:rsidRDefault="00835A9F" w:rsidP="00835A9F">
      <w:pPr>
        <w:jc w:val="both"/>
        <w:rPr>
          <w:b/>
          <w:u w:val="single"/>
        </w:rPr>
      </w:pPr>
      <w:r w:rsidRPr="00DF4F76">
        <w:rPr>
          <w:b/>
          <w:u w:val="single"/>
        </w:rPr>
        <w:t>Ά</w:t>
      </w:r>
      <w:r w:rsidR="00DC094C">
        <w:rPr>
          <w:b/>
          <w:u w:val="single"/>
        </w:rPr>
        <w:t>σκηση 22</w:t>
      </w:r>
    </w:p>
    <w:p w:rsidR="00835A9F" w:rsidRDefault="00835A9F" w:rsidP="00835A9F">
      <w:pPr>
        <w:jc w:val="both"/>
      </w:pPr>
      <w:r>
        <w:t xml:space="preserve">   Μία επιχείρηση παράγει και πουλάει ένα μόνο προϊόν. Η τι</w:t>
      </w:r>
      <w:r w:rsidR="00DC094C">
        <w:t>μή πώλησης του προϊόντος είναι 4</w:t>
      </w:r>
      <w:r>
        <w:t>0 ευρώ, το σταθερό κόστο</w:t>
      </w:r>
      <w:r w:rsidR="00DC094C">
        <w:t>ς της επιχείρησης είναι 2</w:t>
      </w:r>
      <w:r>
        <w:t xml:space="preserve">0.000 ευρώ </w:t>
      </w:r>
      <w:r w:rsidR="00DC094C">
        <w:t>και το μεταβλητό κόστος είναι 24</w:t>
      </w:r>
      <w:bookmarkStart w:id="0" w:name="_GoBack"/>
      <w:bookmarkEnd w:id="0"/>
      <w:r>
        <w:t xml:space="preserve"> ευρώ ανά μονάδα  προϊόντος. </w:t>
      </w:r>
    </w:p>
    <w:p w:rsidR="00835A9F" w:rsidRPr="007D44F0" w:rsidRDefault="00835A9F" w:rsidP="00835A9F">
      <w:pPr>
        <w:jc w:val="both"/>
        <w:rPr>
          <w:b/>
          <w:u w:val="single"/>
        </w:rPr>
      </w:pPr>
      <w:r w:rsidRPr="007D44F0">
        <w:rPr>
          <w:b/>
          <w:u w:val="single"/>
        </w:rPr>
        <w:t>Ζητείται:</w:t>
      </w:r>
    </w:p>
    <w:p w:rsidR="00835A9F" w:rsidRDefault="00835A9F" w:rsidP="00835A9F">
      <w:pPr>
        <w:jc w:val="both"/>
      </w:pPr>
      <w:r>
        <w:t>1.Να υπολογίσετε το νεκρό σημείο της επιχείρησης (α) σε μονάδες και (β) σε αξίες.</w:t>
      </w:r>
    </w:p>
    <w:p w:rsidR="009033C5" w:rsidRDefault="009033C5" w:rsidP="00D76159">
      <w:pPr>
        <w:jc w:val="both"/>
      </w:pPr>
    </w:p>
    <w:p w:rsidR="009033C5" w:rsidRDefault="009033C5" w:rsidP="00D76159">
      <w:pPr>
        <w:jc w:val="both"/>
      </w:pPr>
    </w:p>
    <w:p w:rsidR="009033C5" w:rsidRDefault="009033C5" w:rsidP="00D76159">
      <w:pPr>
        <w:jc w:val="both"/>
      </w:pPr>
    </w:p>
    <w:p w:rsidR="009033C5" w:rsidRDefault="009033C5" w:rsidP="00D76159">
      <w:pPr>
        <w:jc w:val="both"/>
      </w:pPr>
    </w:p>
    <w:p w:rsidR="009033C5" w:rsidRDefault="009033C5" w:rsidP="00D76159">
      <w:pPr>
        <w:jc w:val="both"/>
      </w:pPr>
    </w:p>
    <w:p w:rsidR="009033C5" w:rsidRDefault="009033C5" w:rsidP="00D76159">
      <w:pPr>
        <w:jc w:val="both"/>
      </w:pPr>
    </w:p>
    <w:p w:rsidR="009033C5" w:rsidRDefault="009033C5" w:rsidP="00D76159">
      <w:pPr>
        <w:jc w:val="both"/>
      </w:pPr>
    </w:p>
    <w:p w:rsidR="009033C5" w:rsidRDefault="009033C5" w:rsidP="00D76159">
      <w:pPr>
        <w:jc w:val="both"/>
      </w:pPr>
    </w:p>
    <w:p w:rsidR="009033C5" w:rsidRDefault="009033C5" w:rsidP="00D76159">
      <w:pPr>
        <w:jc w:val="both"/>
      </w:pPr>
    </w:p>
    <w:p w:rsidR="009033C5" w:rsidRDefault="009033C5" w:rsidP="00D76159">
      <w:pPr>
        <w:jc w:val="both"/>
      </w:pPr>
    </w:p>
    <w:p w:rsidR="009033C5" w:rsidRDefault="009033C5" w:rsidP="00D76159">
      <w:pPr>
        <w:jc w:val="both"/>
      </w:pPr>
    </w:p>
    <w:p w:rsidR="009033C5" w:rsidRDefault="009033C5" w:rsidP="00D76159">
      <w:pPr>
        <w:jc w:val="both"/>
      </w:pPr>
    </w:p>
    <w:p w:rsidR="009033C5" w:rsidRDefault="009033C5" w:rsidP="00D76159">
      <w:pPr>
        <w:jc w:val="both"/>
      </w:pPr>
    </w:p>
    <w:p w:rsidR="009033C5" w:rsidRDefault="009033C5" w:rsidP="00D76159">
      <w:pPr>
        <w:jc w:val="both"/>
      </w:pPr>
    </w:p>
    <w:p w:rsidR="009033C5" w:rsidRDefault="009033C5" w:rsidP="00D76159">
      <w:pPr>
        <w:jc w:val="both"/>
      </w:pPr>
    </w:p>
    <w:p w:rsidR="009033C5" w:rsidRDefault="009033C5" w:rsidP="00D76159">
      <w:pPr>
        <w:jc w:val="both"/>
      </w:pPr>
    </w:p>
    <w:p w:rsidR="009033C5" w:rsidRDefault="009033C5" w:rsidP="00D76159">
      <w:pPr>
        <w:jc w:val="both"/>
      </w:pPr>
    </w:p>
    <w:p w:rsidR="009033C5" w:rsidRDefault="009033C5" w:rsidP="00D76159">
      <w:pPr>
        <w:jc w:val="both"/>
      </w:pPr>
    </w:p>
    <w:p w:rsidR="009033C5" w:rsidRDefault="009033C5" w:rsidP="00D76159">
      <w:pPr>
        <w:jc w:val="both"/>
      </w:pPr>
    </w:p>
    <w:p w:rsidR="009033C5" w:rsidRDefault="009033C5" w:rsidP="00D76159">
      <w:pPr>
        <w:jc w:val="both"/>
      </w:pPr>
    </w:p>
    <w:p w:rsidR="009033C5" w:rsidRDefault="009033C5" w:rsidP="00D76159">
      <w:pPr>
        <w:jc w:val="both"/>
      </w:pPr>
    </w:p>
    <w:p w:rsidR="009033C5" w:rsidRDefault="009033C5" w:rsidP="00D76159">
      <w:pPr>
        <w:jc w:val="both"/>
      </w:pPr>
    </w:p>
    <w:p w:rsidR="009033C5" w:rsidRDefault="009033C5" w:rsidP="00D76159">
      <w:pPr>
        <w:jc w:val="both"/>
      </w:pPr>
    </w:p>
    <w:p w:rsidR="009033C5" w:rsidRDefault="009033C5" w:rsidP="00D76159">
      <w:pPr>
        <w:jc w:val="both"/>
      </w:pPr>
    </w:p>
    <w:sectPr w:rsidR="009033C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D062B"/>
    <w:multiLevelType w:val="hybridMultilevel"/>
    <w:tmpl w:val="CA62BBD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394D031B"/>
    <w:multiLevelType w:val="hybridMultilevel"/>
    <w:tmpl w:val="22603D98"/>
    <w:lvl w:ilvl="0" w:tplc="04080011">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 w15:restartNumberingAfterBreak="0">
    <w:nsid w:val="3D8A117A"/>
    <w:multiLevelType w:val="hybridMultilevel"/>
    <w:tmpl w:val="C400AEC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41BD3B9F"/>
    <w:multiLevelType w:val="hybridMultilevel"/>
    <w:tmpl w:val="98AA56F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7D660838"/>
    <w:multiLevelType w:val="hybridMultilevel"/>
    <w:tmpl w:val="0818FAAC"/>
    <w:lvl w:ilvl="0" w:tplc="04080001">
      <w:start w:val="1"/>
      <w:numFmt w:val="bullet"/>
      <w:lvlText w:val=""/>
      <w:lvlJc w:val="left"/>
      <w:pPr>
        <w:tabs>
          <w:tab w:val="num" w:pos="720"/>
        </w:tabs>
        <w:ind w:left="720" w:hanging="360"/>
      </w:pPr>
      <w:rPr>
        <w:rFonts w:ascii="Symbol" w:hAnsi="Symbol" w:hint="default"/>
      </w:rPr>
    </w:lvl>
    <w:lvl w:ilvl="1" w:tplc="0408000F">
      <w:start w:val="1"/>
      <w:numFmt w:val="decimal"/>
      <w:lvlText w:val="%2."/>
      <w:lvlJc w:val="left"/>
      <w:pPr>
        <w:tabs>
          <w:tab w:val="num" w:pos="1440"/>
        </w:tabs>
        <w:ind w:left="1440" w:hanging="360"/>
      </w:pPr>
      <w:rPr>
        <w:rFonts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C3D"/>
    <w:rsid w:val="00103BDE"/>
    <w:rsid w:val="00117D33"/>
    <w:rsid w:val="00127AB4"/>
    <w:rsid w:val="00140EB7"/>
    <w:rsid w:val="001C01DC"/>
    <w:rsid w:val="001F7BAA"/>
    <w:rsid w:val="0023412E"/>
    <w:rsid w:val="0024394C"/>
    <w:rsid w:val="00334661"/>
    <w:rsid w:val="00347245"/>
    <w:rsid w:val="00367B69"/>
    <w:rsid w:val="00377CC3"/>
    <w:rsid w:val="00384A3E"/>
    <w:rsid w:val="003A54C0"/>
    <w:rsid w:val="003D33B4"/>
    <w:rsid w:val="00417BDA"/>
    <w:rsid w:val="00473B4A"/>
    <w:rsid w:val="00581A81"/>
    <w:rsid w:val="00582F3F"/>
    <w:rsid w:val="005E1E54"/>
    <w:rsid w:val="0063443E"/>
    <w:rsid w:val="00651788"/>
    <w:rsid w:val="006A16F2"/>
    <w:rsid w:val="006B0C3D"/>
    <w:rsid w:val="006F76A7"/>
    <w:rsid w:val="00835A9F"/>
    <w:rsid w:val="008E4758"/>
    <w:rsid w:val="008F244C"/>
    <w:rsid w:val="009033C5"/>
    <w:rsid w:val="00911C9F"/>
    <w:rsid w:val="00A008F3"/>
    <w:rsid w:val="00A01A6B"/>
    <w:rsid w:val="00A03DB5"/>
    <w:rsid w:val="00A05484"/>
    <w:rsid w:val="00A350D3"/>
    <w:rsid w:val="00A62453"/>
    <w:rsid w:val="00AA4C03"/>
    <w:rsid w:val="00AB0110"/>
    <w:rsid w:val="00B34F40"/>
    <w:rsid w:val="00B703F4"/>
    <w:rsid w:val="00C212DF"/>
    <w:rsid w:val="00D02B2F"/>
    <w:rsid w:val="00D1573E"/>
    <w:rsid w:val="00D16C01"/>
    <w:rsid w:val="00D53ACE"/>
    <w:rsid w:val="00D74D53"/>
    <w:rsid w:val="00D76159"/>
    <w:rsid w:val="00D876E5"/>
    <w:rsid w:val="00DB3B24"/>
    <w:rsid w:val="00DC094C"/>
    <w:rsid w:val="00DE5A0D"/>
    <w:rsid w:val="00E73937"/>
    <w:rsid w:val="00EA13F5"/>
    <w:rsid w:val="00EE5331"/>
    <w:rsid w:val="00F220D6"/>
    <w:rsid w:val="00F7190A"/>
    <w:rsid w:val="00F87F02"/>
    <w:rsid w:val="00FF43E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33A727-08ED-4F82-93C7-4328A9DB5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412E"/>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23412E"/>
    <w:pPr>
      <w:keepNext/>
      <w:outlineLvl w:val="0"/>
    </w:pPr>
    <w:rPr>
      <w:b/>
      <w:bCs/>
      <w:u w:val="single"/>
    </w:rPr>
  </w:style>
  <w:style w:type="paragraph" w:styleId="2">
    <w:name w:val="heading 2"/>
    <w:basedOn w:val="a"/>
    <w:next w:val="a"/>
    <w:link w:val="2Char"/>
    <w:qFormat/>
    <w:rsid w:val="00B703F4"/>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23412E"/>
    <w:rPr>
      <w:rFonts w:ascii="Times New Roman" w:eastAsia="Times New Roman" w:hAnsi="Times New Roman" w:cs="Times New Roman"/>
      <w:b/>
      <w:bCs/>
      <w:sz w:val="24"/>
      <w:szCs w:val="24"/>
      <w:u w:val="single"/>
      <w:lang w:eastAsia="el-GR"/>
    </w:rPr>
  </w:style>
  <w:style w:type="paragraph" w:styleId="a3">
    <w:name w:val="Title"/>
    <w:basedOn w:val="a"/>
    <w:link w:val="Char"/>
    <w:qFormat/>
    <w:rsid w:val="0023412E"/>
    <w:pPr>
      <w:jc w:val="center"/>
    </w:pPr>
    <w:rPr>
      <w:b/>
      <w:bCs/>
      <w:sz w:val="28"/>
      <w:u w:val="single"/>
    </w:rPr>
  </w:style>
  <w:style w:type="character" w:customStyle="1" w:styleId="Char">
    <w:name w:val="Τίτλος Char"/>
    <w:basedOn w:val="a0"/>
    <w:link w:val="a3"/>
    <w:rsid w:val="0023412E"/>
    <w:rPr>
      <w:rFonts w:ascii="Times New Roman" w:eastAsia="Times New Roman" w:hAnsi="Times New Roman" w:cs="Times New Roman"/>
      <w:b/>
      <w:bCs/>
      <w:sz w:val="28"/>
      <w:szCs w:val="24"/>
      <w:u w:val="single"/>
      <w:lang w:eastAsia="el-GR"/>
    </w:rPr>
  </w:style>
  <w:style w:type="paragraph" w:styleId="a4">
    <w:name w:val="List Paragraph"/>
    <w:basedOn w:val="a"/>
    <w:uiPriority w:val="34"/>
    <w:qFormat/>
    <w:rsid w:val="00581A81"/>
    <w:pPr>
      <w:ind w:left="720"/>
      <w:contextualSpacing/>
    </w:pPr>
  </w:style>
  <w:style w:type="paragraph" w:styleId="a5">
    <w:name w:val="footer"/>
    <w:basedOn w:val="a"/>
    <w:link w:val="Char0"/>
    <w:rsid w:val="00D76159"/>
    <w:pPr>
      <w:tabs>
        <w:tab w:val="center" w:pos="4153"/>
        <w:tab w:val="right" w:pos="8306"/>
      </w:tabs>
    </w:pPr>
  </w:style>
  <w:style w:type="character" w:customStyle="1" w:styleId="Char0">
    <w:name w:val="Υποσέλιδο Char"/>
    <w:basedOn w:val="a0"/>
    <w:link w:val="a5"/>
    <w:rsid w:val="00D76159"/>
    <w:rPr>
      <w:rFonts w:ascii="Times New Roman" w:eastAsia="Times New Roman" w:hAnsi="Times New Roman" w:cs="Times New Roman"/>
      <w:sz w:val="24"/>
      <w:szCs w:val="24"/>
      <w:lang w:eastAsia="el-GR"/>
    </w:rPr>
  </w:style>
  <w:style w:type="paragraph" w:styleId="a6">
    <w:name w:val="Body Text"/>
    <w:basedOn w:val="a"/>
    <w:link w:val="Char1"/>
    <w:rsid w:val="00D76159"/>
    <w:rPr>
      <w:i/>
      <w:iCs/>
    </w:rPr>
  </w:style>
  <w:style w:type="character" w:customStyle="1" w:styleId="Char1">
    <w:name w:val="Σώμα κειμένου Char"/>
    <w:basedOn w:val="a0"/>
    <w:link w:val="a6"/>
    <w:rsid w:val="00D76159"/>
    <w:rPr>
      <w:rFonts w:ascii="Times New Roman" w:eastAsia="Times New Roman" w:hAnsi="Times New Roman" w:cs="Times New Roman"/>
      <w:i/>
      <w:iCs/>
      <w:sz w:val="24"/>
      <w:szCs w:val="24"/>
      <w:lang w:eastAsia="el-GR"/>
    </w:rPr>
  </w:style>
  <w:style w:type="character" w:customStyle="1" w:styleId="2Char">
    <w:name w:val="Επικεφαλίδα 2 Char"/>
    <w:basedOn w:val="a0"/>
    <w:link w:val="2"/>
    <w:rsid w:val="00B703F4"/>
    <w:rPr>
      <w:rFonts w:ascii="Arial" w:eastAsia="Times New Roman" w:hAnsi="Arial" w:cs="Arial"/>
      <w:b/>
      <w:bCs/>
      <w:i/>
      <w:iCs/>
      <w:sz w:val="28"/>
      <w:szCs w:val="28"/>
      <w:lang w:eastAsia="el-GR"/>
    </w:rPr>
  </w:style>
  <w:style w:type="paragraph" w:styleId="3">
    <w:name w:val="Body Text 3"/>
    <w:basedOn w:val="a"/>
    <w:link w:val="3Char"/>
    <w:rsid w:val="00A03DB5"/>
    <w:pPr>
      <w:spacing w:after="120"/>
    </w:pPr>
    <w:rPr>
      <w:sz w:val="16"/>
      <w:szCs w:val="16"/>
    </w:rPr>
  </w:style>
  <w:style w:type="character" w:customStyle="1" w:styleId="3Char">
    <w:name w:val="Σώμα κείμενου 3 Char"/>
    <w:basedOn w:val="a0"/>
    <w:link w:val="3"/>
    <w:rsid w:val="00A03DB5"/>
    <w:rPr>
      <w:rFonts w:ascii="Times New Roman" w:eastAsia="Times New Roman" w:hAnsi="Times New Roman" w:cs="Times New Roman"/>
      <w:sz w:val="16"/>
      <w:szCs w:val="16"/>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212</TotalTime>
  <Pages>12</Pages>
  <Words>3812</Words>
  <Characters>20586</Characters>
  <Application>Microsoft Office Word</Application>
  <DocSecurity>0</DocSecurity>
  <Lines>171</Lines>
  <Paragraphs>48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24350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66</cp:revision>
  <dcterms:created xsi:type="dcterms:W3CDTF">2021-03-20T10:11:00Z</dcterms:created>
  <dcterms:modified xsi:type="dcterms:W3CDTF">2021-06-07T07:00:00Z</dcterms:modified>
</cp:coreProperties>
</file>