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7AE" w:rsidRPr="00644F71" w:rsidRDefault="00644F71" w:rsidP="0034152F">
      <w:pPr>
        <w:pStyle w:val="1"/>
      </w:pPr>
      <w:proofErr w:type="spellStart"/>
      <w:r w:rsidRPr="00644F71">
        <w:t>Prompt</w:t>
      </w:r>
      <w:proofErr w:type="spellEnd"/>
      <w:r w:rsidRPr="00644F71">
        <w:t xml:space="preserve"> </w:t>
      </w:r>
      <w:proofErr w:type="spellStart"/>
      <w:r w:rsidRPr="00644F71">
        <w:t>Engineering</w:t>
      </w:r>
      <w:proofErr w:type="spellEnd"/>
      <w:r>
        <w:t xml:space="preserve"> (Διαμόρφωση Προτροπών)</w:t>
      </w:r>
      <w:r w:rsidRPr="00644F71">
        <w:t>: Μιλώντας τη Γλώσσα της ΤΝ</w:t>
      </w:r>
      <w:r w:rsidR="0075732D">
        <w:t>- η περίπτωση των εικόνων</w:t>
      </w:r>
    </w:p>
    <w:p w:rsidR="00644F71" w:rsidRDefault="00644F71" w:rsidP="00644F71"/>
    <w:p w:rsidR="00644F71" w:rsidRPr="00644F71" w:rsidRDefault="00644F71" w:rsidP="00644F71">
      <w:r w:rsidRPr="00644F71">
        <w:t>Το να πάρετε μια καλή απάντηση από την ΤΝ εξαρτάται από το πώς θα κάνετε την ερώτηση (</w:t>
      </w:r>
      <w:proofErr w:type="spellStart"/>
      <w:r w:rsidRPr="00644F71">
        <w:rPr>
          <w:b/>
          <w:bCs/>
        </w:rPr>
        <w:t>Prompt</w:t>
      </w:r>
      <w:proofErr w:type="spellEnd"/>
      <w:r w:rsidRPr="00644F71">
        <w:t xml:space="preserve">). Ένα ασαφές </w:t>
      </w:r>
      <w:proofErr w:type="spellStart"/>
      <w:r w:rsidRPr="00644F71">
        <w:t>prompt</w:t>
      </w:r>
      <w:proofErr w:type="spellEnd"/>
      <w:r w:rsidRPr="00644F71">
        <w:t xml:space="preserve"> φέρνει μια μέτρια απάντηση. </w:t>
      </w:r>
    </w:p>
    <w:p w:rsidR="00644F71" w:rsidRPr="00644F71" w:rsidRDefault="00644F71" w:rsidP="0034152F">
      <w:pPr>
        <w:pStyle w:val="2"/>
      </w:pPr>
      <w:r w:rsidRPr="00644F71">
        <w:t xml:space="preserve">Α. </w:t>
      </w:r>
      <w:r w:rsidR="0034152F">
        <w:t xml:space="preserve">Μια </w:t>
      </w:r>
      <w:proofErr w:type="spellStart"/>
      <w:r w:rsidR="0034152F">
        <w:t>προταση</w:t>
      </w:r>
      <w:proofErr w:type="spellEnd"/>
      <w:r w:rsidR="0034152F">
        <w:t xml:space="preserve"> για ένα καλό</w:t>
      </w:r>
      <w:r w:rsidRPr="00644F71">
        <w:t xml:space="preserve"> </w:t>
      </w:r>
      <w:proofErr w:type="spellStart"/>
      <w:r w:rsidRPr="00644F71">
        <w:t>Prompt</w:t>
      </w:r>
      <w:proofErr w:type="spellEnd"/>
    </w:p>
    <w:p w:rsidR="00644F71" w:rsidRPr="00644F71" w:rsidRDefault="00644F71" w:rsidP="00644F71">
      <w:r>
        <w:t>Σ</w:t>
      </w:r>
      <w:r w:rsidRPr="00644F71">
        <w:t>υμπεριλάβετε αυτά τα 4 στοιχεία: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9"/>
        <w:gridCol w:w="1909"/>
        <w:gridCol w:w="3962"/>
      </w:tblGrid>
      <w:tr w:rsidR="00644F71" w:rsidRPr="00644F71" w:rsidTr="00644F7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Στοιχείο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Τι είναι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Παράδειγμα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1. Ρόλος (</w:t>
            </w:r>
            <w:proofErr w:type="spellStart"/>
            <w:r w:rsidRPr="00644F71">
              <w:rPr>
                <w:b/>
                <w:bCs/>
              </w:rPr>
              <w:t>Persona</w:t>
            </w:r>
            <w:proofErr w:type="spellEnd"/>
            <w:r w:rsidRPr="00644F71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8C01BE" w:rsidP="00644F71">
            <w:r>
              <w:rPr>
                <w:rStyle w:val="citation-97"/>
              </w:rPr>
              <w:t>Ορίστε ποιος την φτιάχνει</w:t>
            </w:r>
            <w: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8C01BE" w:rsidP="00644F71">
            <w:r>
              <w:rPr>
                <w:rStyle w:val="citation-96"/>
              </w:rPr>
              <w:t>«Είσαι ένας βραβευμένος εικονογράφος παιδικών βιβλίων με ειδίκευση στην εκπαιδευτική αφίσα»</w:t>
            </w:r>
            <w:r>
              <w:t>.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2. Έργο (</w:t>
            </w:r>
            <w:proofErr w:type="spellStart"/>
            <w:r w:rsidRPr="00644F71">
              <w:rPr>
                <w:b/>
                <w:bCs/>
              </w:rPr>
              <w:t>Task</w:t>
            </w:r>
            <w:proofErr w:type="spellEnd"/>
            <w:r w:rsidRPr="00644F71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t>Τι ακριβώς θέλεις να κάνει;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8C01BE" w:rsidP="00644F71">
            <w:r>
              <w:rPr>
                <w:rStyle w:val="citation-94"/>
              </w:rPr>
              <w:t>«Δημιούργησε μια εικόνα που να εξηγεί τον κύκλο του νερού»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3. Πλαίσιο (Context)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t>Σε ποιους απευθύνεται;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8C01BE" w:rsidP="00644F71">
            <w:r>
              <w:rPr>
                <w:rStyle w:val="citation-92"/>
              </w:rPr>
              <w:t>«Για μαθητές Β' Δημοτικού, η εικόνα πρέπει να είναι απλή, χωρίς τρομακτικά στοιχεία»</w:t>
            </w:r>
            <w:r>
              <w:t>.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4. Περιορισμοί/Μορφή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8C01BE" w:rsidP="00644F71">
            <w:r w:rsidRPr="008C01BE">
              <w:t>Στυλ και Λεπτομέρεια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8C01BE" w:rsidP="00644F71">
            <w:r w:rsidRPr="008C01BE">
              <w:rPr>
                <w:i/>
                <w:iCs/>
              </w:rPr>
              <w:t xml:space="preserve">«Χρησιμοποίησε </w:t>
            </w:r>
            <w:proofErr w:type="spellStart"/>
            <w:r w:rsidRPr="008C01BE">
              <w:rPr>
                <w:i/>
                <w:iCs/>
              </w:rPr>
              <w:t>παστέλ</w:t>
            </w:r>
            <w:proofErr w:type="spellEnd"/>
            <w:r w:rsidRPr="008C01BE">
              <w:rPr>
                <w:i/>
                <w:iCs/>
              </w:rPr>
              <w:t xml:space="preserve"> χρώματα, στυλ ακουαρέλας, αναλογία διαστάσεων 16:9 και απέφυγε το κείμενο μέσα στην εικόνα»</w:t>
            </w:r>
          </w:p>
        </w:tc>
      </w:tr>
    </w:tbl>
    <w:p w:rsidR="00644F71" w:rsidRPr="00644F71" w:rsidRDefault="00644F71" w:rsidP="0034152F">
      <w:pPr>
        <w:pStyle w:val="2"/>
      </w:pPr>
      <w:r w:rsidRPr="00644F71">
        <w:t>Β. Προχωρημένες Τεχνικές</w:t>
      </w:r>
    </w:p>
    <w:p w:rsidR="00644F71" w:rsidRPr="00644F71" w:rsidRDefault="00644F71" w:rsidP="0034152F">
      <w:pPr>
        <w:pStyle w:val="3"/>
      </w:pPr>
      <w:r w:rsidRPr="00644F71">
        <w:t xml:space="preserve">1. </w:t>
      </w:r>
      <w:proofErr w:type="spellStart"/>
      <w:r w:rsidRPr="00644F71">
        <w:t>Few-Shot</w:t>
      </w:r>
      <w:proofErr w:type="spellEnd"/>
      <w:r w:rsidRPr="00644F71">
        <w:t xml:space="preserve"> </w:t>
      </w:r>
      <w:proofErr w:type="spellStart"/>
      <w:r w:rsidRPr="00644F71">
        <w:t>Prompting</w:t>
      </w:r>
      <w:proofErr w:type="spellEnd"/>
      <w:r w:rsidRPr="00644F71">
        <w:t xml:space="preserve"> (Δώσε Παραδείγματα)</w:t>
      </w:r>
    </w:p>
    <w:p w:rsidR="008C01BE" w:rsidRDefault="008C01BE" w:rsidP="0034152F">
      <w:pPr>
        <w:pStyle w:val="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C01BE">
        <w:rPr>
          <w:rFonts w:asciiTheme="minorHAnsi" w:eastAsiaTheme="minorHAnsi" w:hAnsiTheme="minorHAnsi" w:cstheme="minorBidi"/>
          <w:color w:val="auto"/>
          <w:sz w:val="22"/>
          <w:szCs w:val="22"/>
        </w:rPr>
        <w:t>Αν θέλετε ένα συγκεκριμένο καλλιτεχνικό ύφος για μια σειρά μαθημάτων, δώστε στην ΤΝ παραδείγματα περιγραφών που σας άρεσαν στο παρελθόν.</w:t>
      </w:r>
    </w:p>
    <w:p w:rsidR="00644F71" w:rsidRPr="00644F71" w:rsidRDefault="00644F71" w:rsidP="0034152F">
      <w:pPr>
        <w:pStyle w:val="3"/>
        <w:rPr>
          <w:lang w:val="en-US"/>
        </w:rPr>
      </w:pPr>
      <w:r w:rsidRPr="008C01BE">
        <w:rPr>
          <w:lang w:val="en-US"/>
        </w:rPr>
        <w:t xml:space="preserve">2. </w:t>
      </w:r>
      <w:r w:rsidRPr="00644F71">
        <w:rPr>
          <w:lang w:val="en-US"/>
        </w:rPr>
        <w:t>Chain of Thought (</w:t>
      </w:r>
      <w:r w:rsidRPr="00644F71">
        <w:t>Αλυσίδα</w:t>
      </w:r>
      <w:r w:rsidRPr="00644F71">
        <w:rPr>
          <w:lang w:val="en-US"/>
        </w:rPr>
        <w:t xml:space="preserve"> </w:t>
      </w:r>
      <w:r w:rsidRPr="00644F71">
        <w:t>Σκέψης</w:t>
      </w:r>
      <w:r w:rsidRPr="00644F71">
        <w:rPr>
          <w:lang w:val="en-US"/>
        </w:rPr>
        <w:t>)</w:t>
      </w:r>
    </w:p>
    <w:p w:rsidR="008C01BE" w:rsidRDefault="008C01BE" w:rsidP="00644F71">
      <w:proofErr w:type="spellStart"/>
      <w:r>
        <w:t>Παραδειγμα</w:t>
      </w:r>
      <w:proofErr w:type="spellEnd"/>
      <w:r>
        <w:t>:</w:t>
      </w:r>
    </w:p>
    <w:p w:rsidR="008C01BE" w:rsidRDefault="008C01BE" w:rsidP="008C01BE">
      <w:r>
        <w:t>Δ</w:t>
      </w:r>
      <w:r>
        <w:t>ημιουργία παραμυθιού στην τάξη.</w:t>
      </w:r>
    </w:p>
    <w:p w:rsidR="008C01BE" w:rsidRDefault="008C01BE" w:rsidP="008C01BE">
      <w:r>
        <w:t>Βήμα 1: Σχεδιάστε τον κεντρικό χαρακτήρα (π.χ. «ένας μικρός εξερευνητής»).</w:t>
      </w:r>
    </w:p>
    <w:p w:rsidR="008C01BE" w:rsidRDefault="008C01BE" w:rsidP="008C01BE">
      <w:r>
        <w:t>Βήμα 2: Τοποθετήστε τον ίδιο χαρακτήρα σε διαφορετικά περιβάλλοντα (π.χ. «ο εξερευνητής στο δάσος», «ο εξερευνητής στο διάστημα») για να έχετε οπτική συνέχεια.</w:t>
      </w:r>
    </w:p>
    <w:p w:rsidR="00644F71" w:rsidRDefault="0034152F" w:rsidP="0034152F">
      <w:pPr>
        <w:pStyle w:val="3"/>
      </w:pPr>
      <w:r>
        <w:lastRenderedPageBreak/>
        <w:t xml:space="preserve">3. </w:t>
      </w:r>
      <w:proofErr w:type="spellStart"/>
      <w:r w:rsidR="008C01BE" w:rsidRPr="008C01BE">
        <w:t>Conversational</w:t>
      </w:r>
      <w:proofErr w:type="spellEnd"/>
      <w:r w:rsidR="008C01BE" w:rsidRPr="008C01BE">
        <w:t xml:space="preserve"> </w:t>
      </w:r>
      <w:proofErr w:type="spellStart"/>
      <w:r w:rsidR="008C01BE" w:rsidRPr="008C01BE">
        <w:t>Prompting</w:t>
      </w:r>
      <w:proofErr w:type="spellEnd"/>
      <w:r w:rsidR="008C01BE" w:rsidRPr="008C01BE">
        <w:t xml:space="preserve"> (CPE): Αν η δασκάλα δεν ξέρει πώς να περιγράψει αυτό που έχει στο μυαλό της, μπορεί να ζητήσει από την ΤΝ να γίνει ο «Σύμβουλος Προτροπών» (</w:t>
      </w:r>
      <w:proofErr w:type="spellStart"/>
      <w:r w:rsidR="008C01BE" w:rsidRPr="008C01BE">
        <w:t>Prompt</w:t>
      </w:r>
      <w:proofErr w:type="spellEnd"/>
      <w:r w:rsidR="008C01BE" w:rsidRPr="008C01BE">
        <w:t xml:space="preserve"> </w:t>
      </w:r>
      <w:proofErr w:type="spellStart"/>
      <w:r w:rsidR="008C01BE" w:rsidRPr="008C01BE">
        <w:t>Engineer</w:t>
      </w:r>
      <w:proofErr w:type="spellEnd"/>
      <w:r w:rsidR="008C01BE" w:rsidRPr="008C01BE">
        <w:t>).</w:t>
      </w:r>
    </w:p>
    <w:p w:rsidR="008C01BE" w:rsidRDefault="008C01BE" w:rsidP="008C01BE"/>
    <w:p w:rsidR="0034152F" w:rsidRDefault="0034152F" w:rsidP="008C01BE">
      <w:pPr>
        <w:rPr>
          <w:b/>
          <w:bCs/>
        </w:rPr>
      </w:pPr>
      <w:r>
        <w:t xml:space="preserve">Παράδειγμα: </w:t>
      </w:r>
      <w:r w:rsidR="008C01BE">
        <w:t xml:space="preserve">«Θέλω να φτιάξω μια εικόνα για το μάθημα της Ιστορίας. </w:t>
      </w:r>
      <w:r w:rsidR="008C01BE">
        <w:rPr>
          <w:rStyle w:val="citation-84"/>
        </w:rPr>
        <w:t xml:space="preserve">Κάνε μου ερωτήσεις για να με βοηθήσεις να φτιάξω το καλύτερο </w:t>
      </w:r>
      <w:proofErr w:type="spellStart"/>
      <w:r w:rsidR="008C01BE">
        <w:rPr>
          <w:rStyle w:val="citation-84"/>
        </w:rPr>
        <w:t>prompt</w:t>
      </w:r>
      <w:proofErr w:type="spellEnd"/>
      <w:r w:rsidR="008C01BE">
        <w:rPr>
          <w:rStyle w:val="citation-84"/>
        </w:rPr>
        <w:t>»</w:t>
      </w:r>
      <w:r w:rsidR="008C01BE">
        <w:t>.</w:t>
      </w:r>
    </w:p>
    <w:p w:rsidR="0034152F" w:rsidRDefault="0034152F" w:rsidP="0034152F">
      <w:pPr>
        <w:pStyle w:val="3"/>
      </w:pPr>
      <w:r>
        <w:t>4.</w:t>
      </w:r>
      <w:r w:rsidR="008C01BE" w:rsidRPr="008C01BE">
        <w:t xml:space="preserve"> Κριτική Ανάλυση του Αποτελέσματος (The </w:t>
      </w:r>
      <w:proofErr w:type="spellStart"/>
      <w:r w:rsidR="008C01BE" w:rsidRPr="008C01BE">
        <w:t>Auditor</w:t>
      </w:r>
      <w:proofErr w:type="spellEnd"/>
      <w:r w:rsidR="008C01BE" w:rsidRPr="008C01BE">
        <w:t>)</w:t>
      </w:r>
      <w:r w:rsidRPr="0034152F">
        <w:t>.</w:t>
      </w:r>
    </w:p>
    <w:p w:rsidR="008C01BE" w:rsidRPr="008C01BE" w:rsidRDefault="008C01BE" w:rsidP="008C01BE">
      <w:r w:rsidRPr="008C01BE">
        <w:t xml:space="preserve">Μετά την παραγωγή της εικόνας, η δασκάλα πρέπει να </w:t>
      </w:r>
      <w:r>
        <w:t>ελέγξει το αποτέλεσμα</w:t>
      </w:r>
      <w:r w:rsidRPr="008C01BE">
        <w:t>:</w:t>
      </w:r>
    </w:p>
    <w:p w:rsidR="008C01BE" w:rsidRPr="008C01BE" w:rsidRDefault="008C01BE" w:rsidP="008C01BE">
      <w:pPr>
        <w:numPr>
          <w:ilvl w:val="0"/>
          <w:numId w:val="15"/>
        </w:numPr>
      </w:pPr>
      <w:r w:rsidRPr="008C01BE">
        <w:rPr>
          <w:bCs/>
        </w:rPr>
        <w:t>Έλεγχος για «</w:t>
      </w:r>
      <w:proofErr w:type="spellStart"/>
      <w:r w:rsidRPr="008C01BE">
        <w:rPr>
          <w:bCs/>
        </w:rPr>
        <w:t>Smoothing</w:t>
      </w:r>
      <w:proofErr w:type="spellEnd"/>
      <w:r w:rsidRPr="008C01BE">
        <w:rPr>
          <w:bCs/>
        </w:rPr>
        <w:t>» (Εξομάλυνση):</w:t>
      </w:r>
      <w:r w:rsidRPr="008C01BE">
        <w:t xml:space="preserve"> Μήπως η ΤΝ έφτιαξε μια εικόνα που φαίνεται ωραία αλλά είναι επιστημονικά ανακριβής για να «γεμίσει τα κενά»; </w:t>
      </w:r>
    </w:p>
    <w:p w:rsidR="008C01BE" w:rsidRPr="008C01BE" w:rsidRDefault="008C01BE" w:rsidP="008C01BE">
      <w:pPr>
        <w:numPr>
          <w:ilvl w:val="0"/>
          <w:numId w:val="15"/>
        </w:numPr>
      </w:pPr>
      <w:r w:rsidRPr="008C01BE">
        <w:rPr>
          <w:bCs/>
        </w:rPr>
        <w:t>Έλεγχος για «</w:t>
      </w:r>
      <w:proofErr w:type="spellStart"/>
      <w:r w:rsidRPr="008C01BE">
        <w:rPr>
          <w:bCs/>
        </w:rPr>
        <w:t>Synthesis</w:t>
      </w:r>
      <w:proofErr w:type="spellEnd"/>
      <w:r w:rsidRPr="008C01BE">
        <w:rPr>
          <w:bCs/>
        </w:rPr>
        <w:t xml:space="preserve"> </w:t>
      </w:r>
      <w:proofErr w:type="spellStart"/>
      <w:r w:rsidRPr="008C01BE">
        <w:rPr>
          <w:bCs/>
        </w:rPr>
        <w:t>Illusion</w:t>
      </w:r>
      <w:proofErr w:type="spellEnd"/>
      <w:r w:rsidRPr="008C01BE">
        <w:rPr>
          <w:bCs/>
        </w:rPr>
        <w:t>»:</w:t>
      </w:r>
      <w:r w:rsidRPr="008C01BE">
        <w:t xml:space="preserve"> Μήπως η εικόνα προσπαθεί να δείξει δύο αντίθετα πράγματα (π.χ. μέρα και νύχτα ταυτόχρονα) με τρόπο που μπερδεύει τους μαθητές αντί να τους διδάσκει;</w:t>
      </w:r>
    </w:p>
    <w:p w:rsidR="0034152F" w:rsidRDefault="0034152F" w:rsidP="00644F71"/>
    <w:p w:rsidR="0034152F" w:rsidRPr="008C01BE" w:rsidRDefault="008C01BE" w:rsidP="00644F71">
      <w:pPr>
        <w:rPr>
          <w:b/>
        </w:rPr>
      </w:pPr>
      <w:r w:rsidRPr="008C01BE">
        <w:rPr>
          <w:b/>
        </w:rPr>
        <w:t>Παράδειγμα</w:t>
      </w:r>
    </w:p>
    <w:p w:rsidR="0034152F" w:rsidRDefault="008C01BE" w:rsidP="00644F71">
      <w:r>
        <w:rPr>
          <w:rStyle w:val="citation-79"/>
        </w:rPr>
        <w:t>Λειτούργησε ως εικονογράφος</w:t>
      </w:r>
      <w:r>
        <w:rPr>
          <w:rStyle w:val="citation-79"/>
        </w:rPr>
        <w:t xml:space="preserve"> ιστορικών βιβλίων για παιδιά του τέλους του Δημοτικού</w:t>
      </w:r>
      <w:r>
        <w:t xml:space="preserve">. </w:t>
      </w:r>
      <w:r>
        <w:rPr>
          <w:rStyle w:val="citation-78"/>
        </w:rPr>
        <w:t xml:space="preserve">Δημιούργησε μια ρεαλιστική αναπαράσταση της Αγοράς της Αθήνας </w:t>
      </w:r>
      <w:r>
        <w:rPr>
          <w:rStyle w:val="citation-78"/>
        </w:rPr>
        <w:t xml:space="preserve">του Ε αιώνα </w:t>
      </w:r>
      <w:proofErr w:type="spellStart"/>
      <w:r>
        <w:rPr>
          <w:rStyle w:val="citation-78"/>
        </w:rPr>
        <w:t>πΧ</w:t>
      </w:r>
      <w:proofErr w:type="spellEnd"/>
      <w:r>
        <w:rPr>
          <w:rStyle w:val="citation-78"/>
        </w:rPr>
        <w:t xml:space="preserve"> </w:t>
      </w:r>
      <w:r>
        <w:rPr>
          <w:rStyle w:val="citation-78"/>
        </w:rPr>
        <w:t>για παιδιά Ε' Δημοτικού</w:t>
      </w:r>
      <w:r>
        <w:t xml:space="preserve">. Δείξε καθημερινές δραστηριότητες (εμπόριο, συζήτηση). </w:t>
      </w:r>
      <w:r>
        <w:rPr>
          <w:rStyle w:val="citation-77"/>
        </w:rPr>
        <w:t>Περιορισμοί: Όχι αναχρονισμοί, φωτεινά χρώματα, στυλ ψηφιακής ζωγραφικής</w:t>
      </w:r>
      <w:r>
        <w:t xml:space="preserve">. </w:t>
      </w:r>
      <w:r>
        <w:rPr>
          <w:rStyle w:val="citation-76"/>
        </w:rPr>
        <w:t>Σκέψου βήμα-βήμα τη σύνθεση πριν την παράγεις</w:t>
      </w:r>
      <w:r>
        <w:t>.</w:t>
      </w:r>
      <w:r>
        <w:t xml:space="preserve"> (ή </w:t>
      </w:r>
      <w:proofErr w:type="spellStart"/>
      <w:r>
        <w:t>δωστε</w:t>
      </w:r>
      <w:proofErr w:type="spellEnd"/>
      <w:r>
        <w:t xml:space="preserve"> εσείς τα βήματα).</w:t>
      </w:r>
    </w:p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8C01BE" w:rsidRDefault="008C01B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34152F" w:rsidRPr="00644F71" w:rsidRDefault="008C01BE" w:rsidP="0034152F">
      <w:pPr>
        <w:pStyle w:val="1"/>
      </w:pPr>
      <w:r>
        <w:t>ΠΑΡΑΔΕΙΓΜΑΤΑ ΔΡΑΣΤΗΡΙΟΤΗΤΩΝ ΓΙΑ ΠΑΙΔΙΑ</w:t>
      </w:r>
    </w:p>
    <w:p w:rsidR="008C01BE" w:rsidRPr="008C01BE" w:rsidRDefault="008C01BE" w:rsidP="00736CA3">
      <w:pPr>
        <w:pStyle w:val="2"/>
      </w:pPr>
      <w:r w:rsidRPr="008C01BE">
        <w:t>1. Δραστηριότητα: «Ο Ψηφιακός Εικονογράφος» (</w:t>
      </w:r>
      <w:proofErr w:type="spellStart"/>
      <w:r w:rsidRPr="008C01BE">
        <w:t>Prompt</w:t>
      </w:r>
      <w:proofErr w:type="spellEnd"/>
      <w:r w:rsidRPr="008C01BE">
        <w:t xml:space="preserve"> </w:t>
      </w:r>
      <w:proofErr w:type="spellStart"/>
      <w:r w:rsidRPr="008C01BE">
        <w:t>Chaining</w:t>
      </w:r>
      <w:proofErr w:type="spellEnd"/>
      <w:r w:rsidRPr="008C01BE">
        <w:t>)</w:t>
      </w:r>
    </w:p>
    <w:p w:rsidR="008C01BE" w:rsidRPr="008C01BE" w:rsidRDefault="008C01BE" w:rsidP="008C01BE">
      <w:r w:rsidRPr="008C01BE">
        <w:rPr>
          <w:b/>
          <w:bCs/>
        </w:rPr>
        <w:t>Στόχος:</w:t>
      </w:r>
      <w:r w:rsidRPr="008C01BE">
        <w:t xml:space="preserve"> Η κατανόηση της οπτικής συνέπειας και της διαδοχικής σκέψης.</w:t>
      </w:r>
    </w:p>
    <w:p w:rsidR="008C01BE" w:rsidRPr="008C01BE" w:rsidRDefault="008C01BE" w:rsidP="008C01BE">
      <w:pPr>
        <w:numPr>
          <w:ilvl w:val="0"/>
          <w:numId w:val="16"/>
        </w:numPr>
      </w:pPr>
      <w:r w:rsidRPr="008C01BE">
        <w:rPr>
          <w:b/>
          <w:bCs/>
        </w:rPr>
        <w:t>Η Διαδικασία:</w:t>
      </w:r>
      <w:r w:rsidRPr="008C01BE">
        <w:t xml:space="preserve"> Οι μαθητές πρέπει να δημιουργήσουν έναν χαρακτήρα για ένα παραμύθι και να τον τοποθετήσουν σε τρεις διαφορετικές σκηνές, χρησιμοποιώντας τη μέθοδο </w:t>
      </w:r>
      <w:proofErr w:type="spellStart"/>
      <w:r w:rsidRPr="008C01BE">
        <w:rPr>
          <w:b/>
          <w:bCs/>
        </w:rPr>
        <w:t>Prompt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Chaining</w:t>
      </w:r>
      <w:proofErr w:type="spellEnd"/>
      <w:r w:rsidRPr="008C01BE">
        <w:t>.</w:t>
      </w:r>
    </w:p>
    <w:p w:rsidR="008C01BE" w:rsidRPr="008C01BE" w:rsidRDefault="008C01BE" w:rsidP="008C01BE">
      <w:pPr>
        <w:numPr>
          <w:ilvl w:val="0"/>
          <w:numId w:val="16"/>
        </w:numPr>
      </w:pPr>
      <w:r w:rsidRPr="008C01BE">
        <w:rPr>
          <w:b/>
          <w:bCs/>
        </w:rPr>
        <w:t>Βήματα:</w:t>
      </w:r>
    </w:p>
    <w:p w:rsidR="008C01BE" w:rsidRPr="008C01BE" w:rsidRDefault="008C01BE" w:rsidP="008C01BE">
      <w:pPr>
        <w:numPr>
          <w:ilvl w:val="1"/>
          <w:numId w:val="16"/>
        </w:numPr>
      </w:pPr>
      <w:r w:rsidRPr="008C01BE">
        <w:rPr>
          <w:b/>
          <w:bCs/>
        </w:rPr>
        <w:t>Βήμα 1 (</w:t>
      </w:r>
      <w:proofErr w:type="spellStart"/>
      <w:r w:rsidRPr="008C01BE">
        <w:rPr>
          <w:b/>
          <w:bCs/>
        </w:rPr>
        <w:t>Ιδεοθύελλα</w:t>
      </w:r>
      <w:proofErr w:type="spellEnd"/>
      <w:r w:rsidRPr="008C01BE">
        <w:rPr>
          <w:b/>
          <w:bCs/>
        </w:rPr>
        <w:t>):</w:t>
      </w:r>
      <w:r w:rsidRPr="008C01BE">
        <w:t xml:space="preserve"> Ζητούν από την ΤΝ να περιγράψει έναν πρωτότυπο χαρακτήρα (π.χ. έναν ρομποτικό σκύλο).</w:t>
      </w:r>
    </w:p>
    <w:p w:rsidR="008C01BE" w:rsidRPr="008C01BE" w:rsidRDefault="008C01BE" w:rsidP="008C01BE">
      <w:pPr>
        <w:numPr>
          <w:ilvl w:val="1"/>
          <w:numId w:val="16"/>
        </w:numPr>
      </w:pPr>
      <w:r w:rsidRPr="008C01BE">
        <w:rPr>
          <w:b/>
          <w:bCs/>
        </w:rPr>
        <w:t>Βήμα 2 (Σχεδιασμός):</w:t>
      </w:r>
      <w:r w:rsidRPr="008C01BE">
        <w:t xml:space="preserve"> Δημιουργούν την πρώτη εικόνα ορίζοντας </w:t>
      </w:r>
      <w:r w:rsidRPr="008C01BE">
        <w:rPr>
          <w:b/>
          <w:bCs/>
        </w:rPr>
        <w:t>Ρόλο</w:t>
      </w:r>
      <w:r w:rsidRPr="008C01BE">
        <w:t xml:space="preserve"> (π.χ. «Είσαι εικονογράφος της </w:t>
      </w:r>
      <w:proofErr w:type="spellStart"/>
      <w:r w:rsidRPr="008C01BE">
        <w:t>Pixar</w:t>
      </w:r>
      <w:proofErr w:type="spellEnd"/>
      <w:r w:rsidRPr="008C01BE">
        <w:t xml:space="preserve">») και </w:t>
      </w:r>
      <w:r w:rsidRPr="008C01BE">
        <w:rPr>
          <w:b/>
          <w:bCs/>
        </w:rPr>
        <w:t>Πλαίσιο</w:t>
      </w:r>
      <w:r w:rsidRPr="008C01BE">
        <w:t>.</w:t>
      </w:r>
    </w:p>
    <w:p w:rsidR="008C01BE" w:rsidRPr="008C01BE" w:rsidRDefault="008C01BE" w:rsidP="008C01BE">
      <w:pPr>
        <w:numPr>
          <w:ilvl w:val="1"/>
          <w:numId w:val="16"/>
        </w:numPr>
      </w:pPr>
      <w:r w:rsidRPr="008C01BE">
        <w:rPr>
          <w:b/>
          <w:bCs/>
        </w:rPr>
        <w:t>Βήμα 3 (Ανάπτυξη):</w:t>
      </w:r>
      <w:r w:rsidRPr="008C01BE">
        <w:t xml:space="preserve"> Χρησιμοποιούν την προηγούμενη περιγραφή για να φτιάξουν τη δεύτερη σκηνή (π.χ. «Ο ίδιος σκύλος στο διάστημα»), διατηρώντας τα βασικά χαρακτηριστικά.</w:t>
      </w:r>
    </w:p>
    <w:p w:rsidR="008C01BE" w:rsidRPr="008C01BE" w:rsidRDefault="008C01BE" w:rsidP="00736CA3">
      <w:pPr>
        <w:pStyle w:val="2"/>
      </w:pPr>
      <w:r w:rsidRPr="008C01BE">
        <w:t>2. Δραστηριότητα: «Ντετέκτιβ Αλήθειας» (</w:t>
      </w:r>
      <w:proofErr w:type="spellStart"/>
      <w:r w:rsidRPr="008C01BE">
        <w:t>Epistemological</w:t>
      </w:r>
      <w:proofErr w:type="spellEnd"/>
      <w:r w:rsidRPr="008C01BE">
        <w:t xml:space="preserve"> </w:t>
      </w:r>
      <w:proofErr w:type="spellStart"/>
      <w:r w:rsidRPr="008C01BE">
        <w:t>Auditor</w:t>
      </w:r>
      <w:proofErr w:type="spellEnd"/>
      <w:r w:rsidRPr="008C01BE">
        <w:t>)</w:t>
      </w:r>
    </w:p>
    <w:p w:rsidR="008C01BE" w:rsidRPr="008C01BE" w:rsidRDefault="008C01BE" w:rsidP="008C01BE">
      <w:r w:rsidRPr="008C01BE">
        <w:rPr>
          <w:b/>
          <w:bCs/>
        </w:rPr>
        <w:t>Στόχος:</w:t>
      </w:r>
      <w:r w:rsidRPr="008C01BE">
        <w:t xml:space="preserve"> Η καλλιέργεια κριτικής σκέψης και ο εντοπισμός λαθών της ΤΝ.</w:t>
      </w:r>
    </w:p>
    <w:p w:rsidR="008C01BE" w:rsidRPr="008C01BE" w:rsidRDefault="008C01BE" w:rsidP="008C01BE">
      <w:pPr>
        <w:numPr>
          <w:ilvl w:val="0"/>
          <w:numId w:val="17"/>
        </w:numPr>
      </w:pPr>
      <w:r w:rsidRPr="008C01BE">
        <w:rPr>
          <w:b/>
          <w:bCs/>
        </w:rPr>
        <w:t>Η Διαδικασία:</w:t>
      </w:r>
      <w:r w:rsidRPr="008C01BE">
        <w:t xml:space="preserve"> Οι μαθητές δημιουργούν μια ιστορική ή επιστημονική αναπαράσταση και μετά την «ανακρίνουν».</w:t>
      </w:r>
    </w:p>
    <w:p w:rsidR="008C01BE" w:rsidRPr="008C01BE" w:rsidRDefault="008C01BE" w:rsidP="008C01BE">
      <w:pPr>
        <w:numPr>
          <w:ilvl w:val="0"/>
          <w:numId w:val="17"/>
        </w:numPr>
      </w:pPr>
      <w:r w:rsidRPr="008C01BE">
        <w:rPr>
          <w:b/>
          <w:bCs/>
        </w:rPr>
        <w:t>Η Προτροπή:</w:t>
      </w:r>
      <w:r w:rsidRPr="008C01BE">
        <w:t xml:space="preserve"> Ζητούν από την ΤΝ να φτιάξει μια εικόνα από την καθημερινή ζωή στην Αρχαία Σπάρτη.</w:t>
      </w:r>
    </w:p>
    <w:p w:rsidR="008C01BE" w:rsidRPr="008C01BE" w:rsidRDefault="008C01BE" w:rsidP="008C01BE">
      <w:pPr>
        <w:numPr>
          <w:ilvl w:val="0"/>
          <w:numId w:val="17"/>
        </w:numPr>
      </w:pPr>
      <w:r w:rsidRPr="008C01BE">
        <w:rPr>
          <w:b/>
          <w:bCs/>
        </w:rPr>
        <w:t>Ο Έλεγχος:</w:t>
      </w:r>
      <w:r w:rsidRPr="008C01BE">
        <w:t xml:space="preserve"> Μετά την παραγωγή, χρησιμοποιούν το </w:t>
      </w:r>
      <w:proofErr w:type="spellStart"/>
      <w:r w:rsidRPr="008C01BE">
        <w:t>prompt</w:t>
      </w:r>
      <w:proofErr w:type="spellEnd"/>
      <w:r w:rsidRPr="008C01BE">
        <w:t xml:space="preserve"> του οδηγού για να βρουν </w:t>
      </w:r>
      <w:r w:rsidRPr="008C01BE">
        <w:rPr>
          <w:b/>
          <w:bCs/>
        </w:rPr>
        <w:t>«Κενά Γνώσης» (</w:t>
      </w:r>
      <w:proofErr w:type="spellStart"/>
      <w:r w:rsidRPr="008C01BE">
        <w:rPr>
          <w:b/>
          <w:bCs/>
        </w:rPr>
        <w:t>Cognitive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Gaps</w:t>
      </w:r>
      <w:proofErr w:type="spellEnd"/>
      <w:r w:rsidRPr="008C01BE">
        <w:rPr>
          <w:b/>
          <w:bCs/>
        </w:rPr>
        <w:t>)</w:t>
      </w:r>
      <w:r w:rsidRPr="008C01BE">
        <w:t>:</w:t>
      </w:r>
    </w:p>
    <w:p w:rsidR="008C01BE" w:rsidRPr="008C01BE" w:rsidRDefault="008C01BE" w:rsidP="008C01BE">
      <w:pPr>
        <w:numPr>
          <w:ilvl w:val="1"/>
          <w:numId w:val="17"/>
        </w:numPr>
      </w:pPr>
      <w:r w:rsidRPr="008C01BE">
        <w:t xml:space="preserve">Υπάρχουν </w:t>
      </w:r>
      <w:r w:rsidRPr="008C01BE">
        <w:rPr>
          <w:b/>
          <w:bCs/>
        </w:rPr>
        <w:t>«Μηχανισμοί Εξομάλυνσης» (</w:t>
      </w:r>
      <w:proofErr w:type="spellStart"/>
      <w:r w:rsidRPr="008C01BE">
        <w:rPr>
          <w:b/>
          <w:bCs/>
        </w:rPr>
        <w:t>Smoothing</w:t>
      </w:r>
      <w:proofErr w:type="spellEnd"/>
      <w:r w:rsidRPr="008C01BE">
        <w:rPr>
          <w:b/>
          <w:bCs/>
        </w:rPr>
        <w:t>)</w:t>
      </w:r>
      <w:r w:rsidRPr="008C01BE">
        <w:t>; (π.χ. κτίρια που φαίνονται αρχαία αλλά δεν υπήρξαν ποτέ;) .</w:t>
      </w:r>
    </w:p>
    <w:p w:rsidR="008C01BE" w:rsidRPr="008C01BE" w:rsidRDefault="008C01BE" w:rsidP="008C01BE">
      <w:pPr>
        <w:numPr>
          <w:ilvl w:val="1"/>
          <w:numId w:val="17"/>
        </w:numPr>
      </w:pPr>
      <w:r w:rsidRPr="008C01BE">
        <w:t xml:space="preserve">Υπάρχει </w:t>
      </w:r>
      <w:r w:rsidRPr="008C01BE">
        <w:rPr>
          <w:b/>
          <w:bCs/>
        </w:rPr>
        <w:t>«Ψευδαίσθηση Σύνθεσης»</w:t>
      </w:r>
      <w:r w:rsidRPr="008C01BE">
        <w:t>; (π.χ. ρούχα από διαφορετικές εποχές στην ίδια εικόνα;) .</w:t>
      </w:r>
    </w:p>
    <w:p w:rsidR="008C01BE" w:rsidRPr="008C01BE" w:rsidRDefault="008C01BE" w:rsidP="00736CA3">
      <w:pPr>
        <w:pStyle w:val="2"/>
      </w:pPr>
      <w:r w:rsidRPr="008C01BE">
        <w:t>3. Δραστηριότητα: «Η Μηχανή των Ιδεών» (</w:t>
      </w:r>
      <w:proofErr w:type="spellStart"/>
      <w:r w:rsidRPr="008C01BE">
        <w:t>Tree</w:t>
      </w:r>
      <w:proofErr w:type="spellEnd"/>
      <w:r w:rsidRPr="008C01BE">
        <w:t xml:space="preserve"> of </w:t>
      </w:r>
      <w:proofErr w:type="spellStart"/>
      <w:r w:rsidRPr="008C01BE">
        <w:t>Thoughts</w:t>
      </w:r>
      <w:proofErr w:type="spellEnd"/>
      <w:r w:rsidRPr="008C01BE">
        <w:t>)</w:t>
      </w:r>
    </w:p>
    <w:p w:rsidR="008C01BE" w:rsidRPr="008C01BE" w:rsidRDefault="008C01BE" w:rsidP="008C01BE">
      <w:r w:rsidRPr="008C01BE">
        <w:rPr>
          <w:b/>
          <w:bCs/>
        </w:rPr>
        <w:t>Στόχος:</w:t>
      </w:r>
      <w:r w:rsidRPr="008C01BE">
        <w:t xml:space="preserve"> Η εξερεύνηση πολλαπλών λύσεων σε ένα πρόβλημα.</w:t>
      </w:r>
    </w:p>
    <w:p w:rsidR="008C01BE" w:rsidRPr="008C01BE" w:rsidRDefault="008C01BE" w:rsidP="008C01BE">
      <w:pPr>
        <w:numPr>
          <w:ilvl w:val="0"/>
          <w:numId w:val="18"/>
        </w:numPr>
      </w:pPr>
      <w:r w:rsidRPr="008C01BE">
        <w:rPr>
          <w:b/>
          <w:bCs/>
        </w:rPr>
        <w:t>Η Διαδικασία:</w:t>
      </w:r>
      <w:r w:rsidRPr="008C01BE">
        <w:t xml:space="preserve"> Οι μαθητές καλούνται να σχεδιάσουν μια «εφεύρεση του μέλλοντος» που λύνει το πρόβλημα της πλαστικής ρύπανσης, ακολουθώντας τη μέθοδο </w:t>
      </w:r>
      <w:proofErr w:type="spellStart"/>
      <w:r w:rsidRPr="008C01BE">
        <w:rPr>
          <w:b/>
          <w:bCs/>
        </w:rPr>
        <w:t>Tree</w:t>
      </w:r>
      <w:proofErr w:type="spellEnd"/>
      <w:r w:rsidRPr="008C01BE">
        <w:rPr>
          <w:b/>
          <w:bCs/>
        </w:rPr>
        <w:t xml:space="preserve"> of </w:t>
      </w:r>
      <w:proofErr w:type="spellStart"/>
      <w:r w:rsidRPr="008C01BE">
        <w:rPr>
          <w:b/>
          <w:bCs/>
        </w:rPr>
        <w:t>Thoughts</w:t>
      </w:r>
      <w:proofErr w:type="spellEnd"/>
      <w:r w:rsidRPr="008C01BE">
        <w:rPr>
          <w:b/>
          <w:bCs/>
        </w:rPr>
        <w:t xml:space="preserve"> (</w:t>
      </w:r>
      <w:proofErr w:type="spellStart"/>
      <w:r w:rsidRPr="008C01BE">
        <w:rPr>
          <w:b/>
          <w:bCs/>
        </w:rPr>
        <w:t>ToT</w:t>
      </w:r>
      <w:proofErr w:type="spellEnd"/>
      <w:r w:rsidRPr="008C01BE">
        <w:rPr>
          <w:b/>
          <w:bCs/>
        </w:rPr>
        <w:t>)</w:t>
      </w:r>
      <w:r w:rsidRPr="008C01BE">
        <w:t>.</w:t>
      </w:r>
    </w:p>
    <w:p w:rsidR="008C01BE" w:rsidRPr="008C01BE" w:rsidRDefault="008C01BE" w:rsidP="008C01BE">
      <w:pPr>
        <w:numPr>
          <w:ilvl w:val="0"/>
          <w:numId w:val="18"/>
        </w:numPr>
      </w:pPr>
      <w:r w:rsidRPr="008C01BE">
        <w:rPr>
          <w:b/>
          <w:bCs/>
        </w:rPr>
        <w:t>Δομή Προτροπής:</w:t>
      </w:r>
    </w:p>
    <w:p w:rsidR="008C01BE" w:rsidRPr="008C01BE" w:rsidRDefault="008C01BE" w:rsidP="008C01BE">
      <w:pPr>
        <w:numPr>
          <w:ilvl w:val="1"/>
          <w:numId w:val="18"/>
        </w:numPr>
      </w:pPr>
      <w:r w:rsidRPr="008C01BE">
        <w:rPr>
          <w:b/>
          <w:bCs/>
        </w:rPr>
        <w:t>Κλαδιά:</w:t>
      </w:r>
      <w:r w:rsidRPr="008C01BE">
        <w:t xml:space="preserve"> Ζητούν από την ΤΝ να προτείνει 3 διαφορετικά οπτικά σενάρια για την εφεύρεση (π.χ. ένα βιολογικό φίλτρο, ένα ιπτάμενο ρομπότ, μια υποβρύχια σκούπα).</w:t>
      </w:r>
    </w:p>
    <w:p w:rsidR="008C01BE" w:rsidRPr="008C01BE" w:rsidRDefault="008C01BE" w:rsidP="008C01BE">
      <w:pPr>
        <w:numPr>
          <w:ilvl w:val="1"/>
          <w:numId w:val="18"/>
        </w:numPr>
      </w:pPr>
      <w:r w:rsidRPr="008C01BE">
        <w:rPr>
          <w:b/>
          <w:bCs/>
        </w:rPr>
        <w:t>Αξιολόγηση:</w:t>
      </w:r>
      <w:r w:rsidRPr="008C01BE">
        <w:t xml:space="preserve"> Συζητούν τα υπέρ και τα κατά κάθε σχεδίου.</w:t>
      </w:r>
    </w:p>
    <w:p w:rsidR="008C01BE" w:rsidRPr="008C01BE" w:rsidRDefault="008C01BE" w:rsidP="008C01BE">
      <w:pPr>
        <w:numPr>
          <w:ilvl w:val="1"/>
          <w:numId w:val="18"/>
        </w:numPr>
      </w:pPr>
      <w:r w:rsidRPr="008C01BE">
        <w:rPr>
          <w:b/>
          <w:bCs/>
        </w:rPr>
        <w:t>Επιλογή:</w:t>
      </w:r>
      <w:r w:rsidRPr="008C01BE">
        <w:t xml:space="preserve"> Διαλέγουν το καλύτερο και παράγουν την τελική εικόνα.</w:t>
      </w:r>
    </w:p>
    <w:p w:rsidR="008C01BE" w:rsidRPr="008C01BE" w:rsidRDefault="008C01BE" w:rsidP="008C01BE"/>
    <w:p w:rsidR="008C01BE" w:rsidRPr="008C01BE" w:rsidRDefault="008C01BE" w:rsidP="00736CA3">
      <w:pPr>
        <w:pStyle w:val="2"/>
      </w:pPr>
      <w:r w:rsidRPr="008C01BE">
        <w:t>4. Δραστηριότητα: «Συνέντευξη με έναν Καλλιτέχνη» (CPE)</w:t>
      </w:r>
    </w:p>
    <w:p w:rsidR="008C01BE" w:rsidRPr="008C01BE" w:rsidRDefault="008C01BE" w:rsidP="008C01BE">
      <w:r w:rsidRPr="008C01BE">
        <w:rPr>
          <w:b/>
          <w:bCs/>
        </w:rPr>
        <w:t>Στόχος:</w:t>
      </w:r>
      <w:r w:rsidRPr="008C01BE">
        <w:t xml:space="preserve"> Η εκμάθηση της διαλογικής σχεδίασης (</w:t>
      </w:r>
      <w:proofErr w:type="spellStart"/>
      <w:r w:rsidRPr="008C01BE">
        <w:t>Conversational</w:t>
      </w:r>
      <w:proofErr w:type="spellEnd"/>
      <w:r w:rsidRPr="008C01BE">
        <w:t xml:space="preserve"> </w:t>
      </w:r>
      <w:proofErr w:type="spellStart"/>
      <w:r w:rsidRPr="008C01BE">
        <w:t>Prompt</w:t>
      </w:r>
      <w:proofErr w:type="spellEnd"/>
      <w:r w:rsidRPr="008C01BE">
        <w:t xml:space="preserve"> </w:t>
      </w:r>
      <w:proofErr w:type="spellStart"/>
      <w:r w:rsidRPr="008C01BE">
        <w:t>Engineering</w:t>
      </w:r>
      <w:proofErr w:type="spellEnd"/>
      <w:r w:rsidRPr="008C01BE">
        <w:t>).</w:t>
      </w:r>
    </w:p>
    <w:p w:rsidR="008C01BE" w:rsidRPr="008C01BE" w:rsidRDefault="008C01BE" w:rsidP="008C01BE">
      <w:pPr>
        <w:numPr>
          <w:ilvl w:val="0"/>
          <w:numId w:val="19"/>
        </w:numPr>
      </w:pPr>
      <w:r w:rsidRPr="008C01BE">
        <w:rPr>
          <w:b/>
          <w:bCs/>
        </w:rPr>
        <w:t>Η Διαδικασία:</w:t>
      </w:r>
      <w:r w:rsidRPr="008C01BE">
        <w:t xml:space="preserve"> Αντί οι μαθητές να γράψουν μόνοι τους το </w:t>
      </w:r>
      <w:proofErr w:type="spellStart"/>
      <w:r w:rsidRPr="008C01BE">
        <w:t>prompt</w:t>
      </w:r>
      <w:proofErr w:type="spellEnd"/>
      <w:r w:rsidRPr="008C01BE">
        <w:t xml:space="preserve">, «προσλαμβάνουν» την ΤΝ ως </w:t>
      </w:r>
      <w:proofErr w:type="spellStart"/>
      <w:r w:rsidRPr="008C01BE">
        <w:rPr>
          <w:b/>
          <w:bCs/>
        </w:rPr>
        <w:t>Expert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Prompt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Engineer</w:t>
      </w:r>
      <w:proofErr w:type="spellEnd"/>
      <w:r w:rsidRPr="008C01BE">
        <w:t>.</w:t>
      </w:r>
    </w:p>
    <w:p w:rsidR="008C01BE" w:rsidRPr="008C01BE" w:rsidRDefault="008C01BE" w:rsidP="008C01BE">
      <w:pPr>
        <w:numPr>
          <w:ilvl w:val="0"/>
          <w:numId w:val="19"/>
        </w:numPr>
      </w:pPr>
      <w:r w:rsidRPr="008C01BE">
        <w:rPr>
          <w:b/>
          <w:bCs/>
        </w:rPr>
        <w:t>Η Αλληλεπίδραση:</w:t>
      </w:r>
    </w:p>
    <w:p w:rsidR="008C01BE" w:rsidRPr="008C01BE" w:rsidRDefault="008C01BE" w:rsidP="008C01BE">
      <w:pPr>
        <w:numPr>
          <w:ilvl w:val="1"/>
          <w:numId w:val="19"/>
        </w:numPr>
      </w:pPr>
      <w:r w:rsidRPr="008C01BE">
        <w:t>Λένε στην ΤΝ: «Θέλω να φτιάξω μια αφίσα για την προστασία των δασών. Μη μου δώσεις την εικόνα αμέσως».</w:t>
      </w:r>
    </w:p>
    <w:p w:rsidR="008C01BE" w:rsidRPr="008C01BE" w:rsidRDefault="008C01BE" w:rsidP="008C01BE">
      <w:pPr>
        <w:numPr>
          <w:ilvl w:val="1"/>
          <w:numId w:val="19"/>
        </w:numPr>
      </w:pPr>
      <w:r w:rsidRPr="008C01BE">
        <w:t xml:space="preserve">Η ΤΝ τους κάνει </w:t>
      </w:r>
      <w:r w:rsidRPr="008C01BE">
        <w:rPr>
          <w:b/>
          <w:bCs/>
        </w:rPr>
        <w:t>ερωτήσεις</w:t>
      </w:r>
      <w:r w:rsidRPr="008C01BE">
        <w:t xml:space="preserve"> για το κοινό, το ύφος και τα χρώματα.</w:t>
      </w:r>
    </w:p>
    <w:p w:rsidR="008C01BE" w:rsidRDefault="008C01BE" w:rsidP="00736CA3">
      <w:pPr>
        <w:numPr>
          <w:ilvl w:val="1"/>
          <w:numId w:val="19"/>
        </w:numPr>
      </w:pPr>
      <w:r w:rsidRPr="008C01BE">
        <w:t xml:space="preserve">Αφού απαντήσουν, η ΤΝ συνθέτει το βέλτιστο </w:t>
      </w:r>
      <w:proofErr w:type="spellStart"/>
      <w:r w:rsidRPr="008C01BE">
        <w:t>prompt</w:t>
      </w:r>
      <w:proofErr w:type="spellEnd"/>
      <w:r w:rsidRPr="008C01BE">
        <w:t xml:space="preserve"> και το εκτελούν.</w:t>
      </w:r>
    </w:p>
    <w:p w:rsidR="008C01BE" w:rsidRDefault="008C01BE" w:rsidP="00736CA3">
      <w:pPr>
        <w:pStyle w:val="1"/>
      </w:pPr>
      <w:r>
        <w:t xml:space="preserve">ΔΡΑΣΕΙΣ ΣΧΕΤΙΚΕΣ ΜΕ </w:t>
      </w:r>
      <w:r>
        <w:rPr>
          <w:lang w:val="en-US"/>
        </w:rPr>
        <w:t>FAKE</w:t>
      </w:r>
      <w:r w:rsidRPr="008C01BE">
        <w:t xml:space="preserve"> </w:t>
      </w:r>
      <w:r>
        <w:rPr>
          <w:lang w:val="en-US"/>
        </w:rPr>
        <w:t>NEWS</w:t>
      </w:r>
      <w:r w:rsidRPr="008C01BE">
        <w:t>.</w:t>
      </w:r>
    </w:p>
    <w:p w:rsidR="008C01BE" w:rsidRPr="008C01BE" w:rsidRDefault="008C01BE" w:rsidP="008C01BE">
      <w:pPr>
        <w:pStyle w:val="2"/>
      </w:pPr>
      <w:r w:rsidRPr="008C01BE">
        <w:t xml:space="preserve">1. </w:t>
      </w:r>
      <w:r>
        <w:t>Αλλάζουμε</w:t>
      </w:r>
      <w:r w:rsidRPr="008C01BE">
        <w:t xml:space="preserve"> υπάρχουσα φωτογραφία;</w:t>
      </w:r>
    </w:p>
    <w:p w:rsidR="008C01BE" w:rsidRPr="008C01BE" w:rsidRDefault="008C01BE" w:rsidP="008C01BE">
      <w:r w:rsidRPr="008C01BE">
        <w:t xml:space="preserve">Αυτή η τεχνική ονομάζεται </w:t>
      </w:r>
      <w:proofErr w:type="spellStart"/>
      <w:r w:rsidRPr="008C01BE">
        <w:rPr>
          <w:b/>
          <w:bCs/>
        </w:rPr>
        <w:t>Image-to-Image</w:t>
      </w:r>
      <w:proofErr w:type="spellEnd"/>
      <w:r w:rsidRPr="008C01BE">
        <w:t xml:space="preserve"> ή </w:t>
      </w:r>
      <w:proofErr w:type="spellStart"/>
      <w:r w:rsidRPr="008C01BE">
        <w:rPr>
          <w:b/>
          <w:bCs/>
        </w:rPr>
        <w:t>Generative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Fill</w:t>
      </w:r>
      <w:proofErr w:type="spellEnd"/>
      <w:r w:rsidRPr="008C01BE">
        <w:t xml:space="preserve"> (Παραγωγικό Γέμισμα).</w:t>
      </w:r>
    </w:p>
    <w:p w:rsidR="008C01BE" w:rsidRPr="008C01BE" w:rsidRDefault="008C01BE" w:rsidP="008C01BE">
      <w:pPr>
        <w:numPr>
          <w:ilvl w:val="0"/>
          <w:numId w:val="20"/>
        </w:numPr>
      </w:pPr>
      <w:proofErr w:type="spellStart"/>
      <w:r w:rsidRPr="008C01BE">
        <w:rPr>
          <w:b/>
          <w:bCs/>
        </w:rPr>
        <w:t>Canva</w:t>
      </w:r>
      <w:proofErr w:type="spellEnd"/>
      <w:r w:rsidRPr="008C01BE">
        <w:rPr>
          <w:b/>
          <w:bCs/>
        </w:rPr>
        <w:t xml:space="preserve"> (</w:t>
      </w:r>
      <w:proofErr w:type="spellStart"/>
      <w:r w:rsidRPr="008C01BE">
        <w:rPr>
          <w:b/>
          <w:bCs/>
        </w:rPr>
        <w:t>Magic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Edit</w:t>
      </w:r>
      <w:proofErr w:type="spellEnd"/>
      <w:r w:rsidRPr="008C01BE">
        <w:rPr>
          <w:b/>
          <w:bCs/>
        </w:rPr>
        <w:t>):</w:t>
      </w:r>
      <w:r w:rsidRPr="008C01BE">
        <w:t xml:space="preserve"> Ιδανικό για την τάξη. Ανεβάζετε τη </w:t>
      </w:r>
      <w:proofErr w:type="spellStart"/>
      <w:r w:rsidRPr="008C01BE">
        <w:t>φωτό</w:t>
      </w:r>
      <w:proofErr w:type="spellEnd"/>
      <w:r w:rsidRPr="008C01BE">
        <w:t xml:space="preserve"> του σχολείου, «μουτζουρώνετε» ένα σημείο (π.χ. την αυλή) και γράφετε: «πρόσθεσε μια λίμνη με κροκόδειλους».</w:t>
      </w:r>
    </w:p>
    <w:p w:rsidR="008C01BE" w:rsidRPr="008C01BE" w:rsidRDefault="008C01BE" w:rsidP="008C01BE">
      <w:pPr>
        <w:numPr>
          <w:ilvl w:val="0"/>
          <w:numId w:val="20"/>
        </w:numPr>
      </w:pPr>
      <w:proofErr w:type="spellStart"/>
      <w:r w:rsidRPr="008C01BE">
        <w:rPr>
          <w:b/>
          <w:bCs/>
        </w:rPr>
        <w:t>Adobe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Firefly</w:t>
      </w:r>
      <w:proofErr w:type="spellEnd"/>
      <w:r w:rsidRPr="008C01BE">
        <w:rPr>
          <w:b/>
          <w:bCs/>
        </w:rPr>
        <w:t xml:space="preserve"> (</w:t>
      </w:r>
      <w:proofErr w:type="spellStart"/>
      <w:r w:rsidRPr="008C01BE">
        <w:rPr>
          <w:b/>
          <w:bCs/>
        </w:rPr>
        <w:t>Generative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Fill</w:t>
      </w:r>
      <w:proofErr w:type="spellEnd"/>
      <w:r w:rsidRPr="008C01BE">
        <w:rPr>
          <w:b/>
          <w:bCs/>
        </w:rPr>
        <w:t>):</w:t>
      </w:r>
      <w:r w:rsidRPr="008C01BE">
        <w:t xml:space="preserve"> Πολύ ισχυρό εργαλείο που επιτρέπει να αλλάξετε ολόκληρο το φόντο ή να προσθέσετε αντικείμενα που φαίνονται απόλυτα φυσικά, διατηρώντας τον φωτισμό της αρχικής φωτογραφίας.</w:t>
      </w:r>
    </w:p>
    <w:p w:rsidR="008C01BE" w:rsidRPr="008C01BE" w:rsidRDefault="008C01BE" w:rsidP="008C01BE">
      <w:pPr>
        <w:numPr>
          <w:ilvl w:val="0"/>
          <w:numId w:val="20"/>
        </w:numPr>
      </w:pPr>
      <w:r w:rsidRPr="008C01BE">
        <w:rPr>
          <w:b/>
          <w:bCs/>
        </w:rPr>
        <w:t xml:space="preserve">Bing </w:t>
      </w:r>
      <w:proofErr w:type="spellStart"/>
      <w:r w:rsidRPr="008C01BE">
        <w:rPr>
          <w:b/>
          <w:bCs/>
        </w:rPr>
        <w:t>Designer</w:t>
      </w:r>
      <w:proofErr w:type="spellEnd"/>
      <w:r w:rsidRPr="008C01BE">
        <w:rPr>
          <w:b/>
          <w:bCs/>
        </w:rPr>
        <w:t>:</w:t>
      </w:r>
      <w:r w:rsidRPr="008C01BE">
        <w:t xml:space="preserve"> Επιτρέπει πλέον την επεξεργασία ανεβασμένων φωτογραφιών με τη χρήση περιγραφών.</w:t>
      </w:r>
    </w:p>
    <w:p w:rsidR="008C01BE" w:rsidRPr="008C01BE" w:rsidRDefault="008C01BE" w:rsidP="008C01BE">
      <w:pPr>
        <w:pStyle w:val="2"/>
      </w:pPr>
      <w:r w:rsidRPr="008C01BE">
        <w:t>2. Δραστηριότητα: «Το Σχολείο που δεν Υπήρξε Ποτέ» (</w:t>
      </w:r>
      <w:proofErr w:type="spellStart"/>
      <w:r w:rsidRPr="008C01BE">
        <w:t>Fake</w:t>
      </w:r>
      <w:proofErr w:type="spellEnd"/>
      <w:r w:rsidRPr="008C01BE">
        <w:t xml:space="preserve"> </w:t>
      </w:r>
      <w:proofErr w:type="spellStart"/>
      <w:r w:rsidRPr="008C01BE">
        <w:t>News</w:t>
      </w:r>
      <w:proofErr w:type="spellEnd"/>
      <w:r w:rsidRPr="008C01BE">
        <w:t xml:space="preserve"> </w:t>
      </w:r>
      <w:proofErr w:type="spellStart"/>
      <w:r w:rsidRPr="008C01BE">
        <w:t>Workshop</w:t>
      </w:r>
      <w:proofErr w:type="spellEnd"/>
      <w:r w:rsidRPr="008C01BE">
        <w:t>)</w:t>
      </w:r>
    </w:p>
    <w:p w:rsidR="008C01BE" w:rsidRPr="008C01BE" w:rsidRDefault="008C01BE" w:rsidP="008C01BE">
      <w:r w:rsidRPr="008C01BE">
        <w:rPr>
          <w:b/>
          <w:bCs/>
        </w:rPr>
        <w:t>Στόχος:</w:t>
      </w:r>
      <w:r w:rsidRPr="008C01BE">
        <w:t xml:space="preserve"> Να καταλάβουν οι μαθητές πώς μια αληθινή εικόνα μπορεί να γίνει εργαλείο παραπληροφόρησης (</w:t>
      </w:r>
      <w:proofErr w:type="spellStart"/>
      <w:r w:rsidRPr="008C01BE">
        <w:t>Disinformation</w:t>
      </w:r>
      <w:proofErr w:type="spellEnd"/>
      <w:r w:rsidRPr="008C01BE">
        <w:t>).</w:t>
      </w:r>
    </w:p>
    <w:p w:rsidR="008C01BE" w:rsidRPr="008C01BE" w:rsidRDefault="008C01BE" w:rsidP="008C01BE">
      <w:pPr>
        <w:numPr>
          <w:ilvl w:val="0"/>
          <w:numId w:val="21"/>
        </w:numPr>
      </w:pPr>
      <w:r w:rsidRPr="008C01BE">
        <w:rPr>
          <w:b/>
          <w:bCs/>
        </w:rPr>
        <w:t>Η Παγίδα:</w:t>
      </w:r>
      <w:r w:rsidRPr="008C01BE">
        <w:t xml:space="preserve"> Δείχνετε στα παιδιά μια «πειραγμένη» </w:t>
      </w:r>
      <w:proofErr w:type="spellStart"/>
      <w:r w:rsidRPr="008C01BE">
        <w:t>φωτό</w:t>
      </w:r>
      <w:proofErr w:type="spellEnd"/>
      <w:r w:rsidRPr="008C01BE">
        <w:t xml:space="preserve"> του σχολείου τους (π.χ. το σχολείο να φαίνεται ερειπωμένο ή να έχει στον τοίχο ένα σύνθημα που δεν υπάρχει).</w:t>
      </w:r>
    </w:p>
    <w:p w:rsidR="008C01BE" w:rsidRPr="008C01BE" w:rsidRDefault="008C01BE" w:rsidP="008C01BE">
      <w:pPr>
        <w:numPr>
          <w:ilvl w:val="0"/>
          <w:numId w:val="21"/>
        </w:numPr>
      </w:pPr>
      <w:r w:rsidRPr="008C01BE">
        <w:rPr>
          <w:b/>
          <w:bCs/>
        </w:rPr>
        <w:t>Η Συζήτηση:</w:t>
      </w:r>
      <w:r w:rsidRPr="008C01BE">
        <w:t xml:space="preserve"> Πώς νιώσατε; Θα το πιστεύατε αν το βλέπατε στο </w:t>
      </w:r>
      <w:proofErr w:type="spellStart"/>
      <w:r w:rsidRPr="008C01BE">
        <w:t>TikTok</w:t>
      </w:r>
      <w:proofErr w:type="spellEnd"/>
      <w:r w:rsidRPr="008C01BE">
        <w:t>; Γιατί μια εικόνα μας κάνει να πιστεύουμε κάτι πιο εύκολα από ένα κείμενο;</w:t>
      </w:r>
    </w:p>
    <w:p w:rsidR="008C01BE" w:rsidRPr="008C01BE" w:rsidRDefault="008C01BE" w:rsidP="008C01BE">
      <w:pPr>
        <w:numPr>
          <w:ilvl w:val="0"/>
          <w:numId w:val="21"/>
        </w:numPr>
      </w:pPr>
      <w:r w:rsidRPr="008C01BE">
        <w:rPr>
          <w:b/>
          <w:bCs/>
        </w:rPr>
        <w:t>Η Δημιουργία:</w:t>
      </w:r>
      <w:r w:rsidRPr="008C01BE">
        <w:t xml:space="preserve"> Χωρίζετε τα παιδιά σε «Ομάδες Προπαγάνδας» και «Ομάδες Αλήθειας». Οι πρώτοι πρέπει να φτιάξουν μια ψεύτικη είδηση για το σχολείο χρησιμοποιώντας τη </w:t>
      </w:r>
      <w:proofErr w:type="spellStart"/>
      <w:r w:rsidRPr="008C01BE">
        <w:t>φωτό</w:t>
      </w:r>
      <w:proofErr w:type="spellEnd"/>
      <w:r w:rsidRPr="008C01BE">
        <w:t xml:space="preserve"> και οι δεύτεροι να χρησιμοποιήσουν εργαλεία </w:t>
      </w:r>
      <w:proofErr w:type="spellStart"/>
      <w:r w:rsidRPr="008C01BE">
        <w:rPr>
          <w:b/>
          <w:bCs/>
        </w:rPr>
        <w:t>Reverse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Image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Search</w:t>
      </w:r>
      <w:proofErr w:type="spellEnd"/>
      <w:r w:rsidRPr="008C01BE">
        <w:t xml:space="preserve"> (Αντίστροφη Αναζήτηση Εικόνας) για να βρουν την αρχική.</w:t>
      </w:r>
    </w:p>
    <w:p w:rsidR="008C01BE" w:rsidRDefault="008C01BE" w:rsidP="008C01BE"/>
    <w:p w:rsidR="00736CA3" w:rsidRDefault="00736CA3" w:rsidP="008C01BE"/>
    <w:p w:rsidR="00736CA3" w:rsidRPr="008C01BE" w:rsidRDefault="00736CA3" w:rsidP="008C01BE"/>
    <w:p w:rsidR="008C01BE" w:rsidRPr="008C01BE" w:rsidRDefault="008C01BE" w:rsidP="00736CA3">
      <w:pPr>
        <w:pStyle w:val="2"/>
      </w:pPr>
      <w:r w:rsidRPr="008C01BE">
        <w:t>3. Εισαγωγή σε «Κοντινές Ιδέες»</w:t>
      </w:r>
    </w:p>
    <w:p w:rsidR="008C01BE" w:rsidRPr="008C01BE" w:rsidRDefault="008C01BE" w:rsidP="008C01BE">
      <w:r w:rsidRPr="008C01BE">
        <w:t>Μέσα από τη φωτογραφία του σχολείου, μπορείτε να εισάγετε τις εξής έννοιες:</w:t>
      </w:r>
    </w:p>
    <w:p w:rsidR="008C01BE" w:rsidRPr="008C01BE" w:rsidRDefault="008C01BE" w:rsidP="008C01BE">
      <w:pPr>
        <w:numPr>
          <w:ilvl w:val="0"/>
          <w:numId w:val="22"/>
        </w:numPr>
      </w:pPr>
      <w:proofErr w:type="spellStart"/>
      <w:r w:rsidRPr="008C01BE">
        <w:rPr>
          <w:b/>
          <w:bCs/>
        </w:rPr>
        <w:t>Deepfakes</w:t>
      </w:r>
      <w:proofErr w:type="spellEnd"/>
      <w:r w:rsidRPr="008C01BE">
        <w:rPr>
          <w:b/>
          <w:bCs/>
        </w:rPr>
        <w:t>:</w:t>
      </w:r>
      <w:r w:rsidRPr="008C01BE">
        <w:t xml:space="preserve"> Εξηγήστε ότι αν μπορούμε να αλλάξουμε το σχολείο, μπορούμε να αλλάξουμε και το πρόσωπο ή τη φωνή ενός ανθρώπου.</w:t>
      </w:r>
    </w:p>
    <w:p w:rsidR="008C01BE" w:rsidRPr="008C01BE" w:rsidRDefault="008C01BE" w:rsidP="008C01BE">
      <w:pPr>
        <w:numPr>
          <w:ilvl w:val="0"/>
          <w:numId w:val="22"/>
        </w:numPr>
      </w:pPr>
      <w:r w:rsidRPr="008C01BE">
        <w:rPr>
          <w:b/>
          <w:bCs/>
        </w:rPr>
        <w:t>Συναισθηματική Χειραγώγηση:</w:t>
      </w:r>
      <w:r w:rsidRPr="008C01BE">
        <w:t xml:space="preserve"> Η ΤΝ μπορεί να κάνει το σχολείο να φαίνεται «σκοτεινό και τρομακτικό» ή «μαγικό». Συζητήστε πώς τα χρώματα και ο φωτισμός επηρεάζουν τη γνώμη μας για μια είδηση.</w:t>
      </w:r>
    </w:p>
    <w:p w:rsidR="008C01BE" w:rsidRPr="008C01BE" w:rsidRDefault="008C01BE" w:rsidP="008C01BE">
      <w:pPr>
        <w:numPr>
          <w:ilvl w:val="0"/>
          <w:numId w:val="22"/>
        </w:numPr>
      </w:pPr>
      <w:proofErr w:type="spellStart"/>
      <w:r w:rsidRPr="008C01BE">
        <w:rPr>
          <w:b/>
          <w:bCs/>
        </w:rPr>
        <w:t>Confirmation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Bias</w:t>
      </w:r>
      <w:proofErr w:type="spellEnd"/>
      <w:r w:rsidRPr="008C01BE">
        <w:rPr>
          <w:b/>
          <w:bCs/>
        </w:rPr>
        <w:t xml:space="preserve"> (Προκατάληψη Επιβεβαίωσης):</w:t>
      </w:r>
      <w:r w:rsidRPr="008C01BE">
        <w:t xml:space="preserve"> Αν κάποιος ήδη δεν συμπαθεί το σχολείο, θα πιστέψει πιο εύκολα μια ψεύτικη αρνητική εικόνα;</w:t>
      </w:r>
    </w:p>
    <w:p w:rsidR="008C01BE" w:rsidRPr="008C01BE" w:rsidRDefault="008C01BE" w:rsidP="008C01BE"/>
    <w:p w:rsidR="008C01BE" w:rsidRPr="008C01BE" w:rsidRDefault="008C01BE" w:rsidP="00736CA3">
      <w:pPr>
        <w:pStyle w:val="2"/>
      </w:pPr>
      <w:r w:rsidRPr="008C01BE">
        <w:t>4. Τι παρέχει το ΥΠΕΠΘ και η Ελληνική Πραγματικότητα</w:t>
      </w:r>
    </w:p>
    <w:p w:rsidR="008C01BE" w:rsidRPr="008C01BE" w:rsidRDefault="008C01BE" w:rsidP="008C01BE">
      <w:r w:rsidRPr="008C01BE">
        <w:t xml:space="preserve">Από το 2026, το Υπουργείο Παιδείας έχει εντάξει την ΤΝ σε ένα </w:t>
      </w:r>
      <w:r w:rsidRPr="008C01BE">
        <w:rPr>
          <w:b/>
          <w:bCs/>
        </w:rPr>
        <w:t>Ολοκληρωμένο Σύστημα Υποστήριξης</w:t>
      </w:r>
      <w:r w:rsidRPr="008C01BE">
        <w:t>.</w:t>
      </w:r>
    </w:p>
    <w:p w:rsidR="008C01BE" w:rsidRPr="008C01BE" w:rsidRDefault="008C01BE" w:rsidP="008C01BE">
      <w:pPr>
        <w:numPr>
          <w:ilvl w:val="0"/>
          <w:numId w:val="23"/>
        </w:numPr>
      </w:pPr>
      <w:r w:rsidRPr="008C01BE">
        <w:rPr>
          <w:b/>
          <w:bCs/>
        </w:rPr>
        <w:t>Internet-safety.sch.gr:</w:t>
      </w:r>
      <w:r w:rsidRPr="008C01BE">
        <w:t xml:space="preserve"> Διαθέτει ειδική ενότητα για τα </w:t>
      </w:r>
      <w:proofErr w:type="spellStart"/>
      <w:r w:rsidRPr="008C01BE">
        <w:rPr>
          <w:b/>
          <w:bCs/>
        </w:rPr>
        <w:t>Fake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News</w:t>
      </w:r>
      <w:proofErr w:type="spellEnd"/>
      <w:r w:rsidRPr="008C01BE">
        <w:t xml:space="preserve"> και την παραπληροφόρηση, με υλικό προσαρμοσμένο για την πρωτοβάθμια εκπαίδευση.</w:t>
      </w:r>
    </w:p>
    <w:p w:rsidR="008C01BE" w:rsidRPr="008C01BE" w:rsidRDefault="008C01BE" w:rsidP="008C01BE">
      <w:pPr>
        <w:numPr>
          <w:ilvl w:val="0"/>
          <w:numId w:val="23"/>
        </w:numPr>
      </w:pPr>
      <w:r w:rsidRPr="008C01BE">
        <w:rPr>
          <w:b/>
          <w:bCs/>
        </w:rPr>
        <w:t>Ψηφιακό Σχολείο:</w:t>
      </w:r>
      <w:r w:rsidRPr="008C01BE">
        <w:t xml:space="preserve"> Αναζητήστε τα νέα «Ψηφιακά Σενάρια» που ενσωματώνουν τη χρήση ΤΝ για την καλλιέργεια του </w:t>
      </w:r>
      <w:proofErr w:type="spellStart"/>
      <w:r w:rsidRPr="008C01BE">
        <w:rPr>
          <w:b/>
          <w:bCs/>
        </w:rPr>
        <w:t>Media</w:t>
      </w:r>
      <w:proofErr w:type="spellEnd"/>
      <w:r w:rsidRPr="008C01BE">
        <w:rPr>
          <w:b/>
          <w:bCs/>
        </w:rPr>
        <w:t xml:space="preserve"> </w:t>
      </w:r>
      <w:proofErr w:type="spellStart"/>
      <w:r w:rsidRPr="008C01BE">
        <w:rPr>
          <w:b/>
          <w:bCs/>
        </w:rPr>
        <w:t>Literacy</w:t>
      </w:r>
      <w:proofErr w:type="spellEnd"/>
      <w:r w:rsidRPr="008C01BE">
        <w:t xml:space="preserve"> (</w:t>
      </w:r>
      <w:proofErr w:type="spellStart"/>
      <w:r w:rsidRPr="008C01BE">
        <w:t>Γραμματισμός</w:t>
      </w:r>
      <w:proofErr w:type="spellEnd"/>
      <w:r w:rsidRPr="008C01BE">
        <w:t xml:space="preserve"> στα Μέσα).</w:t>
      </w:r>
    </w:p>
    <w:p w:rsidR="00736CA3" w:rsidRDefault="008C01BE" w:rsidP="008C01BE">
      <w:r w:rsidRPr="008C01BE">
        <w:rPr>
          <w:b/>
          <w:bCs/>
        </w:rPr>
        <w:t>Συμβουλή Καθηγητή:</w:t>
      </w:r>
      <w:r w:rsidRPr="008C01BE">
        <w:t xml:space="preserve"> Μην φοβηθείτε το «ψέμα» της ΤΝ. Χρησιμοποιήστε το ως την «ασπίδα» που θα προστατέψει τους μαθητές σας στον πραγματικό κόσμο</w:t>
      </w:r>
    </w:p>
    <w:p w:rsidR="008C01BE" w:rsidRPr="008C01BE" w:rsidRDefault="008C01BE" w:rsidP="008C01BE">
      <w:bookmarkStart w:id="0" w:name="_GoBack"/>
      <w:bookmarkEnd w:id="0"/>
      <w:r w:rsidRPr="008C01BE">
        <w:rPr>
          <w:b/>
          <w:bCs/>
        </w:rPr>
        <w:t>«Αν μπορείς να το φτιάξεις, μπορείς και να το αναγνωρίσεις».</w:t>
      </w:r>
    </w:p>
    <w:p w:rsidR="008C01BE" w:rsidRPr="008C01BE" w:rsidRDefault="008C01BE"/>
    <w:sectPr w:rsidR="008C01BE" w:rsidRPr="008C01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24F"/>
    <w:multiLevelType w:val="multilevel"/>
    <w:tmpl w:val="3CAC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F6C17"/>
    <w:multiLevelType w:val="hybridMultilevel"/>
    <w:tmpl w:val="E91C58D6"/>
    <w:lvl w:ilvl="0" w:tplc="A5089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825D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7E06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7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EA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64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D82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444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EE66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B64A6"/>
    <w:multiLevelType w:val="multilevel"/>
    <w:tmpl w:val="1E4C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B220E"/>
    <w:multiLevelType w:val="multilevel"/>
    <w:tmpl w:val="3B7A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86386"/>
    <w:multiLevelType w:val="multilevel"/>
    <w:tmpl w:val="ACDE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03BFE"/>
    <w:multiLevelType w:val="multilevel"/>
    <w:tmpl w:val="9E02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619CA"/>
    <w:multiLevelType w:val="multilevel"/>
    <w:tmpl w:val="08FA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E5149"/>
    <w:multiLevelType w:val="multilevel"/>
    <w:tmpl w:val="6228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C4DCF"/>
    <w:multiLevelType w:val="multilevel"/>
    <w:tmpl w:val="88FC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E15EDE"/>
    <w:multiLevelType w:val="hybridMultilevel"/>
    <w:tmpl w:val="715089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C266F"/>
    <w:multiLevelType w:val="multilevel"/>
    <w:tmpl w:val="4BB6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92FAE"/>
    <w:multiLevelType w:val="multilevel"/>
    <w:tmpl w:val="D12A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2736D2"/>
    <w:multiLevelType w:val="multilevel"/>
    <w:tmpl w:val="AB56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DF3401"/>
    <w:multiLevelType w:val="multilevel"/>
    <w:tmpl w:val="8E32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712C5"/>
    <w:multiLevelType w:val="multilevel"/>
    <w:tmpl w:val="91E2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C4BD1"/>
    <w:multiLevelType w:val="multilevel"/>
    <w:tmpl w:val="923E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61D41"/>
    <w:multiLevelType w:val="hybridMultilevel"/>
    <w:tmpl w:val="E180ACF0"/>
    <w:lvl w:ilvl="0" w:tplc="20EC7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0AA4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DE56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447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8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BE47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1EB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6E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4E8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6A254A"/>
    <w:multiLevelType w:val="multilevel"/>
    <w:tmpl w:val="5C5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101DA7"/>
    <w:multiLevelType w:val="hybridMultilevel"/>
    <w:tmpl w:val="A0789A38"/>
    <w:lvl w:ilvl="0" w:tplc="F7A2C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AC46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164F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3C5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0A0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8439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6A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C3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CC4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82E49"/>
    <w:multiLevelType w:val="multilevel"/>
    <w:tmpl w:val="B73C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55232C"/>
    <w:multiLevelType w:val="hybridMultilevel"/>
    <w:tmpl w:val="14D8E146"/>
    <w:lvl w:ilvl="0" w:tplc="FBC09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75C79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406D0C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228CF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35E4D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86C8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1C20D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8297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09CDE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6385291E"/>
    <w:multiLevelType w:val="multilevel"/>
    <w:tmpl w:val="5CD0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A29B6"/>
    <w:multiLevelType w:val="multilevel"/>
    <w:tmpl w:val="A89C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22"/>
  </w:num>
  <w:num w:numId="5">
    <w:abstractNumId w:val="21"/>
  </w:num>
  <w:num w:numId="6">
    <w:abstractNumId w:val="8"/>
  </w:num>
  <w:num w:numId="7">
    <w:abstractNumId w:val="9"/>
  </w:num>
  <w:num w:numId="8">
    <w:abstractNumId w:val="1"/>
  </w:num>
  <w:num w:numId="9">
    <w:abstractNumId w:val="20"/>
  </w:num>
  <w:num w:numId="10">
    <w:abstractNumId w:val="16"/>
  </w:num>
  <w:num w:numId="11">
    <w:abstractNumId w:val="18"/>
  </w:num>
  <w:num w:numId="12">
    <w:abstractNumId w:val="7"/>
  </w:num>
  <w:num w:numId="13">
    <w:abstractNumId w:val="0"/>
  </w:num>
  <w:num w:numId="14">
    <w:abstractNumId w:val="6"/>
  </w:num>
  <w:num w:numId="15">
    <w:abstractNumId w:val="10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  <w:num w:numId="20">
    <w:abstractNumId w:val="19"/>
  </w:num>
  <w:num w:numId="21">
    <w:abstractNumId w:val="13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F"/>
    <w:rsid w:val="00134233"/>
    <w:rsid w:val="0034152F"/>
    <w:rsid w:val="00497B8F"/>
    <w:rsid w:val="00644F71"/>
    <w:rsid w:val="00736CA3"/>
    <w:rsid w:val="0075732D"/>
    <w:rsid w:val="007E5DA3"/>
    <w:rsid w:val="008C01BE"/>
    <w:rsid w:val="00B007AE"/>
    <w:rsid w:val="00FE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AA0F4"/>
  <w15:chartTrackingRefBased/>
  <w15:docId w15:val="{0B880452-62D6-4B74-BB3D-2F8C935E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1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41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415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F7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34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3415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341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3415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itation-97">
    <w:name w:val="citation-97"/>
    <w:basedOn w:val="a0"/>
    <w:rsid w:val="008C01BE"/>
  </w:style>
  <w:style w:type="character" w:customStyle="1" w:styleId="citation-96">
    <w:name w:val="citation-96"/>
    <w:basedOn w:val="a0"/>
    <w:rsid w:val="008C01BE"/>
  </w:style>
  <w:style w:type="character" w:customStyle="1" w:styleId="citation-94">
    <w:name w:val="citation-94"/>
    <w:basedOn w:val="a0"/>
    <w:rsid w:val="008C01BE"/>
  </w:style>
  <w:style w:type="character" w:customStyle="1" w:styleId="citation-92">
    <w:name w:val="citation-92"/>
    <w:basedOn w:val="a0"/>
    <w:rsid w:val="008C01BE"/>
  </w:style>
  <w:style w:type="character" w:customStyle="1" w:styleId="citation-84">
    <w:name w:val="citation-84"/>
    <w:basedOn w:val="a0"/>
    <w:rsid w:val="008C01BE"/>
  </w:style>
  <w:style w:type="character" w:customStyle="1" w:styleId="citation-79">
    <w:name w:val="citation-79"/>
    <w:basedOn w:val="a0"/>
    <w:rsid w:val="008C01BE"/>
  </w:style>
  <w:style w:type="character" w:customStyle="1" w:styleId="citation-78">
    <w:name w:val="citation-78"/>
    <w:basedOn w:val="a0"/>
    <w:rsid w:val="008C01BE"/>
  </w:style>
  <w:style w:type="character" w:customStyle="1" w:styleId="citation-77">
    <w:name w:val="citation-77"/>
    <w:basedOn w:val="a0"/>
    <w:rsid w:val="008C01BE"/>
  </w:style>
  <w:style w:type="character" w:customStyle="1" w:styleId="citation-76">
    <w:name w:val="citation-76"/>
    <w:basedOn w:val="a0"/>
    <w:rsid w:val="008C0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5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6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3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1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710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4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0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72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80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1194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3</cp:revision>
  <dcterms:created xsi:type="dcterms:W3CDTF">2026-04-02T10:11:00Z</dcterms:created>
  <dcterms:modified xsi:type="dcterms:W3CDTF">2026-04-02T10:26:00Z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05b12089-c304-4f20-bd47-47df3fe48b0d</vt:lpwstr>
  </property>
</Properties>
</file>