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5A984" w14:textId="6FA49CCE" w:rsidR="000906F0" w:rsidRDefault="000906F0" w:rsidP="000906F0">
      <w:pPr>
        <w:pStyle w:val="ChapterStyle"/>
      </w:pPr>
      <w:bookmarkStart w:id="0" w:name="_Toc216034618"/>
      <w:r>
        <w:t xml:space="preserve">Κεφάλαιο 7 </w:t>
      </w:r>
      <w:r w:rsidRPr="0014574A">
        <w:t>Δημιουργία μιας υποστηρικτικής κοινότητας</w:t>
      </w:r>
      <w:r w:rsidR="00AE6EFF">
        <w:rPr>
          <w:rStyle w:val="FootnoteReference"/>
        </w:rPr>
        <w:footnoteReference w:id="1"/>
      </w:r>
      <w:r w:rsidRPr="0014574A">
        <w:t xml:space="preserve"> μάθησης</w:t>
      </w:r>
      <w:bookmarkEnd w:id="0"/>
    </w:p>
    <w:p w14:paraId="2BC69A23" w14:textId="1D825AA6" w:rsidR="00AE6EFF" w:rsidRPr="00AE6EFF" w:rsidRDefault="00AE6EFF" w:rsidP="000906F0">
      <w:pPr>
        <w:pStyle w:val="ChapterStyle"/>
        <w:rPr>
          <w:b w:val="0"/>
          <w:bCs w:val="0"/>
          <w:i/>
          <w:iCs/>
          <w:sz w:val="24"/>
          <w:szCs w:val="24"/>
        </w:rPr>
      </w:pPr>
      <w:r w:rsidRPr="00AE6EFF">
        <w:rPr>
          <w:b w:val="0"/>
          <w:bCs w:val="0"/>
          <w:i/>
          <w:iCs/>
          <w:sz w:val="24"/>
          <w:szCs w:val="24"/>
        </w:rPr>
        <w:t>Λαζαρίδου Αγγελική</w:t>
      </w:r>
    </w:p>
    <w:p w14:paraId="6204F70E" w14:textId="77777777" w:rsidR="000906F0" w:rsidRPr="00BE139D" w:rsidRDefault="000906F0" w:rsidP="000906F0">
      <w:pPr>
        <w:tabs>
          <w:tab w:val="left" w:pos="6411"/>
        </w:tabs>
        <w:ind w:left="4536"/>
        <w:jc w:val="right"/>
        <w:rPr>
          <w:i/>
          <w:sz w:val="22"/>
          <w:szCs w:val="22"/>
          <w:lang w:val="el-GR"/>
        </w:rPr>
      </w:pPr>
      <w:r w:rsidRPr="00BE139D">
        <w:rPr>
          <w:i/>
          <w:sz w:val="22"/>
          <w:szCs w:val="22"/>
          <w:lang w:val="el-GR"/>
        </w:rPr>
        <w:t xml:space="preserve">Η σχέση μεταξύ των </w:t>
      </w:r>
      <w:r w:rsidRPr="0014574A">
        <w:rPr>
          <w:i/>
          <w:sz w:val="22"/>
          <w:szCs w:val="22"/>
          <w:lang w:val="el-GR"/>
        </w:rPr>
        <w:t>εκπαιδευτικών</w:t>
      </w:r>
      <w:r w:rsidRPr="00BE139D">
        <w:rPr>
          <w:i/>
          <w:sz w:val="22"/>
          <w:szCs w:val="22"/>
          <w:lang w:val="el-GR"/>
        </w:rPr>
        <w:t xml:space="preserve"> σ</w:t>
      </w:r>
      <w:r w:rsidRPr="0014574A">
        <w:rPr>
          <w:i/>
          <w:sz w:val="22"/>
          <w:szCs w:val="22"/>
          <w:lang w:val="el-GR"/>
        </w:rPr>
        <w:t>ε ένα</w:t>
      </w:r>
      <w:r w:rsidRPr="00BE139D">
        <w:rPr>
          <w:i/>
          <w:sz w:val="22"/>
          <w:szCs w:val="22"/>
          <w:lang w:val="el-GR"/>
        </w:rPr>
        <w:t xml:space="preserve"> σχολείο έχει μεγαλύτερο αντίκτυπο στην ποιότητα</w:t>
      </w:r>
      <w:r w:rsidRPr="0014574A">
        <w:rPr>
          <w:i/>
          <w:sz w:val="22"/>
          <w:szCs w:val="22"/>
          <w:lang w:val="el-GR"/>
        </w:rPr>
        <w:t xml:space="preserve">, </w:t>
      </w:r>
      <w:r>
        <w:rPr>
          <w:i/>
          <w:sz w:val="22"/>
          <w:szCs w:val="22"/>
          <w:lang w:val="el-GR"/>
        </w:rPr>
        <w:t>σ</w:t>
      </w:r>
      <w:r w:rsidRPr="00BE139D">
        <w:rPr>
          <w:i/>
          <w:sz w:val="22"/>
          <w:szCs w:val="22"/>
          <w:lang w:val="el-GR"/>
        </w:rPr>
        <w:t xml:space="preserve">τον χαρακτήρα του σχολείου και στα επιτεύγματα των νέων </w:t>
      </w:r>
      <w:r>
        <w:rPr>
          <w:i/>
          <w:sz w:val="22"/>
          <w:szCs w:val="22"/>
          <w:lang w:val="el-GR"/>
        </w:rPr>
        <w:t xml:space="preserve">– </w:t>
      </w:r>
      <w:r w:rsidRPr="00BE139D">
        <w:rPr>
          <w:i/>
          <w:sz w:val="22"/>
          <w:szCs w:val="22"/>
          <w:lang w:val="el-GR"/>
        </w:rPr>
        <w:t>περισσότερο από οποιονδήποτε άλλο παράγοντα</w:t>
      </w:r>
      <w:r>
        <w:rPr>
          <w:i/>
          <w:sz w:val="22"/>
          <w:szCs w:val="22"/>
          <w:lang w:val="el-GR"/>
        </w:rPr>
        <w:t>.</w:t>
      </w:r>
    </w:p>
    <w:p w14:paraId="7386C693" w14:textId="77777777" w:rsidR="000906F0" w:rsidRPr="0014574A" w:rsidRDefault="000906F0" w:rsidP="000906F0">
      <w:pPr>
        <w:tabs>
          <w:tab w:val="left" w:pos="6411"/>
        </w:tabs>
        <w:spacing w:before="120" w:after="240"/>
        <w:jc w:val="right"/>
        <w:rPr>
          <w:sz w:val="22"/>
          <w:szCs w:val="22"/>
          <w:lang w:val="el-GR"/>
        </w:rPr>
      </w:pPr>
      <w:r w:rsidRPr="00BE139D">
        <w:rPr>
          <w:i/>
          <w:sz w:val="22"/>
          <w:szCs w:val="22"/>
          <w:lang w:val="el-GR"/>
        </w:rPr>
        <w:t>Ρόναλντ Μπάρθ, 2001</w:t>
      </w:r>
    </w:p>
    <w:p w14:paraId="147CE439" w14:textId="77777777" w:rsidR="000906F0" w:rsidRDefault="000906F0" w:rsidP="000906F0">
      <w:pPr>
        <w:pStyle w:val="Abstracttitle"/>
      </w:pPr>
      <w:r w:rsidRPr="0014574A">
        <w:t>Σύνοψη</w:t>
      </w:r>
    </w:p>
    <w:p w14:paraId="164C2B10" w14:textId="77777777" w:rsidR="000906F0" w:rsidRPr="00DD7EA3" w:rsidRDefault="000906F0" w:rsidP="000906F0">
      <w:pPr>
        <w:pStyle w:val="Abstract"/>
        <w:rPr>
          <w:b/>
          <w:bCs/>
        </w:rPr>
      </w:pPr>
      <w:r w:rsidRPr="00BE139D">
        <w:t>Το Κεφάλαιο 7 εξετάζει τη σημασία της δημιουργίας μιας υποστηρικτικής κοινότητας μάθησης μέσα από τη διαμόρφωση θετικού κλίματος και κουλτούρας στην τάξη. Τονίζεται πως η κουλτούρα αποτελεί το σταθερότερο υπόβαθρο της τάξης και συνδέεται με αξίες, πεποιθήσεις και πρακτικές που οικοδομούνται μακροπρόθεσμα, ενώ το κλίμα αντανακλά την καθημερινή ατμόσφαιρα και τις αλληλεπιδράσεις και μπορεί να τροποποιηθεί πιο άμεσα.</w:t>
      </w:r>
      <w:r w:rsidRPr="00DD7EA3">
        <w:t xml:space="preserve"> </w:t>
      </w:r>
      <w:r w:rsidRPr="00BE139D">
        <w:t>Το κεφάλαιο αναδεικνύει</w:t>
      </w:r>
      <w:r>
        <w:t>,</w:t>
      </w:r>
      <w:r w:rsidRPr="00DD7EA3">
        <w:t xml:space="preserve"> επίσης,</w:t>
      </w:r>
      <w:r w:rsidRPr="00BE139D">
        <w:t xml:space="preserve"> τη σημασία των μαθητοκεντρικών προσεγγίσεων</w:t>
      </w:r>
      <w:r w:rsidRPr="00DD7EA3">
        <w:t xml:space="preserve"> </w:t>
      </w:r>
      <w:r w:rsidRPr="00BE139D">
        <w:t>ως στρατηγικ</w:t>
      </w:r>
      <w:r>
        <w:t>ών</w:t>
      </w:r>
      <w:r w:rsidRPr="00BE139D">
        <w:t xml:space="preserve"> για </w:t>
      </w:r>
      <w:r w:rsidRPr="00DD7EA3">
        <w:t>τη θέσπιση και διαμόρφωση μιας αποτελεσματικής κουλτούρας κ</w:t>
      </w:r>
      <w:r>
        <w:t>α</w:t>
      </w:r>
      <w:r w:rsidRPr="00DD7EA3">
        <w:t xml:space="preserve">ι ενός θετικού κλίματος στην τάξη. </w:t>
      </w:r>
    </w:p>
    <w:p w14:paraId="031CBBD0" w14:textId="77777777" w:rsidR="000906F0" w:rsidRPr="0014574A" w:rsidRDefault="000906F0" w:rsidP="000906F0">
      <w:pPr>
        <w:pStyle w:val="Abstracttitle"/>
      </w:pPr>
      <w:r w:rsidRPr="001C0412">
        <w:t>Προαπαιτούμενη</w:t>
      </w:r>
      <w:r w:rsidRPr="0014574A">
        <w:t xml:space="preserve"> Γνώση</w:t>
      </w:r>
    </w:p>
    <w:p w14:paraId="005DDA7B" w14:textId="77777777" w:rsidR="000906F0" w:rsidRPr="0014574A" w:rsidRDefault="000906F0" w:rsidP="000906F0">
      <w:pPr>
        <w:pStyle w:val="Abstract"/>
        <w:rPr>
          <w:b/>
          <w:bCs/>
        </w:rPr>
      </w:pPr>
      <w:r w:rsidRPr="0014574A">
        <w:t xml:space="preserve">Δεν απαιτείται προηγούμενη γνώση. Ωστόσο, για μια πληρέστερη πληροφόρηση σχετικά με την αποτελεσματική διδασκαλία, ο φοιτητής μπορεί να μελετήσει από το βιβλίο </w:t>
      </w:r>
      <w:r w:rsidRPr="00C77C92">
        <w:rPr>
          <w:iCs/>
        </w:rPr>
        <w:t>Σχολείο, Οικογένεια και Κοινότητα</w:t>
      </w:r>
      <w:r w:rsidRPr="0014574A">
        <w:t xml:space="preserve"> (Μυλωνάκου-Κεκέ, 2019), το κεφάλαιο 2: </w:t>
      </w:r>
      <w:r>
        <w:t>«</w:t>
      </w:r>
      <w:r w:rsidRPr="0014574A">
        <w:rPr>
          <w:iCs/>
        </w:rPr>
        <w:t>Ο ρόλος της οικογένειας</w:t>
      </w:r>
      <w:r>
        <w:t>»</w:t>
      </w:r>
      <w:r w:rsidRPr="0014574A">
        <w:t xml:space="preserve">, το κεφάλαιο 6: </w:t>
      </w:r>
      <w:r>
        <w:t>«</w:t>
      </w:r>
      <w:r w:rsidRPr="00BE139D">
        <w:rPr>
          <w:iCs/>
          <w:color w:val="000000"/>
          <w:shd w:val="clear" w:color="auto" w:fill="FFFFFF"/>
        </w:rPr>
        <w:t>Επικοινων</w:t>
      </w:r>
      <w:r w:rsidRPr="0014574A">
        <w:rPr>
          <w:iCs/>
          <w:color w:val="000000"/>
          <w:shd w:val="clear" w:color="auto" w:fill="FFFFFF"/>
        </w:rPr>
        <w:t>ί</w:t>
      </w:r>
      <w:r w:rsidRPr="00BE139D">
        <w:rPr>
          <w:iCs/>
          <w:color w:val="000000"/>
          <w:shd w:val="clear" w:color="auto" w:fill="FFFFFF"/>
        </w:rPr>
        <w:t>α σχολε</w:t>
      </w:r>
      <w:r w:rsidRPr="0014574A">
        <w:rPr>
          <w:iCs/>
          <w:color w:val="000000"/>
          <w:shd w:val="clear" w:color="auto" w:fill="FFFFFF"/>
        </w:rPr>
        <w:t>ί</w:t>
      </w:r>
      <w:r w:rsidRPr="00BE139D">
        <w:rPr>
          <w:iCs/>
          <w:color w:val="000000"/>
          <w:shd w:val="clear" w:color="auto" w:fill="FFFFFF"/>
        </w:rPr>
        <w:t>ου, οικογ</w:t>
      </w:r>
      <w:r w:rsidRPr="0014574A">
        <w:rPr>
          <w:iCs/>
          <w:color w:val="000000"/>
          <w:shd w:val="clear" w:color="auto" w:fill="FFFFFF"/>
        </w:rPr>
        <w:t>έ</w:t>
      </w:r>
      <w:r w:rsidRPr="00BE139D">
        <w:rPr>
          <w:iCs/>
          <w:color w:val="000000"/>
          <w:shd w:val="clear" w:color="auto" w:fill="FFFFFF"/>
        </w:rPr>
        <w:t>νεια</w:t>
      </w:r>
      <w:r w:rsidRPr="0014574A">
        <w:rPr>
          <w:iCs/>
          <w:color w:val="000000"/>
          <w:shd w:val="clear" w:color="auto" w:fill="FFFFFF"/>
        </w:rPr>
        <w:t>ς</w:t>
      </w:r>
      <w:r w:rsidRPr="00BE139D">
        <w:rPr>
          <w:iCs/>
          <w:color w:val="000000"/>
          <w:shd w:val="clear" w:color="auto" w:fill="FFFFFF"/>
        </w:rPr>
        <w:t xml:space="preserve"> και κοιν</w:t>
      </w:r>
      <w:r w:rsidRPr="0014574A">
        <w:rPr>
          <w:iCs/>
          <w:color w:val="000000"/>
          <w:shd w:val="clear" w:color="auto" w:fill="FFFFFF"/>
        </w:rPr>
        <w:t>ό</w:t>
      </w:r>
      <w:r w:rsidRPr="00BE139D">
        <w:rPr>
          <w:iCs/>
          <w:color w:val="000000"/>
          <w:shd w:val="clear" w:color="auto" w:fill="FFFFFF"/>
        </w:rPr>
        <w:t>τητα</w:t>
      </w:r>
      <w:r w:rsidRPr="0014574A">
        <w:rPr>
          <w:iCs/>
          <w:color w:val="000000"/>
          <w:shd w:val="clear" w:color="auto" w:fill="FFFFFF"/>
        </w:rPr>
        <w:t>ς</w:t>
      </w:r>
      <w:r w:rsidRPr="00BE139D">
        <w:rPr>
          <w:iCs/>
          <w:color w:val="000000"/>
          <w:shd w:val="clear" w:color="auto" w:fill="FFFFFF"/>
        </w:rPr>
        <w:t>: θεωρητικ</w:t>
      </w:r>
      <w:r w:rsidRPr="0014574A">
        <w:rPr>
          <w:iCs/>
          <w:color w:val="000000"/>
          <w:shd w:val="clear" w:color="auto" w:fill="FFFFFF"/>
        </w:rPr>
        <w:t xml:space="preserve">ές </w:t>
      </w:r>
      <w:r w:rsidRPr="00BE139D">
        <w:rPr>
          <w:iCs/>
          <w:color w:val="000000"/>
          <w:shd w:val="clear" w:color="auto" w:fill="FFFFFF"/>
        </w:rPr>
        <w:t>προσεγγ</w:t>
      </w:r>
      <w:r w:rsidRPr="0014574A">
        <w:rPr>
          <w:iCs/>
          <w:color w:val="000000"/>
          <w:shd w:val="clear" w:color="auto" w:fill="FFFFFF"/>
        </w:rPr>
        <w:t>ίσεις</w:t>
      </w:r>
      <w:r>
        <w:rPr>
          <w:iCs/>
          <w:color w:val="000000"/>
          <w:shd w:val="clear" w:color="auto" w:fill="FFFFFF"/>
        </w:rPr>
        <w:t>»</w:t>
      </w:r>
      <w:r w:rsidRPr="0014574A">
        <w:rPr>
          <w:color w:val="000000"/>
          <w:shd w:val="clear" w:color="auto" w:fill="FFFFFF"/>
        </w:rPr>
        <w:t xml:space="preserve"> και το κεφάλαιο 7: </w:t>
      </w:r>
      <w:r>
        <w:rPr>
          <w:color w:val="000000"/>
          <w:shd w:val="clear" w:color="auto" w:fill="FFFFFF"/>
        </w:rPr>
        <w:t>«</w:t>
      </w:r>
      <w:r w:rsidRPr="00BE139D">
        <w:rPr>
          <w:iCs/>
          <w:color w:val="000000"/>
          <w:shd w:val="clear" w:color="auto" w:fill="FFFFFF"/>
        </w:rPr>
        <w:t>Επικοινων</w:t>
      </w:r>
      <w:r w:rsidRPr="0014574A">
        <w:rPr>
          <w:iCs/>
          <w:color w:val="000000"/>
          <w:shd w:val="clear" w:color="auto" w:fill="FFFFFF"/>
        </w:rPr>
        <w:t>ί</w:t>
      </w:r>
      <w:r w:rsidRPr="00BE139D">
        <w:rPr>
          <w:iCs/>
          <w:color w:val="000000"/>
          <w:shd w:val="clear" w:color="auto" w:fill="FFFFFF"/>
        </w:rPr>
        <w:t>α σχολε</w:t>
      </w:r>
      <w:r w:rsidRPr="0014574A">
        <w:rPr>
          <w:iCs/>
          <w:color w:val="000000"/>
          <w:shd w:val="clear" w:color="auto" w:fill="FFFFFF"/>
        </w:rPr>
        <w:t>ί</w:t>
      </w:r>
      <w:r w:rsidRPr="00BE139D">
        <w:rPr>
          <w:iCs/>
          <w:color w:val="000000"/>
          <w:shd w:val="clear" w:color="auto" w:fill="FFFFFF"/>
        </w:rPr>
        <w:t>ου, οικογ</w:t>
      </w:r>
      <w:r w:rsidRPr="0014574A">
        <w:rPr>
          <w:iCs/>
          <w:color w:val="000000"/>
          <w:shd w:val="clear" w:color="auto" w:fill="FFFFFF"/>
        </w:rPr>
        <w:t>έ</w:t>
      </w:r>
      <w:r w:rsidRPr="00BE139D">
        <w:rPr>
          <w:iCs/>
          <w:color w:val="000000"/>
          <w:shd w:val="clear" w:color="auto" w:fill="FFFFFF"/>
        </w:rPr>
        <w:t>νεια</w:t>
      </w:r>
      <w:r w:rsidRPr="0014574A">
        <w:rPr>
          <w:iCs/>
          <w:color w:val="000000"/>
          <w:shd w:val="clear" w:color="auto" w:fill="FFFFFF"/>
        </w:rPr>
        <w:t>ς</w:t>
      </w:r>
      <w:r w:rsidRPr="00BE139D">
        <w:rPr>
          <w:iCs/>
          <w:color w:val="000000"/>
          <w:shd w:val="clear" w:color="auto" w:fill="FFFFFF"/>
        </w:rPr>
        <w:t xml:space="preserve"> και κοιν</w:t>
      </w:r>
      <w:r w:rsidRPr="0014574A">
        <w:rPr>
          <w:iCs/>
          <w:color w:val="000000"/>
          <w:shd w:val="clear" w:color="auto" w:fill="FFFFFF"/>
        </w:rPr>
        <w:t>ό</w:t>
      </w:r>
      <w:r w:rsidRPr="00BE139D">
        <w:rPr>
          <w:iCs/>
          <w:color w:val="000000"/>
          <w:shd w:val="clear" w:color="auto" w:fill="FFFFFF"/>
        </w:rPr>
        <w:t>τητα</w:t>
      </w:r>
      <w:r w:rsidRPr="0014574A">
        <w:rPr>
          <w:iCs/>
          <w:color w:val="000000"/>
          <w:shd w:val="clear" w:color="auto" w:fill="FFFFFF"/>
        </w:rPr>
        <w:t>ς</w:t>
      </w:r>
      <w:r w:rsidRPr="00BE139D">
        <w:rPr>
          <w:iCs/>
          <w:color w:val="000000"/>
          <w:shd w:val="clear" w:color="auto" w:fill="FFFFFF"/>
        </w:rPr>
        <w:t>: ζητ</w:t>
      </w:r>
      <w:r w:rsidRPr="0014574A">
        <w:rPr>
          <w:iCs/>
          <w:color w:val="000000"/>
          <w:shd w:val="clear" w:color="auto" w:fill="FFFFFF"/>
        </w:rPr>
        <w:t>ή</w:t>
      </w:r>
      <w:r w:rsidRPr="00BE139D">
        <w:rPr>
          <w:iCs/>
          <w:color w:val="000000"/>
          <w:shd w:val="clear" w:color="auto" w:fill="FFFFFF"/>
        </w:rPr>
        <w:t>ματα εφαρμογ</w:t>
      </w:r>
      <w:r w:rsidRPr="0014574A">
        <w:rPr>
          <w:iCs/>
          <w:color w:val="000000"/>
          <w:shd w:val="clear" w:color="auto" w:fill="FFFFFF"/>
        </w:rPr>
        <w:t>ής</w:t>
      </w:r>
      <w:r>
        <w:rPr>
          <w:iCs/>
          <w:color w:val="000000"/>
          <w:shd w:val="clear" w:color="auto" w:fill="FFFFFF"/>
        </w:rPr>
        <w:t>»</w:t>
      </w:r>
      <w:r w:rsidRPr="0014574A">
        <w:rPr>
          <w:iCs/>
          <w:color w:val="000000"/>
          <w:shd w:val="clear" w:color="auto" w:fill="FFFFFF"/>
        </w:rPr>
        <w:t>.</w:t>
      </w:r>
      <w:r w:rsidRPr="0014574A">
        <w:t xml:space="preserve"> Για την ενότητα της συμμετοχής των μαθητών στη μαθησιακή διαδιακασία, ο φοιτητής μπορεί να μελετήσει από το </w:t>
      </w:r>
      <w:r w:rsidRPr="00C77C92">
        <w:t>βιβλίο Νέα Μάθηση: Βασικές Αρχές για την Επιστήμη της Εκπαίδευσης</w:t>
      </w:r>
      <w:r w:rsidRPr="0014574A">
        <w:t xml:space="preserve"> (</w:t>
      </w:r>
      <w:r w:rsidRPr="0014574A">
        <w:rPr>
          <w:lang w:val="en-CA"/>
        </w:rPr>
        <w:t>Kalantzis</w:t>
      </w:r>
      <w:r w:rsidRPr="0014574A">
        <w:t xml:space="preserve"> &amp; </w:t>
      </w:r>
      <w:r w:rsidRPr="0014574A">
        <w:rPr>
          <w:lang w:val="en-CA"/>
        </w:rPr>
        <w:t>Cope</w:t>
      </w:r>
      <w:r w:rsidRPr="0014574A">
        <w:t xml:space="preserve">, 2013) τα κεφάλαια </w:t>
      </w:r>
      <w:r w:rsidRPr="0014574A">
        <w:rPr>
          <w:iCs/>
        </w:rPr>
        <w:t xml:space="preserve">9.4 </w:t>
      </w:r>
      <w:r>
        <w:rPr>
          <w:iCs/>
        </w:rPr>
        <w:t>«</w:t>
      </w:r>
      <w:r w:rsidRPr="0014574A">
        <w:rPr>
          <w:iCs/>
        </w:rPr>
        <w:t>Συνεργατική Εκπαίδευση: Προς τη νέα μάθηση</w:t>
      </w:r>
      <w:r>
        <w:rPr>
          <w:iCs/>
        </w:rPr>
        <w:t>»</w:t>
      </w:r>
      <w:r w:rsidRPr="0014574A">
        <w:t xml:space="preserve">. Από το βιβλίο </w:t>
      </w:r>
      <w:r w:rsidRPr="00C77C92">
        <w:rPr>
          <w:iCs/>
        </w:rPr>
        <w:t>Μέθοδοι Διδασκαλίας: Ενίσχυση της Μάθησης των Παιδιών από το Νηπιαγωγείο ως το Λύκειο</w:t>
      </w:r>
      <w:r w:rsidRPr="0014574A">
        <w:t xml:space="preserve"> (</w:t>
      </w:r>
      <w:r w:rsidRPr="0014574A">
        <w:rPr>
          <w:lang w:val="en-CA"/>
        </w:rPr>
        <w:t>Jacobsen</w:t>
      </w:r>
      <w:r w:rsidRPr="0014574A">
        <w:t xml:space="preserve">, </w:t>
      </w:r>
      <w:r w:rsidRPr="0014574A">
        <w:rPr>
          <w:lang w:val="en-CA"/>
        </w:rPr>
        <w:t>Eggen</w:t>
      </w:r>
      <w:r w:rsidRPr="0014574A">
        <w:t xml:space="preserve">, &amp; </w:t>
      </w:r>
      <w:r w:rsidRPr="0014574A">
        <w:rPr>
          <w:lang w:val="en-CA"/>
        </w:rPr>
        <w:t>Kauchak</w:t>
      </w:r>
      <w:r w:rsidRPr="0014574A">
        <w:t xml:space="preserve">, 2011) τις ενότητες 2 και 3 </w:t>
      </w:r>
      <w:r>
        <w:t>«</w:t>
      </w:r>
      <w:r w:rsidRPr="0014574A">
        <w:rPr>
          <w:iCs/>
        </w:rPr>
        <w:t>Μαθητοκεντρική Διδασκαλία</w:t>
      </w:r>
      <w:r>
        <w:rPr>
          <w:iCs/>
        </w:rPr>
        <w:t>»</w:t>
      </w:r>
      <w:r w:rsidRPr="0014574A">
        <w:rPr>
          <w:iCs/>
        </w:rPr>
        <w:t xml:space="preserve"> και </w:t>
      </w:r>
      <w:r>
        <w:rPr>
          <w:iCs/>
        </w:rPr>
        <w:t>«</w:t>
      </w:r>
      <w:r w:rsidRPr="0014574A">
        <w:rPr>
          <w:iCs/>
        </w:rPr>
        <w:t>Μαθητοκεντρική Αξιολόγηση</w:t>
      </w:r>
      <w:r>
        <w:rPr>
          <w:iCs/>
        </w:rPr>
        <w:t>»</w:t>
      </w:r>
      <w:r w:rsidRPr="0014574A">
        <w:t xml:space="preserve">. </w:t>
      </w:r>
    </w:p>
    <w:p w14:paraId="2B9351D7" w14:textId="77777777" w:rsidR="000906F0" w:rsidRPr="0014574A" w:rsidRDefault="000906F0" w:rsidP="000906F0">
      <w:pPr>
        <w:pStyle w:val="Abstracttitle"/>
      </w:pPr>
      <w:r w:rsidRPr="0014574A">
        <w:t>Γλωσσάριο Επιστημονικών Όρων</w:t>
      </w:r>
    </w:p>
    <w:p w14:paraId="4DB77593" w14:textId="77777777" w:rsidR="000906F0" w:rsidRPr="0014574A" w:rsidRDefault="000906F0" w:rsidP="000906F0">
      <w:pPr>
        <w:pStyle w:val="Abstract"/>
      </w:pPr>
      <w:r w:rsidRPr="0014574A">
        <w:t>Κουλτούρα τάξης, κλίμα τάξης, συμμετοχή μαθητών, σχέση σχολείου-οικογένειας, θετικές σχέσεις εκπαιδευτικού-μαθητή, συνεργασία, επικοινωνία.</w:t>
      </w:r>
    </w:p>
    <w:p w14:paraId="12265522" w14:textId="77777777" w:rsidR="000906F0" w:rsidRDefault="000906F0" w:rsidP="000906F0">
      <w:pPr>
        <w:pStyle w:val="Abstracttitle"/>
      </w:pPr>
      <w:r>
        <w:t>Εισαγωγή</w:t>
      </w:r>
    </w:p>
    <w:p w14:paraId="639CACD3" w14:textId="77777777" w:rsidR="000906F0" w:rsidRPr="00BE139D" w:rsidRDefault="000906F0" w:rsidP="000906F0">
      <w:pPr>
        <w:pStyle w:val="BodyFirstParagraph"/>
      </w:pPr>
      <w:r w:rsidRPr="00AF0AA5">
        <w:t xml:space="preserve">Η επιτυχημένη διδασκαλία είναι το αποτέλεσμα πολύπλοκων ομαδικών, ψυχολογικών και οργανωτικών διεργασιών που λαμβάνουν χώρα στο σχολικό περιβάλλον. </w:t>
      </w:r>
      <w:r w:rsidRPr="00BE139D">
        <w:t>Οι διεργασίες αυτές επηρεάζονται από ποικίλους παράγοντες, όπως η σχολική οργάνωση, η δυναμική της τάξης, οι ατομικές διαφορές των μαθητών και οι παιδαγωγικές πρακτικές των εκπαιδευτικών, οι οποίοι εξακολουθούν να αποτελούν αντικείμενο ενδελεχούς επιστημονικής μελέτης (</w:t>
      </w:r>
      <w:r w:rsidRPr="00AF0AA5">
        <w:t>Marzano</w:t>
      </w:r>
      <w:r w:rsidRPr="00BE139D">
        <w:t xml:space="preserve"> &amp; </w:t>
      </w:r>
      <w:r w:rsidRPr="00AF0AA5">
        <w:t>Marzano</w:t>
      </w:r>
      <w:r w:rsidRPr="00BE139D">
        <w:t>, 2003). Ο εντοπισμός αποτελεσματικών στρατηγικών για τη βελτίωση των μαθησιακών αποτελεσμάτων παραμένει κεντρικός στόχος της εκπαιδευτικής έρευνας και βασικό μέλημα των εκπαιδευτικών πολιτικών σε παγκόσμιο επίπεδο, στο πλαίσιο της προσπάθειας για ισότητα και ποιότητα στη μάθηση (</w:t>
      </w:r>
      <w:r w:rsidRPr="00AF0AA5">
        <w:t>OECD</w:t>
      </w:r>
      <w:r w:rsidRPr="00BE139D">
        <w:t xml:space="preserve">, 2021). Στο πλαίσιο αυτό, η επιστημονική εστίαση έχει στραφεί ιδιαίτερα στη μελέτη της επίδρασης που ασκούν </w:t>
      </w:r>
      <w:r w:rsidRPr="00BE139D">
        <w:lastRenderedPageBreak/>
        <w:t>η</w:t>
      </w:r>
      <w:r w:rsidRPr="00AF0AA5">
        <w:t> </w:t>
      </w:r>
      <w:r w:rsidRPr="00BE139D">
        <w:t>κουλτούρα</w:t>
      </w:r>
      <w:r w:rsidRPr="00AF0AA5">
        <w:t> </w:t>
      </w:r>
      <w:r w:rsidRPr="00BE139D">
        <w:t>και το</w:t>
      </w:r>
      <w:r w:rsidRPr="00AF0AA5">
        <w:t> </w:t>
      </w:r>
      <w:r w:rsidRPr="00BE139D">
        <w:t>κλίμα της τάξης</w:t>
      </w:r>
      <w:r w:rsidRPr="00AF0AA5">
        <w:t> </w:t>
      </w:r>
      <w:r w:rsidRPr="00BE139D">
        <w:t>στη μαθησιακή διαδικασία, καθώς αυτοί οι δύο άρρηκτα συνδεδεμένοι παράγοντες φαίνεται να διαμορφώνουν σε σημαντικό βαθμό το περιβάλλον μέσα στο οποίο συντελείται η μάθηση (</w:t>
      </w:r>
      <w:r w:rsidRPr="00AF0AA5">
        <w:t>Brand</w:t>
      </w:r>
      <w:r w:rsidRPr="00BE139D">
        <w:t xml:space="preserve"> </w:t>
      </w:r>
      <w:r w:rsidRPr="00AF0AA5">
        <w:t>et</w:t>
      </w:r>
      <w:r w:rsidRPr="00BE139D">
        <w:t xml:space="preserve"> </w:t>
      </w:r>
      <w:r w:rsidRPr="00AF0AA5">
        <w:t>al</w:t>
      </w:r>
      <w:r w:rsidRPr="00BE139D">
        <w:t>., 2008</w:t>
      </w:r>
      <w:r>
        <w:t>·</w:t>
      </w:r>
      <w:r w:rsidRPr="00BE139D">
        <w:t xml:space="preserve"> </w:t>
      </w:r>
      <w:r w:rsidRPr="00AF0AA5">
        <w:t>Chen</w:t>
      </w:r>
      <w:r w:rsidRPr="00BE139D">
        <w:t xml:space="preserve"> &amp; </w:t>
      </w:r>
      <w:r w:rsidRPr="00AF0AA5">
        <w:t>Weikart</w:t>
      </w:r>
      <w:r w:rsidRPr="00BE139D">
        <w:t>, 2008</w:t>
      </w:r>
      <w:r>
        <w:t>·</w:t>
      </w:r>
      <w:r w:rsidRPr="00BE139D">
        <w:t xml:space="preserve"> </w:t>
      </w:r>
      <w:r w:rsidRPr="00AF0AA5">
        <w:t>Collins</w:t>
      </w:r>
      <w:r w:rsidRPr="00BE139D">
        <w:t xml:space="preserve"> &amp; </w:t>
      </w:r>
      <w:r w:rsidRPr="00AF0AA5">
        <w:t>Parson</w:t>
      </w:r>
      <w:r w:rsidRPr="00BE139D">
        <w:t>, 2010). Σύγχρονες έρευνες δείχνουν ότι το θετικό σχολικό κλίμα συνδέεται με αυξημένα επίπεδα συμμετοχής, συνεργασίας και μαθητικής επίδοσης, ενώ η κουλτούρα της τάξης παρέχει το σταθερό υπόβαθρο που καθορίζει τις αξίες, τους στόχους και τις προσδοκίες της σχολικής κοινότητας (</w:t>
      </w:r>
      <w:r w:rsidRPr="00AF0AA5">
        <w:t>Wang</w:t>
      </w:r>
      <w:r w:rsidRPr="00BE139D">
        <w:t xml:space="preserve"> &amp; </w:t>
      </w:r>
      <w:r w:rsidRPr="00AF0AA5">
        <w:t>Degol</w:t>
      </w:r>
      <w:r w:rsidRPr="00BE139D">
        <w:t>, 2016). Ειδικότερα, η καλλιέργεια ενός υποστηρικτικού και ασφαλούς κλίματος και η οικοδόμηση μιας θετικής κουλτούρας στην τάξη αποτελούν βασικές προϋποθέσεις για την προώθηση της κοινωνικής, συναισθηματικής και ακαδημαϊκής ανάπτυξης των μαθητών. Η κατανόηση και η συνειδητή διαχείριση αυτών των παραμέτρων από τον εκπαιδευτικό μπορεί να ενισχύσει την αίσθηση του ανήκειν, την ενδυνάμωση των μαθητών και τη δημιουργία ενός περιβάλλοντος που προάγει τη μάθηση για όλους (</w:t>
      </w:r>
      <w:r w:rsidRPr="00AF0AA5">
        <w:t>Cohen</w:t>
      </w:r>
      <w:r w:rsidRPr="00BE139D">
        <w:t xml:space="preserve"> </w:t>
      </w:r>
      <w:r w:rsidRPr="00AF0AA5">
        <w:t>et</w:t>
      </w:r>
      <w:r w:rsidRPr="00BE139D">
        <w:t xml:space="preserve"> </w:t>
      </w:r>
      <w:r w:rsidRPr="00AF0AA5">
        <w:t>al</w:t>
      </w:r>
      <w:r w:rsidRPr="00BE139D">
        <w:t>., 2009</w:t>
      </w:r>
      <w:r>
        <w:t xml:space="preserve">· </w:t>
      </w:r>
      <w:r w:rsidRPr="00AF0AA5">
        <w:t>Darling</w:t>
      </w:r>
      <w:r w:rsidRPr="00BE139D">
        <w:t>-</w:t>
      </w:r>
      <w:r w:rsidRPr="00AF0AA5">
        <w:t>Hammond</w:t>
      </w:r>
      <w:r w:rsidRPr="00BE139D">
        <w:t xml:space="preserve"> </w:t>
      </w:r>
      <w:r w:rsidRPr="00AF0AA5">
        <w:t>et</w:t>
      </w:r>
      <w:r w:rsidRPr="00BE139D">
        <w:t xml:space="preserve"> </w:t>
      </w:r>
      <w:r w:rsidRPr="00AF0AA5">
        <w:t>al</w:t>
      </w:r>
      <w:r w:rsidRPr="00BE139D">
        <w:t>., 2020</w:t>
      </w:r>
      <w:r>
        <w:t>·</w:t>
      </w:r>
      <w:r w:rsidRPr="00BE139D">
        <w:t xml:space="preserve"> </w:t>
      </w:r>
      <w:r w:rsidRPr="00AF0AA5">
        <w:t>OECD</w:t>
      </w:r>
      <w:r w:rsidRPr="00BE139D">
        <w:t>, 2021).</w:t>
      </w:r>
    </w:p>
    <w:p w14:paraId="0C9F12B1" w14:textId="77777777" w:rsidR="000906F0" w:rsidRPr="0014574A" w:rsidRDefault="000906F0" w:rsidP="000906F0">
      <w:pPr>
        <w:pStyle w:val="10"/>
      </w:pPr>
      <w:bookmarkStart w:id="1" w:name="_Toc216034619"/>
      <w:r w:rsidRPr="0041397D">
        <w:t>7</w:t>
      </w:r>
      <w:r w:rsidRPr="0014574A">
        <w:t xml:space="preserve">.1 </w:t>
      </w:r>
      <w:r>
        <w:t>Η κουλτούρα της τάξης</w:t>
      </w:r>
      <w:bookmarkEnd w:id="1"/>
    </w:p>
    <w:p w14:paraId="4D9CC354" w14:textId="77777777" w:rsidR="000906F0" w:rsidRDefault="000906F0" w:rsidP="000906F0">
      <w:pPr>
        <w:pStyle w:val="BodyFirstParagraph"/>
      </w:pPr>
      <w:r w:rsidRPr="00BE139D">
        <w:t>Η</w:t>
      </w:r>
      <w:r w:rsidRPr="0086295F">
        <w:t> </w:t>
      </w:r>
      <w:r w:rsidRPr="00BE139D">
        <w:t>κουλτούρα της τάξης</w:t>
      </w:r>
      <w:r w:rsidRPr="0086295F">
        <w:t> </w:t>
      </w:r>
      <w:r w:rsidRPr="00BE139D">
        <w:t>αποτελεί το σταθερότερο και βαθύτερο υπόβαθρο του σχολικού περιβάλλοντος. Περιλαμβάνει τις κοινές αξίες, πεποιθήσεις, κανόνες, ρουτίνες και πρότυπα συμπεριφοράς που μοιράζονται μαθητές και εκπαιδευτικοί (</w:t>
      </w:r>
      <w:r w:rsidRPr="0086295F">
        <w:t>Cakiroglu</w:t>
      </w:r>
      <w:r w:rsidRPr="00BE139D">
        <w:t xml:space="preserve"> </w:t>
      </w:r>
      <w:r w:rsidRPr="0086295F">
        <w:t>et</w:t>
      </w:r>
      <w:r w:rsidRPr="00BE139D">
        <w:t xml:space="preserve"> </w:t>
      </w:r>
      <w:r w:rsidRPr="0086295F">
        <w:t>al</w:t>
      </w:r>
      <w:r w:rsidRPr="00BE139D">
        <w:t>., 2012). Επιπλέον, αφορά τις πρακτικές και τις συνήθειες που διαμορφώνονται μακροπρόθεσμα στο σχολικό περιβάλλον, τις παραδόσεις, το στ</w:t>
      </w:r>
      <w:r>
        <w:t>ι</w:t>
      </w:r>
      <w:r w:rsidRPr="00BE139D">
        <w:t>λ διδασκαλίας, τη μεθοδολογία και την προσωπικότητα του εκπαιδευτικού (</w:t>
      </w:r>
      <w:r w:rsidRPr="0086295F">
        <w:t>Zulfiquar</w:t>
      </w:r>
      <w:r w:rsidRPr="00BE139D">
        <w:t xml:space="preserve"> &amp; </w:t>
      </w:r>
      <w:r w:rsidRPr="0086295F">
        <w:t>Zamir</w:t>
      </w:r>
      <w:r w:rsidRPr="00BE139D">
        <w:t>, 2015). Στην κουλτούρα περιλαμβάνονται</w:t>
      </w:r>
      <w:r>
        <w:t>,</w:t>
      </w:r>
      <w:r w:rsidRPr="00BE139D">
        <w:t xml:space="preserve"> επίσης</w:t>
      </w:r>
      <w:r>
        <w:t>,</w:t>
      </w:r>
      <w:r w:rsidRPr="00BE139D">
        <w:t xml:space="preserve"> οι τρόποι συμμετοχής των μαθητών, η χρήση του εκπαιδευτικού υλικού και οι φυσικές εγκαταστάσεις της τάξης.</w:t>
      </w:r>
      <w:r w:rsidRPr="0014574A">
        <w:t xml:space="preserve"> </w:t>
      </w:r>
      <w:r w:rsidRPr="00BE139D">
        <w:t>Η κουλτούρα της τάξης δύσκολα αλλάζει, καθώς είναι το αποτέλεσμα μακροχρόνιων διαδικασιών και αποτελεί το θεμέλιο πάνω στο οποίο οικοδομούνται οι σχέσεις και οι προσδοκίες στο σχολικό περιβάλλον.</w:t>
      </w:r>
    </w:p>
    <w:p w14:paraId="11FE3BBE" w14:textId="77777777" w:rsidR="000906F0" w:rsidRPr="0086295F" w:rsidRDefault="000906F0" w:rsidP="000906F0">
      <w:pPr>
        <w:pStyle w:val="2"/>
      </w:pPr>
      <w:bookmarkStart w:id="2" w:name="_Toc216034620"/>
      <w:r w:rsidRPr="0086295F">
        <w:t xml:space="preserve">7.1.1 Διαστάσεις αποτελεσματικής κουλτούρας στην </w:t>
      </w:r>
      <w:r>
        <w:t>τ</w:t>
      </w:r>
      <w:r w:rsidRPr="0086295F">
        <w:t>άξη</w:t>
      </w:r>
      <w:bookmarkEnd w:id="2"/>
    </w:p>
    <w:p w14:paraId="6146B3C6" w14:textId="77777777" w:rsidR="000906F0" w:rsidRPr="00072B3E" w:rsidRDefault="000906F0" w:rsidP="000906F0">
      <w:pPr>
        <w:pStyle w:val="BodyFirstParagraph"/>
      </w:pPr>
      <w:r w:rsidRPr="00072B3E">
        <w:t>Μια ισχυρή και θετική κουλτούρα στην τάξη στηρίζει τις κοινωνικές και συναισθηματικές ανάγκες των μαθητών και ενισχύει την ανάπτυξη των δεξιοτήτων που απαιτούνται για την επιτυχία τους τόσο στο σχολείο</w:t>
      </w:r>
      <w:r>
        <w:t>,</w:t>
      </w:r>
      <w:r w:rsidRPr="00072B3E">
        <w:t xml:space="preserve"> όσο και στην ευρύτερη κοινωνία. Οι δεξιότητες αυτές περιλαμβάνουν την κατανόηση και ρύθμιση των συναισθημάτων, τη θέσπιση και επίτευξη στόχων, την ανάπτυξη και έκφραση ενσυναίσθησης, τη δημιουργία και διατήρηση θετικών σχέσεων</w:t>
      </w:r>
      <w:r>
        <w:t>,</w:t>
      </w:r>
      <w:r w:rsidRPr="00072B3E">
        <w:t xml:space="preserve"> καθώς και τη λήψη υπεύθυνων αποφάσεων.</w:t>
      </w:r>
      <w:r>
        <w:t xml:space="preserve"> </w:t>
      </w:r>
      <w:r w:rsidRPr="00072B3E">
        <w:t xml:space="preserve">Η </w:t>
      </w:r>
      <w:r>
        <w:rPr>
          <w:lang w:val="en-US"/>
        </w:rPr>
        <w:t>Maya</w:t>
      </w:r>
      <w:r w:rsidRPr="00D87C7B">
        <w:t xml:space="preserve"> </w:t>
      </w:r>
      <w:r>
        <w:rPr>
          <w:lang w:val="en-US"/>
        </w:rPr>
        <w:t>Angelou</w:t>
      </w:r>
      <w:r w:rsidRPr="00D87C7B">
        <w:t xml:space="preserve"> (1928-2014)</w:t>
      </w:r>
      <w:r w:rsidRPr="00072B3E">
        <w:t xml:space="preserve"> έχει επισημάνει εύστοχα: «Έμαθα ότι οι άνθρωποι θα ξεχάσουν αυτό που είπες, οι άνθρωποι θα ξεχάσουν αυτό που έκανες, αλλά</w:t>
      </w:r>
      <w:r>
        <w:t xml:space="preserve"> δεν </w:t>
      </w:r>
      <w:r w:rsidRPr="00072B3E">
        <w:t>θα ξεχάσουν ποτέ πώς τους έκανες να νιώσουν». Η ρήση αυτή αναδεικνύει τον ουσιαστικό ρόλο του εκπαιδευτικού στη διαμόρφωση της συναισθηματικής εμπειρίας των μαθητών.</w:t>
      </w:r>
      <w:r>
        <w:t xml:space="preserve"> </w:t>
      </w:r>
      <w:r w:rsidRPr="00072B3E">
        <w:t>Για να δημιουργηθεί μια αποτελεσματική κουλτούρα στην τάξη, οι εκπαιδευτικοί καλούνται να απαντήσουν στο βασικό ερώτημα:</w:t>
      </w:r>
      <w:r w:rsidRPr="00E41E70">
        <w:t> </w:t>
      </w:r>
      <w:r w:rsidRPr="00D87C7B">
        <w:t>«</w:t>
      </w:r>
      <w:r w:rsidRPr="00072B3E">
        <w:rPr>
          <w:i/>
          <w:iCs/>
        </w:rPr>
        <w:t>Τι χρειάζονται οι μαθητές μου ώστε να καλύψουν τις κοινωνικές, συναισθηματικές και γνωστικές τους ανάγκες;</w:t>
      </w:r>
      <w:r w:rsidRPr="00D87C7B">
        <w:t>».</w:t>
      </w:r>
      <w:r w:rsidRPr="00E41E70">
        <w:t> </w:t>
      </w:r>
      <w:r w:rsidRPr="00072B3E">
        <w:t>Η κουλτούρα της τάξης οικοδομείται μέσα από τη γλώσσα που χρησιμοποιείται, τις ευθύνες που ανατίθενται στους μαθητές και τις διαδικασίες που διδάσκονται. Καθώς οι εκπαιδευτικοί σχεδιάζουν, εφαρμόζουν και αναστοχάζονται πάνω στην κουλτούρα της τάξης τους, οφείλουν να αναρωτηθούν</w:t>
      </w:r>
      <w:r w:rsidRPr="00E41E70">
        <w:t> </w:t>
      </w:r>
      <w:r w:rsidRPr="00D87C7B">
        <w:t>«</w:t>
      </w:r>
      <w:r w:rsidRPr="00072B3E">
        <w:rPr>
          <w:i/>
          <w:iCs/>
        </w:rPr>
        <w:t>Τι χρειάζονται όλα τα παιδιά μου ώστε να αναπτυχθούν και να ευδοκιμήσουν;</w:t>
      </w:r>
      <w:r w:rsidRPr="00D87C7B">
        <w:t>».</w:t>
      </w:r>
      <w:r>
        <w:t xml:space="preserve"> </w:t>
      </w:r>
      <w:r w:rsidRPr="00072B3E">
        <w:t>Οι βασικές διαστάσεις που συνθέτουν μια αποτελεσματική κουλτούρα στην τάξη περιλαμβάνουν:</w:t>
      </w:r>
    </w:p>
    <w:p w14:paraId="706BA545" w14:textId="77777777" w:rsidR="000906F0" w:rsidRPr="00DA1BE0" w:rsidRDefault="000906F0">
      <w:pPr>
        <w:pStyle w:val="ListNumber2"/>
        <w:numPr>
          <w:ilvl w:val="0"/>
          <w:numId w:val="12"/>
        </w:numPr>
        <w:rPr>
          <w:lang w:val="el-GR"/>
        </w:rPr>
      </w:pPr>
      <w:r w:rsidRPr="005333BA">
        <w:rPr>
          <w:lang w:val="el-GR"/>
        </w:rPr>
        <w:t>Ψυχολ</w:t>
      </w:r>
      <w:r w:rsidRPr="00DA1BE0">
        <w:rPr>
          <w:lang w:val="el-GR"/>
        </w:rPr>
        <w:t>ογική ασφάλεια:</w:t>
      </w:r>
      <w:r w:rsidRPr="001C0412">
        <w:t> </w:t>
      </w:r>
      <w:r w:rsidRPr="00DA1BE0">
        <w:rPr>
          <w:lang w:val="el-GR"/>
        </w:rPr>
        <w:t xml:space="preserve">τη δημιουργία ενός περιβάλλοντος </w:t>
      </w:r>
      <w:r>
        <w:rPr>
          <w:lang w:val="el-GR"/>
        </w:rPr>
        <w:t>εντός του οποίου</w:t>
      </w:r>
      <w:r w:rsidRPr="00DA1BE0">
        <w:rPr>
          <w:lang w:val="el-GR"/>
        </w:rPr>
        <w:t xml:space="preserve"> οι μαθητές αισθάνονται ασφαλείς να εκφραστούν και να συμμετέχουν.</w:t>
      </w:r>
    </w:p>
    <w:p w14:paraId="6CB028F2" w14:textId="77777777" w:rsidR="000906F0" w:rsidRPr="00DA1BE0" w:rsidRDefault="000906F0">
      <w:pPr>
        <w:pStyle w:val="ListNumber2"/>
        <w:numPr>
          <w:ilvl w:val="0"/>
          <w:numId w:val="12"/>
        </w:numPr>
        <w:rPr>
          <w:lang w:val="el-GR"/>
        </w:rPr>
      </w:pPr>
      <w:r w:rsidRPr="00DA1BE0">
        <w:rPr>
          <w:lang w:val="el-GR"/>
        </w:rPr>
        <w:t>Αίσθηση του ανήκειν:</w:t>
      </w:r>
      <w:r w:rsidRPr="001C0412">
        <w:t> </w:t>
      </w:r>
      <w:r w:rsidRPr="00DA1BE0">
        <w:rPr>
          <w:lang w:val="el-GR"/>
        </w:rPr>
        <w:t>την ενίσχυση της συλλογικότητας και της αποδοχής.</w:t>
      </w:r>
    </w:p>
    <w:p w14:paraId="3D1FC6DF" w14:textId="77777777" w:rsidR="000906F0" w:rsidRPr="00DA1BE0" w:rsidRDefault="000906F0">
      <w:pPr>
        <w:pStyle w:val="ListNumber2"/>
        <w:numPr>
          <w:ilvl w:val="0"/>
          <w:numId w:val="12"/>
        </w:numPr>
        <w:rPr>
          <w:lang w:val="el-GR"/>
        </w:rPr>
      </w:pPr>
      <w:r w:rsidRPr="00DA1BE0">
        <w:rPr>
          <w:lang w:val="el-GR"/>
        </w:rPr>
        <w:t>Αίσθηση σκοπού:</w:t>
      </w:r>
      <w:r w:rsidRPr="001C0412">
        <w:t> </w:t>
      </w:r>
      <w:r w:rsidRPr="00DA1BE0">
        <w:rPr>
          <w:lang w:val="el-GR"/>
        </w:rPr>
        <w:t>την καλλιέργεια στόχων και προσωπικής δέσμευσης στη μάθηση.</w:t>
      </w:r>
    </w:p>
    <w:p w14:paraId="071D35B4" w14:textId="77777777" w:rsidR="000906F0" w:rsidRPr="00DA1BE0" w:rsidRDefault="000906F0">
      <w:pPr>
        <w:pStyle w:val="ListNumber2"/>
        <w:numPr>
          <w:ilvl w:val="0"/>
          <w:numId w:val="12"/>
        </w:numPr>
        <w:rPr>
          <w:lang w:val="el-GR"/>
        </w:rPr>
      </w:pPr>
      <w:r w:rsidRPr="00DA1BE0">
        <w:rPr>
          <w:lang w:val="el-GR"/>
        </w:rPr>
        <w:t xml:space="preserve">Καθιέρωση </w:t>
      </w:r>
      <w:r>
        <w:rPr>
          <w:lang w:val="el-GR"/>
        </w:rPr>
        <w:t>ρουτινών</w:t>
      </w:r>
      <w:r w:rsidRPr="00DA1BE0">
        <w:rPr>
          <w:lang w:val="el-GR"/>
        </w:rPr>
        <w:t>:</w:t>
      </w:r>
      <w:r w:rsidRPr="001C0412">
        <w:t> </w:t>
      </w:r>
      <w:r w:rsidRPr="00DA1BE0">
        <w:rPr>
          <w:lang w:val="el-GR"/>
        </w:rPr>
        <w:t>τη δημιουργία σταθερών διαδικασιών που παρέχουν προβλεψιμότητα και σταθερότητα.</w:t>
      </w:r>
    </w:p>
    <w:p w14:paraId="06A1E1F5" w14:textId="77777777" w:rsidR="000906F0" w:rsidRPr="00DA1BE0" w:rsidRDefault="000906F0">
      <w:pPr>
        <w:pStyle w:val="ListNumber2"/>
        <w:numPr>
          <w:ilvl w:val="0"/>
          <w:numId w:val="12"/>
        </w:numPr>
        <w:rPr>
          <w:lang w:val="el-GR"/>
        </w:rPr>
      </w:pPr>
      <w:r w:rsidRPr="00DA1BE0">
        <w:rPr>
          <w:lang w:val="el-GR"/>
        </w:rPr>
        <w:t>Θέσπιση κανόνων και προσδοκιών:</w:t>
      </w:r>
      <w:r w:rsidRPr="001C0412">
        <w:t> </w:t>
      </w:r>
      <w:r w:rsidRPr="00DA1BE0">
        <w:rPr>
          <w:lang w:val="el-GR"/>
        </w:rPr>
        <w:t>τον καθορισμό πλαισίων συμπεριφοράς που διευκολύνουν τη συνεργασία και τον σεβασμό.</w:t>
      </w:r>
    </w:p>
    <w:p w14:paraId="0B6623E3" w14:textId="77777777" w:rsidR="000906F0" w:rsidRPr="00DA1BE0" w:rsidRDefault="000906F0">
      <w:pPr>
        <w:pStyle w:val="ListNumber2"/>
        <w:numPr>
          <w:ilvl w:val="0"/>
          <w:numId w:val="12"/>
        </w:numPr>
        <w:rPr>
          <w:lang w:val="el-GR"/>
        </w:rPr>
      </w:pPr>
      <w:r w:rsidRPr="00DA1BE0">
        <w:rPr>
          <w:lang w:val="el-GR"/>
        </w:rPr>
        <w:t>Παροχή υποστήριξης, επαίνου και ενθάρρυνσης:</w:t>
      </w:r>
      <w:r w:rsidRPr="001C0412">
        <w:t> </w:t>
      </w:r>
      <w:r w:rsidRPr="00DA1BE0">
        <w:rPr>
          <w:lang w:val="el-GR"/>
        </w:rPr>
        <w:t>την ενίσχυση της αυτοπεποίθησης και της θετικής διάθεσης των μαθητών.</w:t>
      </w:r>
    </w:p>
    <w:p w14:paraId="687B7190" w14:textId="77777777" w:rsidR="000906F0" w:rsidRPr="001C0412" w:rsidRDefault="000906F0">
      <w:pPr>
        <w:pStyle w:val="ListNumber2"/>
        <w:numPr>
          <w:ilvl w:val="0"/>
          <w:numId w:val="12"/>
        </w:numPr>
        <w:rPr>
          <w:lang w:val="el-GR"/>
        </w:rPr>
      </w:pPr>
      <w:r w:rsidRPr="00DA1BE0">
        <w:rPr>
          <w:lang w:val="el-GR"/>
        </w:rPr>
        <w:t>Προώθηση της κοινωνικής και συναισθηματικής μάθησης:</w:t>
      </w:r>
      <w:r w:rsidRPr="001C0412">
        <w:t> </w:t>
      </w:r>
      <w:r w:rsidRPr="00DA1BE0">
        <w:rPr>
          <w:lang w:val="el-GR"/>
        </w:rPr>
        <w:t>τη συστηματική ενσωμάτωση δεξιοτήτων διαπροσωπικής</w:t>
      </w:r>
      <w:r w:rsidRPr="001C0412">
        <w:rPr>
          <w:lang w:val="el-GR"/>
        </w:rPr>
        <w:t xml:space="preserve"> επικοινωνίας και αυτορρύθμισης στη μαθησιακή διαδικασία.</w:t>
      </w:r>
    </w:p>
    <w:p w14:paraId="62C080B2" w14:textId="77777777" w:rsidR="000906F0" w:rsidRDefault="000906F0" w:rsidP="000906F0">
      <w:pPr>
        <w:pStyle w:val="a4"/>
      </w:pPr>
      <w:r w:rsidRPr="0014574A">
        <w:rPr>
          <w:noProof/>
        </w:rPr>
        <w:lastRenderedPageBreak/>
        <w:drawing>
          <wp:inline distT="0" distB="0" distL="0" distR="0" wp14:anchorId="7947D7CA" wp14:editId="542E5B1D">
            <wp:extent cx="356870" cy="321945"/>
            <wp:effectExtent l="0" t="0" r="0" b="0"/>
            <wp:docPr id="1115209088" name="Graphic 1115209088" descr="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Magnifying glass"/>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72075" cy="335662"/>
                    </a:xfrm>
                    <a:prstGeom prst="rect">
                      <a:avLst/>
                    </a:prstGeom>
                  </pic:spPr>
                </pic:pic>
              </a:graphicData>
            </a:graphic>
          </wp:inline>
        </w:drawing>
      </w:r>
      <w:r w:rsidRPr="0014574A">
        <w:t xml:space="preserve"> ΜΕ ΜΙΑ ΜΑΤΙΑ</w:t>
      </w:r>
    </w:p>
    <w:p w14:paraId="0E160F46" w14:textId="77777777" w:rsidR="000906F0" w:rsidRPr="00072B3E" w:rsidRDefault="000906F0" w:rsidP="000906F0">
      <w:pPr>
        <w:rPr>
          <w:b/>
          <w:bCs/>
          <w:sz w:val="22"/>
          <w:szCs w:val="22"/>
          <w:lang w:val="el-GR"/>
        </w:rPr>
      </w:pPr>
      <w:r w:rsidRPr="0014574A">
        <w:rPr>
          <w:b/>
          <w:caps/>
          <w:noProof/>
          <w:sz w:val="22"/>
          <w:szCs w:val="22"/>
        </w:rPr>
        <mc:AlternateContent>
          <mc:Choice Requires="wps">
            <w:drawing>
              <wp:inline distT="0" distB="0" distL="0" distR="0" wp14:anchorId="116A55C2" wp14:editId="3768AE5F">
                <wp:extent cx="6181200" cy="538611"/>
                <wp:effectExtent l="0" t="0" r="16510" b="7620"/>
                <wp:docPr id="1640786612" name="Rounded Rectangle 1640786612"/>
                <wp:cNvGraphicFramePr/>
                <a:graphic xmlns:a="http://schemas.openxmlformats.org/drawingml/2006/main">
                  <a:graphicData uri="http://schemas.microsoft.com/office/word/2010/wordprocessingShape">
                    <wps:wsp>
                      <wps:cNvSpPr/>
                      <wps:spPr>
                        <a:xfrm>
                          <a:off x="0" y="0"/>
                          <a:ext cx="6181200" cy="538611"/>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F092C9F" w14:textId="77777777" w:rsidR="000906F0" w:rsidRPr="001C0412" w:rsidRDefault="000906F0" w:rsidP="000906F0">
                            <w:pPr>
                              <w:jc w:val="both"/>
                              <w:rPr>
                                <w:i/>
                                <w:iCs/>
                                <w:color w:val="000000" w:themeColor="text1"/>
                                <w:sz w:val="22"/>
                                <w:szCs w:val="22"/>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C0412">
                              <w:rPr>
                                <w:i/>
                                <w:iCs/>
                                <w:color w:val="111111"/>
                                <w:sz w:val="22"/>
                                <w:szCs w:val="22"/>
                                <w:lang w:val="el-GR"/>
                              </w:rPr>
                              <w:t>Μια θετική κουλτούρα στην τάξη δε</w:t>
                            </w:r>
                            <w:r>
                              <w:rPr>
                                <w:i/>
                                <w:iCs/>
                                <w:color w:val="111111"/>
                                <w:sz w:val="22"/>
                                <w:szCs w:val="22"/>
                                <w:lang w:val="el-GR"/>
                              </w:rPr>
                              <w:t>ν</w:t>
                            </w:r>
                            <w:r w:rsidRPr="001C0412">
                              <w:rPr>
                                <w:i/>
                                <w:iCs/>
                                <w:color w:val="111111"/>
                                <w:sz w:val="22"/>
                                <w:szCs w:val="22"/>
                                <w:lang w:val="el-GR"/>
                              </w:rPr>
                              <w:t xml:space="preserve"> «συμβαίνει απλώς». Αναδύεται ως αποτέλεσμα του αναστοχασμού, του σκόπιμου σχεδιασμού και των συγκεκριμένων ενεργειών του εκπαιδευτικού.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F85193A" id="Rounded Rectangle 1640786612" o:spid="_x0000_s1026" style="width:486.7pt;height:42.4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" fillcolor="white [3201]" strokecolor="#70ad47 [3209]" strokeweight="1pt">
                <v:stroke joinstyle="miter"/>
                <v:textbox>
                  <w:txbxContent>
                    <w:p w:rsidR="000906F0" w:rsidRPr="001C0412" w:rsidRDefault="000906F0" w:rsidP="000906F0">
                      <w:pPr>
                        <w:jc w:val="both"/>
                        <w:rPr>
                          <w:i/>
                          <w:iCs/>
                          <w:color w:val="000000" w:themeColor="text1"/>
                          <w:sz w:val="22"/>
                          <w:szCs w:val="22"/>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C0412">
                        <w:rPr>
                          <w:i/>
                          <w:iCs/>
                          <w:color w:val="111111"/>
                          <w:sz w:val="22"/>
                          <w:szCs w:val="22"/>
                          <w:lang w:val="el-GR"/>
                        </w:rPr>
                        <w:t>Μια θετική κουλτούρα στην τάξη δε</w:t>
                      </w:r>
                      <w:r>
                        <w:rPr>
                          <w:i/>
                          <w:iCs/>
                          <w:color w:val="111111"/>
                          <w:sz w:val="22"/>
                          <w:szCs w:val="22"/>
                          <w:lang w:val="el-GR"/>
                        </w:rPr>
                        <w:t>ν</w:t>
                      </w:r>
                      <w:r w:rsidRPr="001C0412">
                        <w:rPr>
                          <w:i/>
                          <w:iCs/>
                          <w:color w:val="111111"/>
                          <w:sz w:val="22"/>
                          <w:szCs w:val="22"/>
                          <w:lang w:val="el-GR"/>
                        </w:rPr>
                        <w:t xml:space="preserve"> «συμβαίνει απλώς». Αναδύεται ως αποτέλεσμα του αναστοχασμού, του σκόπιμου σχεδιασμού και των συγκεκριμένων ενεργειών του εκπαιδευτικού.</w:t>
                      </w:r>
                    </w:p>
                  </w:txbxContent>
                </v:textbox>
                <w10:anchorlock/>
              </v:roundrect>
            </w:pict>
          </mc:Fallback>
        </mc:AlternateContent>
      </w:r>
    </w:p>
    <w:p w14:paraId="7F54A567" w14:textId="77777777" w:rsidR="000906F0" w:rsidRDefault="000906F0" w:rsidP="000906F0">
      <w:pPr>
        <w:pStyle w:val="10"/>
      </w:pPr>
      <w:bookmarkStart w:id="3" w:name="_Toc216034621"/>
      <w:r>
        <w:rPr>
          <w:caps/>
        </w:rPr>
        <w:t xml:space="preserve">7.2 </w:t>
      </w:r>
      <w:r>
        <w:t>Το κλίμα της τάξης</w:t>
      </w:r>
      <w:bookmarkEnd w:id="3"/>
    </w:p>
    <w:p w14:paraId="6D5A4A5D" w14:textId="77777777" w:rsidR="000906F0" w:rsidRPr="00072B3E" w:rsidRDefault="000906F0" w:rsidP="000906F0">
      <w:pPr>
        <w:pStyle w:val="BodyFirstParagraph"/>
      </w:pPr>
      <w:r w:rsidRPr="00072B3E">
        <w:t>Το κλίμα της τάξης, σε αντίθεση με την κουλτούρα της, αναφέρεται στο κοινωνικό και συναισθηματικό πλαίσιο που χαρακτηρίζει την καθημερινή λειτουργία της. Αντικατοπτρίζει την ατμόσφαιρα και την «προσωπικότητα» της τάξης, όπως αυτές βιώνονται και αντιλαμβάνονται από τους μαθητές και τους εκπαιδευτικούς (</w:t>
      </w:r>
      <w:r w:rsidRPr="00695E7C">
        <w:t>Gabry</w:t>
      </w:r>
      <w:r w:rsidRPr="00072B3E">
        <w:t>ś-</w:t>
      </w:r>
      <w:r w:rsidRPr="00695E7C">
        <w:t>Barker</w:t>
      </w:r>
      <w:r w:rsidRPr="00072B3E">
        <w:t xml:space="preserve">, 2016). </w:t>
      </w:r>
      <w:hyperlink r:id="rId9" w:history="1">
        <w:r w:rsidRPr="001372ED">
          <w:rPr>
            <w:rStyle w:val="Hyperlink"/>
          </w:rPr>
          <w:t>Το κλίμα</w:t>
        </w:r>
      </w:hyperlink>
      <w:r w:rsidRPr="00072B3E">
        <w:t xml:space="preserve"> διαμορφώνεται από τις αλληλεπιδράσεις, τη συμμετοχή, τις σχέσεις και τις εμπειρίες των μελών της τάξης. Σε αντίθεση με την κουλτούρα, το κλίμα είναι περισσότερο ευμετάβλητο και μπορεί να τροποποιηθεί βραχυπρόθεσμα μέσω στοχευμένων ενεργειών του εκπαιδευτικού. Η βελτίωση του κλίματος μπορεί σταδιακά να οδηγήσει σε θετική αναδιαμόρφωση της κουλτούρας της τάξης σε βάθος χρόνου.</w:t>
      </w:r>
    </w:p>
    <w:p w14:paraId="3BE3CBFE" w14:textId="77777777" w:rsidR="000906F0" w:rsidRPr="00072B3E" w:rsidRDefault="000906F0" w:rsidP="000906F0">
      <w:pPr>
        <w:pStyle w:val="Body"/>
      </w:pPr>
      <w:r w:rsidRPr="00072B3E">
        <w:t>Πώς, όμως, μπορεί κανείς να ανιχνεύσει και να περιγράψει το κλίμα μιας τάξης; Οι απαντήσεις στα παρακάτω ερωτήματα προσφέρουν μια πρώτη εικόνα της ατμόσφαιρας και της δυναμικής της τάξης:</w:t>
      </w:r>
    </w:p>
    <w:p w14:paraId="2D15B301" w14:textId="77777777" w:rsidR="000906F0" w:rsidRPr="001C0412" w:rsidRDefault="000906F0">
      <w:pPr>
        <w:pStyle w:val="ListNumber2"/>
        <w:numPr>
          <w:ilvl w:val="0"/>
          <w:numId w:val="13"/>
        </w:numPr>
        <w:rPr>
          <w:lang w:val="el-GR"/>
        </w:rPr>
      </w:pPr>
      <w:r w:rsidRPr="001C0412">
        <w:rPr>
          <w:lang w:val="el-GR"/>
        </w:rPr>
        <w:t xml:space="preserve">Ποια συναισθήματα </w:t>
      </w:r>
      <w:r>
        <w:rPr>
          <w:lang w:val="el-GR"/>
        </w:rPr>
        <w:t>σας</w:t>
      </w:r>
      <w:r w:rsidRPr="001C0412">
        <w:rPr>
          <w:lang w:val="el-GR"/>
        </w:rPr>
        <w:t xml:space="preserve"> προκαλεί η είσοδος στην τάξη;</w:t>
      </w:r>
    </w:p>
    <w:p w14:paraId="3480FE23" w14:textId="77777777" w:rsidR="000906F0" w:rsidRPr="001C0412" w:rsidRDefault="000906F0">
      <w:pPr>
        <w:pStyle w:val="ListNumber2"/>
        <w:numPr>
          <w:ilvl w:val="0"/>
          <w:numId w:val="13"/>
        </w:numPr>
        <w:rPr>
          <w:lang w:val="el-GR"/>
        </w:rPr>
      </w:pPr>
      <w:r w:rsidRPr="001C0412">
        <w:rPr>
          <w:lang w:val="el-GR"/>
        </w:rPr>
        <w:t>Με ποιον τρόπο σας υποδέχεται ο εκπαιδευτικός;</w:t>
      </w:r>
    </w:p>
    <w:p w14:paraId="53A25736" w14:textId="77777777" w:rsidR="000906F0" w:rsidRPr="001C0412" w:rsidRDefault="000906F0">
      <w:pPr>
        <w:pStyle w:val="ListNumber2"/>
        <w:numPr>
          <w:ilvl w:val="0"/>
          <w:numId w:val="13"/>
        </w:numPr>
        <w:rPr>
          <w:lang w:val="el-GR"/>
        </w:rPr>
      </w:pPr>
      <w:r w:rsidRPr="001C0412">
        <w:rPr>
          <w:lang w:val="el-GR"/>
        </w:rPr>
        <w:t>Πώς θα χαρακτηρίζατε την αλληλεπίδραση μεταξύ των μαθητών και μεταξύ μαθητών και εκπαιδευτικού;</w:t>
      </w:r>
    </w:p>
    <w:p w14:paraId="15F88BEF" w14:textId="77777777" w:rsidR="000906F0" w:rsidRPr="001C0412" w:rsidRDefault="000906F0">
      <w:pPr>
        <w:pStyle w:val="ListNumber2"/>
        <w:numPr>
          <w:ilvl w:val="0"/>
          <w:numId w:val="13"/>
        </w:numPr>
        <w:rPr>
          <w:lang w:val="el-GR"/>
        </w:rPr>
      </w:pPr>
      <w:r w:rsidRPr="001C0412">
        <w:rPr>
          <w:lang w:val="el-GR"/>
        </w:rPr>
        <w:t>Το φυσικό περιβάλλον της τάξης υποστηρίζει τη μάθηση και την ενεργ</w:t>
      </w:r>
      <w:r>
        <w:rPr>
          <w:lang w:val="el-GR"/>
        </w:rPr>
        <w:t>ό</w:t>
      </w:r>
      <w:r w:rsidRPr="001C0412">
        <w:rPr>
          <w:lang w:val="el-GR"/>
        </w:rPr>
        <w:t xml:space="preserve"> συμμετοχή των μαθητών;</w:t>
      </w:r>
    </w:p>
    <w:p w14:paraId="7B1D1714" w14:textId="77777777" w:rsidR="000906F0" w:rsidRPr="00E3568D" w:rsidRDefault="000906F0" w:rsidP="000906F0">
      <w:pPr>
        <w:pStyle w:val="Body"/>
      </w:pPr>
      <w:r w:rsidRPr="00E3568D">
        <w:t xml:space="preserve">Το κλίμα της τάξης </w:t>
      </w:r>
      <w:r w:rsidRPr="001C0412">
        <w:t>συνδέεται</w:t>
      </w:r>
      <w:r w:rsidRPr="00E3568D">
        <w:t xml:space="preserve"> άρρηκτα με την κουλτούρα της και αφορά όχι μόνο το κοινωνικό και συναισθηματικό πλαίσιο</w:t>
      </w:r>
      <w:r>
        <w:t>,</w:t>
      </w:r>
      <w:r w:rsidRPr="00E3568D">
        <w:t xml:space="preserve"> αλλά και τις φυσικές διαστάσεις του μαθησιακού περιβάλλοντος. Οι διαθέσεις, οι στάσεις και ο τόνος των αλληλεπιδράσεων εκπαιδευτικού</w:t>
      </w:r>
      <w:r>
        <w:t xml:space="preserve"> </w:t>
      </w:r>
      <w:r w:rsidRPr="00E3568D">
        <w:t>-</w:t>
      </w:r>
      <w:r>
        <w:t xml:space="preserve"> </w:t>
      </w:r>
      <w:r w:rsidRPr="00E3568D">
        <w:t>μαθητή και μαθητή</w:t>
      </w:r>
      <w:r>
        <w:t xml:space="preserve"> </w:t>
      </w:r>
      <w:r w:rsidRPr="00E3568D">
        <w:t>-</w:t>
      </w:r>
      <w:r>
        <w:t xml:space="preserve"> </w:t>
      </w:r>
      <w:r w:rsidRPr="00E3568D">
        <w:t>μαθητή αποτυπώνονται στο κλίμα και επηρεάζουν ουσιαστικά την αποτελεσματικότητα της διδασκαλίας. Το σχολικό κλίμα αποτελεί βασικό προγνωστικό δείκτη της επιτυχίας της εκπαιδευτικής διαδικασίας, επηρεάζοντας την ψυχοκοινωνική προσαρμογή των μαθητών (</w:t>
      </w:r>
      <w:r w:rsidRPr="00695E7C">
        <w:t>Brand</w:t>
      </w:r>
      <w:r w:rsidRPr="00E3568D">
        <w:t xml:space="preserve"> </w:t>
      </w:r>
      <w:r w:rsidRPr="00695E7C">
        <w:t>et</w:t>
      </w:r>
      <w:r w:rsidRPr="00E3568D">
        <w:t xml:space="preserve"> </w:t>
      </w:r>
      <w:r w:rsidRPr="00695E7C">
        <w:t>al</w:t>
      </w:r>
      <w:r w:rsidRPr="00E3568D">
        <w:t>., 2008), την ψυχική τους υγεία (</w:t>
      </w:r>
      <w:r w:rsidRPr="00695E7C">
        <w:t>Roeser</w:t>
      </w:r>
      <w:r w:rsidRPr="00E3568D">
        <w:t xml:space="preserve"> </w:t>
      </w:r>
      <w:r w:rsidRPr="00695E7C">
        <w:t>et</w:t>
      </w:r>
      <w:r w:rsidRPr="00E3568D">
        <w:t xml:space="preserve"> </w:t>
      </w:r>
      <w:r w:rsidRPr="00695E7C">
        <w:t>al</w:t>
      </w:r>
      <w:r w:rsidRPr="00E3568D">
        <w:t xml:space="preserve">., 2000· </w:t>
      </w:r>
      <w:r w:rsidRPr="00695E7C">
        <w:t>Brand</w:t>
      </w:r>
      <w:r w:rsidRPr="00E3568D">
        <w:t xml:space="preserve"> </w:t>
      </w:r>
      <w:r w:rsidRPr="00695E7C">
        <w:t>et</w:t>
      </w:r>
      <w:r w:rsidRPr="00E3568D">
        <w:t xml:space="preserve"> </w:t>
      </w:r>
      <w:r w:rsidRPr="00695E7C">
        <w:t>al</w:t>
      </w:r>
      <w:r w:rsidRPr="00E3568D">
        <w:t>., 2003), την αυτοεκτίμησή τους (</w:t>
      </w:r>
      <w:r w:rsidRPr="00695E7C">
        <w:t>Way</w:t>
      </w:r>
      <w:r w:rsidRPr="00E3568D">
        <w:t xml:space="preserve"> </w:t>
      </w:r>
      <w:r w:rsidRPr="00695E7C">
        <w:t>et</w:t>
      </w:r>
      <w:r w:rsidRPr="00E3568D">
        <w:t xml:space="preserve"> </w:t>
      </w:r>
      <w:r w:rsidRPr="00695E7C">
        <w:t>al</w:t>
      </w:r>
      <w:r w:rsidRPr="00E3568D">
        <w:t>., 2007), τη συμπεριφορά τους (</w:t>
      </w:r>
      <w:r w:rsidRPr="00695E7C">
        <w:t>Espelage</w:t>
      </w:r>
      <w:r w:rsidRPr="00E3568D">
        <w:t xml:space="preserve"> </w:t>
      </w:r>
      <w:r w:rsidRPr="00695E7C">
        <w:t>et</w:t>
      </w:r>
      <w:r w:rsidRPr="00E3568D">
        <w:t xml:space="preserve"> </w:t>
      </w:r>
      <w:r w:rsidRPr="00695E7C">
        <w:t>al</w:t>
      </w:r>
      <w:r w:rsidRPr="00E3568D">
        <w:t xml:space="preserve">., 2014· </w:t>
      </w:r>
      <w:r w:rsidRPr="00695E7C">
        <w:t>Turner</w:t>
      </w:r>
      <w:r w:rsidRPr="00E3568D">
        <w:t xml:space="preserve"> </w:t>
      </w:r>
      <w:r w:rsidRPr="00695E7C">
        <w:t>et</w:t>
      </w:r>
      <w:r w:rsidRPr="00E3568D">
        <w:t xml:space="preserve"> </w:t>
      </w:r>
      <w:r w:rsidRPr="00695E7C">
        <w:t>al</w:t>
      </w:r>
      <w:r w:rsidRPr="00E3568D">
        <w:t xml:space="preserve">., 2014· </w:t>
      </w:r>
      <w:r w:rsidRPr="00695E7C">
        <w:t>Gottfredson</w:t>
      </w:r>
      <w:r w:rsidRPr="00E3568D">
        <w:t xml:space="preserve"> </w:t>
      </w:r>
      <w:r w:rsidRPr="00695E7C">
        <w:t>et</w:t>
      </w:r>
      <w:r w:rsidRPr="00E3568D">
        <w:t xml:space="preserve"> </w:t>
      </w:r>
      <w:r w:rsidRPr="00695E7C">
        <w:t>al</w:t>
      </w:r>
      <w:r w:rsidRPr="00E3568D">
        <w:t xml:space="preserve">., 2005· </w:t>
      </w:r>
      <w:r w:rsidRPr="00695E7C">
        <w:t>Brand</w:t>
      </w:r>
      <w:r w:rsidRPr="00E3568D">
        <w:t xml:space="preserve"> </w:t>
      </w:r>
      <w:r w:rsidRPr="00695E7C">
        <w:t>et</w:t>
      </w:r>
      <w:r w:rsidRPr="00E3568D">
        <w:t xml:space="preserve"> </w:t>
      </w:r>
      <w:r w:rsidRPr="00695E7C">
        <w:t>al</w:t>
      </w:r>
      <w:r w:rsidRPr="00E3568D">
        <w:t>., 2003) και την ακαδημαϊκή τους επίδοση (</w:t>
      </w:r>
      <w:r w:rsidRPr="00695E7C">
        <w:t>Bradshaw</w:t>
      </w:r>
      <w:r w:rsidRPr="00E3568D">
        <w:t xml:space="preserve">, 2015· </w:t>
      </w:r>
      <w:r w:rsidRPr="00695E7C">
        <w:t>Konold</w:t>
      </w:r>
      <w:r w:rsidRPr="00E3568D">
        <w:t xml:space="preserve">, 2017· </w:t>
      </w:r>
      <w:r w:rsidRPr="00695E7C">
        <w:t>Thapa</w:t>
      </w:r>
      <w:r w:rsidRPr="00E3568D">
        <w:t xml:space="preserve"> </w:t>
      </w:r>
      <w:r w:rsidRPr="00695E7C">
        <w:t>et</w:t>
      </w:r>
      <w:r w:rsidRPr="00E3568D">
        <w:t xml:space="preserve"> </w:t>
      </w:r>
      <w:r w:rsidRPr="00695E7C">
        <w:t>al</w:t>
      </w:r>
      <w:r w:rsidRPr="00E3568D">
        <w:t xml:space="preserve">., 2015· </w:t>
      </w:r>
      <w:r w:rsidRPr="00695E7C">
        <w:t>Pas</w:t>
      </w:r>
      <w:r w:rsidRPr="00E3568D">
        <w:t xml:space="preserve"> </w:t>
      </w:r>
      <w:r w:rsidRPr="00695E7C">
        <w:t>et</w:t>
      </w:r>
      <w:r w:rsidRPr="00E3568D">
        <w:t xml:space="preserve"> </w:t>
      </w:r>
      <w:r w:rsidRPr="00695E7C">
        <w:t>al</w:t>
      </w:r>
      <w:r w:rsidRPr="00E3568D">
        <w:t xml:space="preserve">., 2019· </w:t>
      </w:r>
      <w:r w:rsidRPr="00695E7C">
        <w:t>Bradshaw</w:t>
      </w:r>
      <w:r w:rsidRPr="00E3568D">
        <w:t xml:space="preserve"> </w:t>
      </w:r>
      <w:r w:rsidRPr="00695E7C">
        <w:t>et</w:t>
      </w:r>
      <w:r w:rsidRPr="00E3568D">
        <w:t xml:space="preserve"> </w:t>
      </w:r>
      <w:r w:rsidRPr="00695E7C">
        <w:t>al</w:t>
      </w:r>
      <w:r w:rsidRPr="00E3568D">
        <w:t xml:space="preserve">., 2018· </w:t>
      </w:r>
      <w:r w:rsidRPr="00695E7C">
        <w:t>CASEL</w:t>
      </w:r>
      <w:r w:rsidRPr="00E3568D">
        <w:t>, 2019).</w:t>
      </w:r>
    </w:p>
    <w:p w14:paraId="260B5081" w14:textId="77777777" w:rsidR="000906F0" w:rsidRPr="00E3568D" w:rsidRDefault="000906F0" w:rsidP="000906F0">
      <w:pPr>
        <w:jc w:val="both"/>
        <w:rPr>
          <w:color w:val="000000"/>
          <w:sz w:val="22"/>
          <w:szCs w:val="22"/>
          <w:lang w:val="el-GR"/>
        </w:rPr>
      </w:pPr>
      <w:r w:rsidRPr="00E3568D">
        <w:rPr>
          <w:color w:val="000000"/>
          <w:sz w:val="22"/>
          <w:szCs w:val="22"/>
          <w:lang w:val="el-GR"/>
        </w:rPr>
        <w:t xml:space="preserve">Σύμφωνα με την έρευνα του </w:t>
      </w:r>
      <w:r w:rsidRPr="00695E7C">
        <w:rPr>
          <w:color w:val="000000"/>
          <w:sz w:val="22"/>
          <w:szCs w:val="22"/>
        </w:rPr>
        <w:t>Barr</w:t>
      </w:r>
      <w:r w:rsidRPr="00E3568D">
        <w:rPr>
          <w:color w:val="000000"/>
          <w:sz w:val="22"/>
          <w:szCs w:val="22"/>
          <w:lang w:val="el-GR"/>
        </w:rPr>
        <w:t xml:space="preserve"> (2016), το κλίμα της τάξης μπορεί να αναλυθεί σε επτά βασικές διαστάσεις:</w:t>
      </w:r>
    </w:p>
    <w:p w14:paraId="1B1C309E" w14:textId="77777777" w:rsidR="000906F0" w:rsidRPr="002F5EEE" w:rsidRDefault="000906F0">
      <w:pPr>
        <w:pStyle w:val="ListNumber2"/>
        <w:numPr>
          <w:ilvl w:val="0"/>
          <w:numId w:val="14"/>
        </w:numPr>
        <w:rPr>
          <w:lang w:val="el-GR"/>
        </w:rPr>
      </w:pPr>
      <w:r w:rsidRPr="002F5EEE">
        <w:rPr>
          <w:i/>
          <w:iCs/>
          <w:lang w:val="el-GR"/>
        </w:rPr>
        <w:t>Εξατομίκευση</w:t>
      </w:r>
      <w:r w:rsidRPr="00695E7C">
        <w:t> </w:t>
      </w:r>
      <w:r w:rsidRPr="002F5EEE">
        <w:rPr>
          <w:lang w:val="el-GR"/>
        </w:rPr>
        <w:t xml:space="preserve">– Οι μαθητές αντιλαμβάνονται ότι ο εκπαιδευτικός </w:t>
      </w:r>
      <w:r>
        <w:rPr>
          <w:lang w:val="el-GR"/>
        </w:rPr>
        <w:t>τούς</w:t>
      </w:r>
      <w:r w:rsidRPr="002F5EEE">
        <w:rPr>
          <w:lang w:val="el-GR"/>
        </w:rPr>
        <w:t xml:space="preserve"> βλέπει ως ξεχωριστές προσωπικότητες και ενδιαφέρεται για την ευημερία και την πρόοδό τους.</w:t>
      </w:r>
    </w:p>
    <w:p w14:paraId="2381E961" w14:textId="77777777" w:rsidR="000906F0" w:rsidRPr="002F5EEE" w:rsidRDefault="000906F0">
      <w:pPr>
        <w:pStyle w:val="ListNumber2"/>
        <w:numPr>
          <w:ilvl w:val="0"/>
          <w:numId w:val="14"/>
        </w:numPr>
        <w:rPr>
          <w:lang w:val="el-GR"/>
        </w:rPr>
      </w:pPr>
      <w:r w:rsidRPr="002F5EEE">
        <w:rPr>
          <w:i/>
          <w:iCs/>
          <w:lang w:val="el-GR"/>
        </w:rPr>
        <w:t>Συμμετοχή</w:t>
      </w:r>
      <w:r w:rsidRPr="00695E7C">
        <w:t> </w:t>
      </w:r>
      <w:r w:rsidRPr="002F5EEE">
        <w:rPr>
          <w:lang w:val="el-GR"/>
        </w:rPr>
        <w:t>– Όλοι οι μαθητές ενθαρρύνονται να συμμετέχουν ενεργά, σε ένα περιβάλλον μάθησης χωρίς αποκλεισμούς.</w:t>
      </w:r>
    </w:p>
    <w:p w14:paraId="49E2E8C2" w14:textId="77777777" w:rsidR="000906F0" w:rsidRPr="002F5EEE" w:rsidRDefault="000906F0">
      <w:pPr>
        <w:pStyle w:val="ListNumber2"/>
        <w:numPr>
          <w:ilvl w:val="0"/>
          <w:numId w:val="14"/>
        </w:numPr>
        <w:rPr>
          <w:lang w:val="el-GR"/>
        </w:rPr>
      </w:pPr>
      <w:r w:rsidRPr="002F5EEE">
        <w:rPr>
          <w:i/>
          <w:iCs/>
          <w:lang w:val="el-GR"/>
        </w:rPr>
        <w:t>Συνοχή</w:t>
      </w:r>
      <w:r w:rsidRPr="00695E7C">
        <w:t> </w:t>
      </w:r>
      <w:r w:rsidRPr="002F5EEE">
        <w:rPr>
          <w:lang w:val="el-GR"/>
        </w:rPr>
        <w:t>– Προωθ</w:t>
      </w:r>
      <w:r>
        <w:rPr>
          <w:lang w:val="el-GR"/>
        </w:rPr>
        <w:t>ούν</w:t>
      </w:r>
      <w:r w:rsidRPr="002F5EEE">
        <w:rPr>
          <w:lang w:val="el-GR"/>
        </w:rPr>
        <w:t>ται η συνεργασία και η αίσθηση κοινότητας μεταξύ των μαθητών.</w:t>
      </w:r>
    </w:p>
    <w:p w14:paraId="21082EFF" w14:textId="77777777" w:rsidR="000906F0" w:rsidRPr="002F5EEE" w:rsidRDefault="000906F0">
      <w:pPr>
        <w:pStyle w:val="ListNumber2"/>
        <w:numPr>
          <w:ilvl w:val="0"/>
          <w:numId w:val="14"/>
        </w:numPr>
        <w:rPr>
          <w:lang w:val="el-GR"/>
        </w:rPr>
      </w:pPr>
      <w:r w:rsidRPr="002F5EEE">
        <w:rPr>
          <w:lang w:val="el-GR"/>
        </w:rPr>
        <w:t>Ικανοποίηση</w:t>
      </w:r>
      <w:r w:rsidRPr="00695E7C">
        <w:t> </w:t>
      </w:r>
      <w:r w:rsidRPr="002F5EEE">
        <w:rPr>
          <w:lang w:val="el-GR"/>
        </w:rPr>
        <w:t>– Οι μαθητές νιώθουν χαρά και νόημα από τη συμμετοχή τους στη μαθησιακή διαδικασία.</w:t>
      </w:r>
    </w:p>
    <w:p w14:paraId="51FFC247" w14:textId="77777777" w:rsidR="000906F0" w:rsidRPr="002F5EEE" w:rsidRDefault="000906F0">
      <w:pPr>
        <w:pStyle w:val="ListNumber2"/>
        <w:numPr>
          <w:ilvl w:val="0"/>
          <w:numId w:val="14"/>
        </w:numPr>
        <w:rPr>
          <w:lang w:val="el-GR"/>
        </w:rPr>
      </w:pPr>
      <w:r w:rsidRPr="002F5EEE">
        <w:rPr>
          <w:i/>
          <w:iCs/>
          <w:lang w:val="el-GR"/>
        </w:rPr>
        <w:t>Προσανατολισμός εργασίας</w:t>
      </w:r>
      <w:r w:rsidRPr="00695E7C">
        <w:t> </w:t>
      </w:r>
      <w:r w:rsidRPr="002F5EEE">
        <w:rPr>
          <w:lang w:val="el-GR"/>
        </w:rPr>
        <w:t>– Οι δραστηριότητες της τάξης είναι οργανωμένες, με σαφείς στόχους που συνδέονται με τα μαθησιακά επιτεύγματα.</w:t>
      </w:r>
    </w:p>
    <w:p w14:paraId="5BCD0F3C" w14:textId="77777777" w:rsidR="000906F0" w:rsidRPr="002F5EEE" w:rsidRDefault="000906F0">
      <w:pPr>
        <w:pStyle w:val="ListNumber2"/>
        <w:numPr>
          <w:ilvl w:val="0"/>
          <w:numId w:val="14"/>
        </w:numPr>
        <w:rPr>
          <w:lang w:val="el-GR"/>
        </w:rPr>
      </w:pPr>
      <w:r w:rsidRPr="002F5EEE">
        <w:rPr>
          <w:i/>
          <w:iCs/>
          <w:lang w:val="el-GR"/>
        </w:rPr>
        <w:t>Καινοτομία</w:t>
      </w:r>
      <w:r w:rsidRPr="00695E7C">
        <w:t> </w:t>
      </w:r>
      <w:r w:rsidRPr="002F5EEE">
        <w:rPr>
          <w:lang w:val="el-GR"/>
        </w:rPr>
        <w:t>– Οι εργασίες βασίζονται σε βέλτιστες παιδαγωγικές πρακτικές, με τον εκπαιδευτικό να εξηγεί τον σκοπό τους.</w:t>
      </w:r>
    </w:p>
    <w:p w14:paraId="64CE4AC9" w14:textId="77777777" w:rsidR="000906F0" w:rsidRPr="002F5EEE" w:rsidRDefault="000906F0">
      <w:pPr>
        <w:pStyle w:val="ListNumber2"/>
        <w:numPr>
          <w:ilvl w:val="0"/>
          <w:numId w:val="14"/>
        </w:numPr>
        <w:rPr>
          <w:lang w:val="el-GR"/>
        </w:rPr>
      </w:pPr>
      <w:r w:rsidRPr="002F5EEE">
        <w:rPr>
          <w:i/>
          <w:iCs/>
          <w:lang w:val="el-GR"/>
        </w:rPr>
        <w:lastRenderedPageBreak/>
        <w:t>Αυτονομία</w:t>
      </w:r>
      <w:r w:rsidRPr="00695E7C">
        <w:t> </w:t>
      </w:r>
      <w:r w:rsidRPr="002F5EEE">
        <w:rPr>
          <w:lang w:val="el-GR"/>
        </w:rPr>
        <w:t>– Οι μαθητές έχουν τη δυνατότητα επιλογών που καλλιεργούν τα ενδιαφέροντά τους και την υπευθυνότητά τους στη μάθηση.</w:t>
      </w:r>
    </w:p>
    <w:p w14:paraId="5917E0A0" w14:textId="77777777" w:rsidR="000906F0" w:rsidRDefault="000906F0" w:rsidP="000906F0">
      <w:pPr>
        <w:pStyle w:val="Body"/>
      </w:pPr>
      <w:r w:rsidRPr="00E3568D">
        <w:t xml:space="preserve">Η τροποποίηση του κλίματος είναι εφικτή και πρέπει να προσαρμόζεται στις ιδιαίτερες συνθήκες και </w:t>
      </w:r>
      <w:r>
        <w:t>σ</w:t>
      </w:r>
      <w:r w:rsidRPr="00E3568D">
        <w:t>την οικολογία της τάξης. Οι σχετικές έρευνες (</w:t>
      </w:r>
      <w:r w:rsidRPr="00695E7C">
        <w:t>Alonso</w:t>
      </w:r>
      <w:r w:rsidRPr="00E3568D">
        <w:t>-</w:t>
      </w:r>
      <w:r w:rsidRPr="00695E7C">
        <w:t>Tapia</w:t>
      </w:r>
      <w:r w:rsidRPr="00E3568D">
        <w:t xml:space="preserve"> &amp; </w:t>
      </w:r>
      <w:r w:rsidRPr="00695E7C">
        <w:t>Ruiz</w:t>
      </w:r>
      <w:r w:rsidRPr="00E3568D">
        <w:t>-</w:t>
      </w:r>
      <w:r w:rsidRPr="00695E7C">
        <w:t>Diaz</w:t>
      </w:r>
      <w:r w:rsidRPr="00E3568D">
        <w:t xml:space="preserve">, 2022· </w:t>
      </w:r>
      <w:r w:rsidRPr="00695E7C">
        <w:t>Persson</w:t>
      </w:r>
      <w:r w:rsidRPr="00E3568D">
        <w:t>, 2015·</w:t>
      </w:r>
      <w:r>
        <w:t xml:space="preserve"> </w:t>
      </w:r>
      <w:r w:rsidRPr="00695E7C">
        <w:t>Falsario</w:t>
      </w:r>
      <w:r w:rsidRPr="00E3568D">
        <w:t xml:space="preserve"> </w:t>
      </w:r>
      <w:r w:rsidRPr="00695E7C">
        <w:t>et</w:t>
      </w:r>
      <w:r w:rsidRPr="00E3568D">
        <w:t xml:space="preserve"> </w:t>
      </w:r>
      <w:r w:rsidRPr="00695E7C">
        <w:t>al</w:t>
      </w:r>
      <w:r w:rsidRPr="00E3568D">
        <w:t>., 2014) επισημαίνουν δύο βασικές στρατηγικές που μπορεί να αξιοποιήσει ο</w:t>
      </w:r>
      <w:r>
        <w:t xml:space="preserve"> </w:t>
      </w:r>
      <w:r w:rsidRPr="00E3568D">
        <w:t>εκπαιδευτικός για να βελτιώσει το κλίμα:</w:t>
      </w:r>
    </w:p>
    <w:p w14:paraId="041151A4" w14:textId="77777777" w:rsidR="000906F0" w:rsidRDefault="000906F0" w:rsidP="000906F0">
      <w:pPr>
        <w:jc w:val="both"/>
        <w:rPr>
          <w:color w:val="000000"/>
          <w:sz w:val="22"/>
          <w:szCs w:val="22"/>
          <w:lang w:val="el-GR"/>
        </w:rPr>
      </w:pPr>
      <w:r w:rsidRPr="00E3568D">
        <w:rPr>
          <w:color w:val="000000"/>
          <w:sz w:val="22"/>
          <w:szCs w:val="22"/>
          <w:lang w:val="el-GR"/>
        </w:rPr>
        <w:t>α)</w:t>
      </w:r>
      <w:r w:rsidRPr="00695E7C">
        <w:rPr>
          <w:color w:val="000000"/>
          <w:sz w:val="22"/>
          <w:szCs w:val="22"/>
        </w:rPr>
        <w:t> </w:t>
      </w:r>
      <w:r w:rsidRPr="00E3568D">
        <w:rPr>
          <w:i/>
          <w:iCs/>
          <w:color w:val="000000"/>
          <w:sz w:val="22"/>
          <w:szCs w:val="22"/>
          <w:lang w:val="el-GR"/>
        </w:rPr>
        <w:t>Δημιουργία ανοικτών διαύλων επικοινωνίας</w:t>
      </w:r>
      <w:r w:rsidRPr="00E3568D">
        <w:rPr>
          <w:color w:val="000000"/>
          <w:sz w:val="22"/>
          <w:szCs w:val="22"/>
          <w:lang w:val="el-GR"/>
        </w:rPr>
        <w:t>: Η επικοινωνία αποτελεί θεμέλιο ενός θετικού κλίματος και περιλαμβάνει το θερμό καλωσόρισμα των μαθητών, τη συνεχή παροχή πληροφοριών για τη μαθησιακή</w:t>
      </w:r>
      <w:r>
        <w:rPr>
          <w:color w:val="000000"/>
          <w:sz w:val="22"/>
          <w:szCs w:val="22"/>
          <w:lang w:val="el-GR"/>
        </w:rPr>
        <w:t xml:space="preserve"> </w:t>
      </w:r>
      <w:r w:rsidRPr="00E3568D">
        <w:rPr>
          <w:color w:val="000000"/>
          <w:sz w:val="22"/>
          <w:szCs w:val="22"/>
          <w:lang w:val="el-GR"/>
        </w:rPr>
        <w:t>διαδικασία, την έμπρακτη εκδήλωση ενδιαφέροντος για την πρόοδό τους και την καλλιέργεια θετικών αλληλεπιδράσεων μεταξύ όλων των μελών της τάξης. Η διατήρηση καλής επικοινωνίας υποστηρίζεται από την άμεση ανταπόκριση στις απορίες των μαθητών, την προώθηση του διαλόγου μέσω ανοι</w:t>
      </w:r>
      <w:r>
        <w:rPr>
          <w:color w:val="000000"/>
          <w:sz w:val="22"/>
          <w:szCs w:val="22"/>
          <w:lang w:val="el-GR"/>
        </w:rPr>
        <w:t>κ</w:t>
      </w:r>
      <w:r w:rsidRPr="00E3568D">
        <w:rPr>
          <w:color w:val="000000"/>
          <w:sz w:val="22"/>
          <w:szCs w:val="22"/>
          <w:lang w:val="el-GR"/>
        </w:rPr>
        <w:t>τών ερωτήσεων και τη συνεχή παροχή ανατροφοδότησης (</w:t>
      </w:r>
      <w:r w:rsidRPr="00695E7C">
        <w:rPr>
          <w:color w:val="000000"/>
          <w:sz w:val="22"/>
          <w:szCs w:val="22"/>
        </w:rPr>
        <w:t>Barr</w:t>
      </w:r>
      <w:r w:rsidRPr="00E3568D">
        <w:rPr>
          <w:color w:val="000000"/>
          <w:sz w:val="22"/>
          <w:szCs w:val="22"/>
          <w:lang w:val="el-GR"/>
        </w:rPr>
        <w:t>, 2016).</w:t>
      </w:r>
    </w:p>
    <w:p w14:paraId="2775A931" w14:textId="77777777" w:rsidR="000906F0" w:rsidRPr="002D2C36" w:rsidRDefault="000906F0" w:rsidP="000906F0">
      <w:pPr>
        <w:jc w:val="both"/>
        <w:rPr>
          <w:color w:val="000000"/>
          <w:sz w:val="22"/>
          <w:szCs w:val="22"/>
          <w:lang w:val="el-GR"/>
        </w:rPr>
      </w:pPr>
      <w:r w:rsidRPr="00E3568D">
        <w:rPr>
          <w:color w:val="000000"/>
          <w:sz w:val="22"/>
          <w:szCs w:val="22"/>
          <w:lang w:val="el-GR"/>
        </w:rPr>
        <w:t>β)</w:t>
      </w:r>
      <w:r w:rsidRPr="00695E7C">
        <w:rPr>
          <w:color w:val="000000"/>
          <w:sz w:val="22"/>
          <w:szCs w:val="22"/>
        </w:rPr>
        <w:t> </w:t>
      </w:r>
      <w:r w:rsidRPr="00E3568D">
        <w:rPr>
          <w:i/>
          <w:iCs/>
          <w:color w:val="000000"/>
          <w:sz w:val="22"/>
          <w:szCs w:val="22"/>
          <w:lang w:val="el-GR"/>
        </w:rPr>
        <w:t>Διαμόρφωση συμπεριληπτικού περιβάλλοντος</w:t>
      </w:r>
      <w:r w:rsidRPr="00E3568D">
        <w:rPr>
          <w:color w:val="000000"/>
          <w:sz w:val="22"/>
          <w:szCs w:val="22"/>
          <w:lang w:val="el-GR"/>
        </w:rPr>
        <w:t xml:space="preserve">: Ένα αποτελεσματικό κλίμα προϋποθέτει ένα περιβάλλον χωρίς αποκλεισμούς, </w:t>
      </w:r>
      <w:r>
        <w:rPr>
          <w:color w:val="000000"/>
          <w:sz w:val="22"/>
          <w:szCs w:val="22"/>
          <w:lang w:val="el-GR"/>
        </w:rPr>
        <w:t>στο οποίο</w:t>
      </w:r>
      <w:r w:rsidRPr="00E3568D">
        <w:rPr>
          <w:color w:val="000000"/>
          <w:sz w:val="22"/>
          <w:szCs w:val="22"/>
          <w:lang w:val="el-GR"/>
        </w:rPr>
        <w:t xml:space="preserve"> κάθε μαθητής αισθάνεται ασφαλής να εκφραστεί και να συμμετάσχει. Αυτό επιτυγχάνεται με τη χρήση προσαρμοσμένων διδακτικών υλικών, τη δημιουργία ενός ασφαλούς χώρου συνύπαρξης και την παροχή ευκαιριών για ουσιαστική συμμετοχή όλων μέσω διαφοροποιημένων διδακτικών στρατηγικών.</w:t>
      </w:r>
    </w:p>
    <w:p w14:paraId="67E88182" w14:textId="77777777" w:rsidR="000906F0" w:rsidRDefault="000906F0" w:rsidP="000906F0">
      <w:pPr>
        <w:rPr>
          <w:b/>
          <w:bCs/>
          <w:sz w:val="22"/>
          <w:szCs w:val="22"/>
          <w:lang w:val="el-GR"/>
        </w:rPr>
      </w:pPr>
      <w:r>
        <w:rPr>
          <w:b/>
          <w:bCs/>
          <w:sz w:val="22"/>
          <w:szCs w:val="22"/>
          <w:lang w:val="el-GR"/>
        </w:rPr>
        <w:br w:type="page"/>
      </w:r>
    </w:p>
    <w:p w14:paraId="5DBD47B8" w14:textId="77777777" w:rsidR="000906F0" w:rsidRDefault="000906F0" w:rsidP="000906F0">
      <w:pPr>
        <w:pStyle w:val="a4"/>
      </w:pPr>
      <w:r w:rsidRPr="0014574A">
        <w:rPr>
          <w:noProof/>
        </w:rPr>
        <w:lastRenderedPageBreak/>
        <w:drawing>
          <wp:inline distT="0" distB="0" distL="0" distR="0" wp14:anchorId="45F64382" wp14:editId="1388B9A1">
            <wp:extent cx="356870" cy="321945"/>
            <wp:effectExtent l="0" t="0" r="0" b="0"/>
            <wp:docPr id="313713303" name="Graphic 313713303" descr="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Magnifying glass"/>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72075" cy="335662"/>
                    </a:xfrm>
                    <a:prstGeom prst="rect">
                      <a:avLst/>
                    </a:prstGeom>
                  </pic:spPr>
                </pic:pic>
              </a:graphicData>
            </a:graphic>
          </wp:inline>
        </w:drawing>
      </w:r>
      <w:r w:rsidRPr="0014574A">
        <w:t>ΜΕ ΜΙΑ ΜΑΤΙΑ</w:t>
      </w:r>
    </w:p>
    <w:p w14:paraId="41754279" w14:textId="77777777" w:rsidR="000906F0" w:rsidRPr="0014574A" w:rsidRDefault="000906F0" w:rsidP="000906F0">
      <w:pPr>
        <w:spacing w:before="240" w:after="100" w:afterAutospacing="1"/>
        <w:outlineLvl w:val="1"/>
        <w:rPr>
          <w:color w:val="000000" w:themeColor="text1"/>
          <w:spacing w:val="-2"/>
          <w:sz w:val="22"/>
          <w:szCs w:val="22"/>
          <w:lang w:val="el-GR"/>
        </w:rPr>
      </w:pPr>
      <w:r w:rsidRPr="0014574A">
        <w:rPr>
          <w:b/>
          <w:caps/>
          <w:noProof/>
          <w:sz w:val="22"/>
          <w:szCs w:val="22"/>
        </w:rPr>
        <mc:AlternateContent>
          <mc:Choice Requires="wps">
            <w:drawing>
              <wp:inline distT="0" distB="0" distL="0" distR="0" wp14:anchorId="7F462270" wp14:editId="40A4116F">
                <wp:extent cx="6181725" cy="914400"/>
                <wp:effectExtent l="0" t="0" r="15875" b="12700"/>
                <wp:docPr id="1218585282" name="Rounded Rectangle 1218585282"/>
                <wp:cNvGraphicFramePr/>
                <a:graphic xmlns:a="http://schemas.openxmlformats.org/drawingml/2006/main">
                  <a:graphicData uri="http://schemas.microsoft.com/office/word/2010/wordprocessingShape">
                    <wps:wsp>
                      <wps:cNvSpPr/>
                      <wps:spPr>
                        <a:xfrm>
                          <a:off x="0" y="0"/>
                          <a:ext cx="6181725" cy="9144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1AEC0C9" w14:textId="77777777" w:rsidR="000906F0" w:rsidRPr="002F5EEE" w:rsidRDefault="000906F0" w:rsidP="000906F0">
                            <w:pPr>
                              <w:jc w:val="both"/>
                              <w:outlineLvl w:val="1"/>
                              <w:rPr>
                                <w:i/>
                                <w:iCs/>
                                <w:color w:val="000000" w:themeColor="text1"/>
                                <w:spacing w:val="-2"/>
                                <w:sz w:val="22"/>
                                <w:szCs w:val="22"/>
                                <w:lang w:val="el-GR"/>
                              </w:rPr>
                            </w:pPr>
                            <w:r w:rsidRPr="002F5EEE">
                              <w:rPr>
                                <w:i/>
                                <w:iCs/>
                                <w:color w:val="000000" w:themeColor="text1"/>
                                <w:spacing w:val="-2"/>
                                <w:sz w:val="22"/>
                                <w:szCs w:val="22"/>
                                <w:lang w:val="el-GR"/>
                              </w:rPr>
                              <w:t>Η οικοδόμηση ενός θετικού κλίματος στην τάξη είναι απαραίτητη συνθήκη για τη μάθηση. Τα κίνητρα και η αυτοαποτελεσματικότητα των μαθητών επηρεάζονται θετικά από ένα υποστηρικτικό κλίμα στην τάξη. Είναι, επομένως, επιτακτική ανάγκη για τους εκπαιδευτικούς να αναπτύξουν στρατηγικές που δημιουργούν ένα υποστηρικτικό και υγιές κλίμα στην τάξη.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BA2233E" id="Rounded Rectangle 1218585282" o:spid="_x0000_s1027" style="width:486.75pt;height:1in;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" fillcolor="white [3201]" strokecolor="#70ad47 [3209]" strokeweight="1pt">
                <v:stroke joinstyle="miter"/>
                <v:textbox>
                  <w:txbxContent>
                    <w:p w:rsidR="000906F0" w:rsidRPr="002F5EEE" w:rsidRDefault="000906F0" w:rsidP="000906F0">
                      <w:pPr>
                        <w:jc w:val="both"/>
                        <w:outlineLvl w:val="1"/>
                        <w:rPr>
                          <w:i/>
                          <w:iCs/>
                          <w:color w:val="000000" w:themeColor="text1"/>
                          <w:spacing w:val="-2"/>
                          <w:sz w:val="22"/>
                          <w:szCs w:val="22"/>
                          <w:lang w:val="el-GR"/>
                        </w:rPr>
                      </w:pPr>
                      <w:r w:rsidRPr="002F5EEE">
                        <w:rPr>
                          <w:i/>
                          <w:iCs/>
                          <w:color w:val="000000" w:themeColor="text1"/>
                          <w:spacing w:val="-2"/>
                          <w:sz w:val="22"/>
                          <w:szCs w:val="22"/>
                          <w:lang w:val="el-GR"/>
                        </w:rPr>
                        <w:t>Η οικοδόμηση ενός θετικού κλίματος στην τάξη είναι απαραίτητη συνθήκη για τη μάθηση. Τα κίνητρα και η αυτοαποτελεσματικότητα των μαθητών επηρεάζονται θετικά από ένα υποστηρικτικό κλίμα στην τάξη. Είναι, επομένως, επιτακτική ανάγκη για τους εκπαιδευτικούς να αναπτύξουν στρατηγικές που δημιουργούν ένα υποστηρικτικό και υγιές κλίμα στην τάξη.</w:t>
                      </w:r>
                    </w:p>
                  </w:txbxContent>
                </v:textbox>
                <w10:anchorlock/>
              </v:roundrect>
            </w:pict>
          </mc:Fallback>
        </mc:AlternateContent>
      </w:r>
    </w:p>
    <w:p w14:paraId="4A83F39F" w14:textId="77777777" w:rsidR="000906F0" w:rsidRDefault="000906F0" w:rsidP="000906F0">
      <w:pPr>
        <w:pStyle w:val="BodyFirstParagraph"/>
      </w:pPr>
      <w:r>
        <w:t>Συμπερασματικά, η</w:t>
      </w:r>
      <w:r w:rsidRPr="00E3568D">
        <w:t xml:space="preserve"> καλλιέργεια μιας αποτελεσματικής κουλτούρας και ενός θετικού κλίματος στην τάξη αποτελεί κεντρικό ζητούμενο για κάθε εκπαιδευτικό, καθώς συνδέεται άμεσα με την ποιότητα της μαθησιακής εμπειρίας και τα αποτελέσματα της διδασκαλίας. Όπως αναδείχθηκε παραπάνω, το κλίμα και η κουλτούρα μιας τάξης είναι δυναμικές έννοιες που αποτυπώνουν την ατμόσφαιρα, τις αλληλεπιδράσεις και τις σχέσεις μεταξύ των μελών της εκπαιδευτικής κοινότητας. Η δημιουργία ενός υποστηρικτικού μαθησιακού περιβάλλοντος ξεκινά από το φυσικό πλαίσιο της τάξης </w:t>
      </w:r>
      <w:r>
        <w:t>–</w:t>
      </w:r>
      <w:r w:rsidRPr="00E3568D">
        <w:t>τη διακόσμηση, τις ανακοινώσεις, τη διάταξη των επίπλων</w:t>
      </w:r>
      <w:r>
        <w:t>–,</w:t>
      </w:r>
      <w:r w:rsidRPr="00E3568D">
        <w:t xml:space="preserve"> στοιχεία που μπορούν να συμβάλουν στη διαμόρφωση θετικής πρώτης εντύπωσης και να υποστηρίξουν τη μάθηση.</w:t>
      </w:r>
      <w:r>
        <w:t xml:space="preserve"> </w:t>
      </w:r>
      <w:r w:rsidRPr="001978CF">
        <w:t xml:space="preserve">Ωστόσο, η ουσία της κουλτούρας και του κλίματος δεν εξαντλείται στο φυσικό περιβάλλον. Η πραγματική πρόκληση για τον εκπαιδευτικό έγκειται στην καλλιέργεια σχέσεων βασισμένων στην κατανόηση, </w:t>
      </w:r>
      <w:r>
        <w:t>σ</w:t>
      </w:r>
      <w:r w:rsidRPr="001978CF">
        <w:t xml:space="preserve">την αποδοχή και </w:t>
      </w:r>
      <w:r>
        <w:t>σ</w:t>
      </w:r>
      <w:r w:rsidRPr="001978CF">
        <w:t xml:space="preserve">την υποστήριξη των αναγκών κάθε μαθητή, καθώς και στην προώθηση θετικών προτύπων και συμπεριφορών τόσο εντός όσο και εκτός τάξης. Σημαντική συνιστώσα αυτής της προσπάθειας είναι η θέσπιση σαφών κανόνων και προσδοκιών, οι οποίοι προάγουν την ασφάλεια, τη σταθερότητα και την ευημερία όλων των μελών της τάξης. Παράλληλα, ο εκπαιδευτικός οφείλει να αναγνωρίζει ότι η κουλτούρα και το κλίμα της τάξης δεν είναι στατικά, αλλά εξελίσσονται διαρκώς και απαιτούν συνεχή αναστοχασμό και προσαρμογή, ώστε να ανταποκρίνονται στις ιδιαίτερες ανάγκες και </w:t>
      </w:r>
      <w:r>
        <w:t>σ</w:t>
      </w:r>
      <w:r w:rsidRPr="001978CF">
        <w:t>τα χαρακτηριστικά των μαθητών.</w:t>
      </w:r>
    </w:p>
    <w:p w14:paraId="43260888" w14:textId="77777777" w:rsidR="000906F0" w:rsidRPr="00E41E33" w:rsidRDefault="000906F0" w:rsidP="000906F0">
      <w:pPr>
        <w:ind w:firstLine="643"/>
        <w:jc w:val="both"/>
        <w:rPr>
          <w:color w:val="000000"/>
          <w:sz w:val="22"/>
          <w:szCs w:val="22"/>
          <w:lang w:val="el-GR"/>
        </w:rPr>
      </w:pPr>
      <w:r w:rsidRPr="001978CF">
        <w:rPr>
          <w:color w:val="000000"/>
          <w:sz w:val="22"/>
          <w:szCs w:val="22"/>
          <w:lang w:val="el-GR"/>
        </w:rPr>
        <w:t xml:space="preserve">Η διάκριση ανάμεσα σε θετική και αρνητική κουλτούρα ή κλίμα τάξης μπορεί να αποτυπωθεί σε συγκεκριμένα παραδείγματα. </w:t>
      </w:r>
      <w:r w:rsidRPr="00E41E33">
        <w:rPr>
          <w:color w:val="000000"/>
          <w:sz w:val="22"/>
          <w:szCs w:val="22"/>
        </w:rPr>
        <w:t>Σε ένα θετικό μαθησιακό περιβάλλον:</w:t>
      </w:r>
    </w:p>
    <w:p w14:paraId="25222738" w14:textId="77777777" w:rsidR="000906F0" w:rsidRPr="002F5EEE" w:rsidRDefault="000906F0">
      <w:pPr>
        <w:pStyle w:val="ListNumber2"/>
        <w:numPr>
          <w:ilvl w:val="0"/>
          <w:numId w:val="15"/>
        </w:numPr>
        <w:rPr>
          <w:lang w:val="el-GR"/>
        </w:rPr>
      </w:pPr>
      <w:r w:rsidRPr="002F5EEE">
        <w:rPr>
          <w:lang w:val="el-GR"/>
        </w:rPr>
        <w:t>Οι μαθητές αισθάνονται ασφαλείς στον σχολικό χώρο,</w:t>
      </w:r>
      <w:r>
        <w:rPr>
          <w:lang w:val="el-GR"/>
        </w:rPr>
        <w:t xml:space="preserve"> δεν </w:t>
      </w:r>
      <w:r w:rsidRPr="002F5EEE">
        <w:rPr>
          <w:lang w:val="el-GR"/>
        </w:rPr>
        <w:t>φοβούνται την αποτυχία και προσεγγίζουν τις προκλήσεις με διάθεση μάθησης.</w:t>
      </w:r>
    </w:p>
    <w:p w14:paraId="2A4752B5" w14:textId="77777777" w:rsidR="000906F0" w:rsidRPr="002F5EEE" w:rsidRDefault="000906F0">
      <w:pPr>
        <w:pStyle w:val="ListNumber2"/>
        <w:numPr>
          <w:ilvl w:val="0"/>
          <w:numId w:val="15"/>
        </w:numPr>
        <w:rPr>
          <w:lang w:val="el-GR"/>
        </w:rPr>
      </w:pPr>
      <w:r w:rsidRPr="002F5EEE">
        <w:rPr>
          <w:lang w:val="el-GR"/>
        </w:rPr>
        <w:t>Νιώθουν αποδοχή από τους συμμαθητές και τον εκπαιδευτικό, χωρίς την ανάγκη να υποδυθούν κάποιον ρόλο για να ενταχθούν.</w:t>
      </w:r>
    </w:p>
    <w:p w14:paraId="0D3CA88C" w14:textId="77777777" w:rsidR="000906F0" w:rsidRPr="002F5EEE" w:rsidRDefault="000906F0">
      <w:pPr>
        <w:pStyle w:val="ListNumber2"/>
        <w:numPr>
          <w:ilvl w:val="0"/>
          <w:numId w:val="15"/>
        </w:numPr>
        <w:rPr>
          <w:lang w:val="el-GR"/>
        </w:rPr>
      </w:pPr>
      <w:r w:rsidRPr="002F5EEE">
        <w:rPr>
          <w:lang w:val="el-GR"/>
        </w:rPr>
        <w:t>Διαμορφώνεται μια κοινότητα μάθησης στην οποία οι σχέσεις χαρακτηρίζονται από αμοιβαίο σεβασμό και θετική διάθεση συνεργασίας.</w:t>
      </w:r>
    </w:p>
    <w:p w14:paraId="6B1ABE93" w14:textId="77777777" w:rsidR="000906F0" w:rsidRPr="001978CF" w:rsidRDefault="000906F0" w:rsidP="000906F0">
      <w:pPr>
        <w:pStyle w:val="Body"/>
      </w:pPr>
      <w:r w:rsidRPr="001978CF">
        <w:t>Αντίθετα, σε ένα αρνητικό μαθησιακό περιβάλλον είναι συχνές οι ανεπιθύμητες συμπεριφορές και οι δυσλειτουργικές δυναμικές, όπως:</w:t>
      </w:r>
    </w:p>
    <w:p w14:paraId="7C0E04AF" w14:textId="77777777" w:rsidR="000906F0" w:rsidRPr="002F5EEE" w:rsidRDefault="000906F0">
      <w:pPr>
        <w:pStyle w:val="ListNumber2"/>
        <w:numPr>
          <w:ilvl w:val="0"/>
          <w:numId w:val="16"/>
        </w:numPr>
        <w:rPr>
          <w:lang w:val="el-GR"/>
        </w:rPr>
      </w:pPr>
      <w:r w:rsidRPr="002F5EEE">
        <w:rPr>
          <w:lang w:val="el-GR"/>
        </w:rPr>
        <w:t>Υψηλά επίπεδα απογοήτευσης που συχνά οδηγούν σε αύξηση των ανεπιθύμητων συμπεριφορών.</w:t>
      </w:r>
    </w:p>
    <w:p w14:paraId="40D6B45F" w14:textId="77777777" w:rsidR="000906F0" w:rsidRPr="002F5EEE" w:rsidRDefault="000906F0">
      <w:pPr>
        <w:pStyle w:val="ListNumber2"/>
        <w:numPr>
          <w:ilvl w:val="0"/>
          <w:numId w:val="16"/>
        </w:numPr>
        <w:rPr>
          <w:lang w:val="el-GR"/>
        </w:rPr>
      </w:pPr>
      <w:r w:rsidRPr="002F5EEE">
        <w:rPr>
          <w:lang w:val="el-GR"/>
        </w:rPr>
        <w:t>Ψυχολογική αποστασιοποίηση μαθητών και εκπαιδευτικών.</w:t>
      </w:r>
    </w:p>
    <w:p w14:paraId="07D271AA" w14:textId="77777777" w:rsidR="000906F0" w:rsidRPr="002F5EEE" w:rsidRDefault="000906F0">
      <w:pPr>
        <w:pStyle w:val="ListNumber2"/>
        <w:numPr>
          <w:ilvl w:val="0"/>
          <w:numId w:val="16"/>
        </w:numPr>
        <w:rPr>
          <w:lang w:val="el-GR"/>
        </w:rPr>
      </w:pPr>
      <w:r w:rsidRPr="002F5EEE">
        <w:rPr>
          <w:lang w:val="el-GR"/>
        </w:rPr>
        <w:t>Έντονο άγχος που δυσχεραίνει τη μαθησιακή διαδικασία και υπονομεύει την ποιότητα των αλληλεπιδράσεων.</w:t>
      </w:r>
    </w:p>
    <w:p w14:paraId="2F5F2F5F" w14:textId="77777777" w:rsidR="000906F0" w:rsidRPr="00BE139D" w:rsidRDefault="000906F0" w:rsidP="000906F0">
      <w:pPr>
        <w:pStyle w:val="Body"/>
      </w:pPr>
      <w:r w:rsidRPr="002F5EEE">
        <w:t>Η συμβολή</w:t>
      </w:r>
      <w:r w:rsidRPr="00BE139D">
        <w:t xml:space="preserve"> της θετικής κουλτούρας και του θετικού κλίματος δεν μπορεί να υποτιμηθεί. Ερευνητικά δεδομένα επιβεβαιώνουν ότι η ύπαρξη θετικού μαθησιακού περιβάλλοντος συνδέεται με την ενίσχυση των επιδόσεων των μαθητών, την προώθηση της αλληλοϋποστήριξης μεταξύ τους και την ανάπτυξη δεξιοτήτων αυτορρυθμιζόμενης μάθησης. Επιπλέον, η αρμονική συνεργασία μεταξύ μαθητών, εκπαιδευτικών και γονέων ενδυναμώνει τη συνολική αποτελεσματικότητα της εκπαιδευτικής διαδικασίας και προάγει τη δημιουργία μιας κοινότητας μάθησης που χαρακτηρίζεται από αμοιβαία εμπιστοσύνη, σεβασμό και συνεργασία.</w:t>
      </w:r>
      <w:r>
        <w:t xml:space="preserve"> </w:t>
      </w:r>
      <w:r w:rsidRPr="00BE139D">
        <w:t>Είναι</w:t>
      </w:r>
      <w:r>
        <w:t>,</w:t>
      </w:r>
      <w:r w:rsidRPr="00BE139D">
        <w:t xml:space="preserve"> επομένως</w:t>
      </w:r>
      <w:r>
        <w:t>,</w:t>
      </w:r>
      <w:r w:rsidRPr="00BE139D">
        <w:t xml:space="preserve"> ευθύνη του εκπαιδευτικού όχι μόνο να σχεδιάζει</w:t>
      </w:r>
      <w:r>
        <w:t>,</w:t>
      </w:r>
      <w:r w:rsidRPr="00BE139D">
        <w:t xml:space="preserve"> αλλά και να επαναξιολογεί διαρκώς το κλίμα και την κουλτούρα της τάξης του, διασφαλίζοντας ότι ανταποκρίνονται στις εξελισσόμενες ανάγκες των μαθητών και στηρίζουν ουσιαστικά τη μάθηση και την ανάπτυξή τους.</w:t>
      </w:r>
    </w:p>
    <w:p w14:paraId="71A91438" w14:textId="77777777" w:rsidR="000906F0" w:rsidRDefault="000906F0" w:rsidP="000906F0">
      <w:pPr>
        <w:tabs>
          <w:tab w:val="left" w:pos="6411"/>
        </w:tabs>
        <w:rPr>
          <w:b/>
          <w:bCs/>
          <w:sz w:val="22"/>
          <w:szCs w:val="22"/>
          <w:lang w:val="el-GR"/>
        </w:rPr>
      </w:pPr>
    </w:p>
    <w:p w14:paraId="7E7997D5" w14:textId="77777777" w:rsidR="000906F0" w:rsidRDefault="000906F0" w:rsidP="000906F0">
      <w:pPr>
        <w:rPr>
          <w:b/>
          <w:bCs/>
          <w:sz w:val="22"/>
          <w:szCs w:val="22"/>
          <w:lang w:val="el-GR"/>
        </w:rPr>
      </w:pPr>
      <w:r>
        <w:rPr>
          <w:b/>
          <w:bCs/>
          <w:sz w:val="22"/>
          <w:szCs w:val="22"/>
          <w:lang w:val="el-GR"/>
        </w:rPr>
        <w:br w:type="page"/>
      </w:r>
    </w:p>
    <w:p w14:paraId="19C2D160" w14:textId="77777777" w:rsidR="000906F0" w:rsidRPr="0014574A" w:rsidRDefault="000906F0" w:rsidP="000906F0">
      <w:pPr>
        <w:pStyle w:val="a4"/>
      </w:pPr>
      <w:r w:rsidRPr="002305D5">
        <w:rPr>
          <w:noProof/>
        </w:rPr>
        <w:lastRenderedPageBreak/>
        <w:drawing>
          <wp:inline distT="0" distB="0" distL="0" distR="0" wp14:anchorId="713D94C8" wp14:editId="6281A51B">
            <wp:extent cx="356870" cy="321945"/>
            <wp:effectExtent l="0" t="0" r="0" b="0"/>
            <wp:docPr id="1591334821" name="Graphic 1899203368" descr="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Magnifying glass"/>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72075" cy="335662"/>
                    </a:xfrm>
                    <a:prstGeom prst="rect">
                      <a:avLst/>
                    </a:prstGeom>
                  </pic:spPr>
                </pic:pic>
              </a:graphicData>
            </a:graphic>
          </wp:inline>
        </w:drawing>
      </w:r>
      <w:r w:rsidRPr="0014574A">
        <w:t xml:space="preserve"> ΜΕ ΜΙΑ ΜΑΤΙΑ</w:t>
      </w:r>
    </w:p>
    <w:p w14:paraId="61E70140" w14:textId="77777777" w:rsidR="000906F0" w:rsidRPr="0014574A" w:rsidRDefault="000906F0" w:rsidP="000906F0">
      <w:pPr>
        <w:rPr>
          <w:sz w:val="22"/>
          <w:szCs w:val="22"/>
          <w:lang w:val="el-GR"/>
        </w:rPr>
      </w:pPr>
      <w:r w:rsidRPr="0014574A">
        <w:rPr>
          <w:b/>
          <w:caps/>
          <w:noProof/>
          <w:sz w:val="22"/>
          <w:szCs w:val="22"/>
        </w:rPr>
        <mc:AlternateContent>
          <mc:Choice Requires="wps">
            <w:drawing>
              <wp:inline distT="0" distB="0" distL="0" distR="0" wp14:anchorId="22A7DEBE" wp14:editId="1D18E203">
                <wp:extent cx="6181200" cy="903643"/>
                <wp:effectExtent l="0" t="0" r="16510" b="10795"/>
                <wp:docPr id="2137793249" name="Rounded Rectangle 2137793249"/>
                <wp:cNvGraphicFramePr/>
                <a:graphic xmlns:a="http://schemas.openxmlformats.org/drawingml/2006/main">
                  <a:graphicData uri="http://schemas.microsoft.com/office/word/2010/wordprocessingShape">
                    <wps:wsp>
                      <wps:cNvSpPr/>
                      <wps:spPr>
                        <a:xfrm>
                          <a:off x="0" y="0"/>
                          <a:ext cx="6181200" cy="903643"/>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54BAB17" w14:textId="77777777" w:rsidR="000906F0" w:rsidRPr="00DA1BE0" w:rsidRDefault="000906F0" w:rsidP="000906F0">
                            <w:pPr>
                              <w:rPr>
                                <w:i/>
                                <w:iCs/>
                                <w:sz w:val="22"/>
                                <w:szCs w:val="22"/>
                                <w:lang w:val="el-GR"/>
                              </w:rPr>
                            </w:pPr>
                            <w:r w:rsidRPr="00DA1BE0">
                              <w:rPr>
                                <w:i/>
                                <w:iCs/>
                                <w:sz w:val="22"/>
                                <w:szCs w:val="22"/>
                                <w:lang w:val="el-GR"/>
                              </w:rPr>
                              <w:t xml:space="preserve">Η κουλτούρα της τάξης είναι η ταυτότητά της, δημιουργείται με την πάροδο του χρόνου και εκφράζει τις αξίες, τα πιστεύω και τις εδραιωμένες συμπεριφορές μεταξύ μαθητών και εκπαιδευτικών. Το κλίμα είναι η προσωπικότητά της και εκφράζεται μέσα από τον τρόπο με τον οποίο επικοινωνούν και συμπεριφέρονται μαθητές και εκπαιδευτικοί.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011E304" id="Rounded Rectangle 2137793249" o:spid="_x0000_s1028" style="width:486.7pt;height:71.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" fillcolor="white [3201]" strokecolor="#70ad47 [3209]" strokeweight="1pt">
                <v:stroke joinstyle="miter"/>
                <v:textbox>
                  <w:txbxContent>
                    <w:p w:rsidR="000906F0" w:rsidRPr="00DA1BE0" w:rsidRDefault="000906F0" w:rsidP="000906F0">
                      <w:pPr>
                        <w:rPr>
                          <w:i/>
                          <w:iCs/>
                          <w:sz w:val="22"/>
                          <w:szCs w:val="22"/>
                          <w:lang w:val="el-GR"/>
                        </w:rPr>
                      </w:pPr>
                      <w:r w:rsidRPr="00DA1BE0">
                        <w:rPr>
                          <w:i/>
                          <w:iCs/>
                          <w:sz w:val="22"/>
                          <w:szCs w:val="22"/>
                          <w:lang w:val="el-GR"/>
                        </w:rPr>
                        <w:t xml:space="preserve">Η κουλτούρα της τάξης είναι η ταυτότητά της, δημιουργείται με την πάροδο του χρόνου και εκφράζει τις αξίες, τα πιστεύω και τις εδραιωμένες συμπεριφορές μεταξύ μαθητών και εκπαιδευτικών. Το κλίμα είναι η προσωπικότητά της και εκφράζεται μέσα από τον τρόπο με τον οποίο επικοινωνούν και συμπεριφέρονται μαθητές και εκπαιδευτικοί. </w:t>
                      </w:r>
                    </w:p>
                  </w:txbxContent>
                </v:textbox>
                <w10:anchorlock/>
              </v:roundrect>
            </w:pict>
          </mc:Fallback>
        </mc:AlternateContent>
      </w:r>
    </w:p>
    <w:p w14:paraId="7627E8FC" w14:textId="77777777" w:rsidR="000906F0" w:rsidRDefault="000906F0" w:rsidP="000906F0">
      <w:pPr>
        <w:pStyle w:val="a4"/>
      </w:pPr>
      <w:r w:rsidRPr="0014574A">
        <w:rPr>
          <w:bCs/>
          <w:noProof/>
        </w:rPr>
        <w:drawing>
          <wp:inline distT="0" distB="0" distL="0" distR="0" wp14:anchorId="5EA34F66" wp14:editId="3A29F2BE">
            <wp:extent cx="357051" cy="374015"/>
            <wp:effectExtent l="0" t="0" r="0" b="0"/>
            <wp:docPr id="1591309699" name="Graphic 1591309699"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Classroom"/>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7604" cy="385070"/>
                    </a:xfrm>
                    <a:prstGeom prst="rect">
                      <a:avLst/>
                    </a:prstGeom>
                  </pic:spPr>
                </pic:pic>
              </a:graphicData>
            </a:graphic>
          </wp:inline>
        </w:drawing>
      </w:r>
      <w:r w:rsidRPr="0014574A">
        <w:t xml:space="preserve"> Υλικό για τον εκπαιδευτικο</w:t>
      </w:r>
    </w:p>
    <w:p w14:paraId="74220B99" w14:textId="77777777" w:rsidR="000906F0" w:rsidRPr="000E1710" w:rsidRDefault="000906F0" w:rsidP="000906F0">
      <w:pPr>
        <w:pStyle w:val="a2"/>
      </w:pPr>
      <w:bookmarkStart w:id="4" w:name="_Toc216112533"/>
      <w:r>
        <w:t xml:space="preserve">Πίνακας 14: </w:t>
      </w:r>
      <w:r w:rsidRPr="00D65FD3">
        <w:rPr>
          <w:b w:val="0"/>
          <w:bCs w:val="0"/>
          <w:i/>
          <w:iCs/>
        </w:rPr>
        <w:t xml:space="preserve">Ερωτήματα αναστοχασμού για τη διαμόρφωση θετικής κουλτούρας και </w:t>
      </w:r>
      <w:r>
        <w:rPr>
          <w:b w:val="0"/>
          <w:bCs w:val="0"/>
          <w:i/>
          <w:iCs/>
        </w:rPr>
        <w:br/>
      </w:r>
      <w:r w:rsidRPr="00D65FD3">
        <w:rPr>
          <w:b w:val="0"/>
          <w:bCs w:val="0"/>
          <w:i/>
          <w:iCs/>
        </w:rPr>
        <w:t>αποτελεσματικού κλίματος στην τάξη</w:t>
      </w:r>
      <w:bookmarkEnd w:id="4"/>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5"/>
      </w:tblGrid>
      <w:tr w:rsidR="000906F0" w:rsidRPr="00AE6EFF" w14:paraId="46AD0B32" w14:textId="77777777" w:rsidTr="00F02016">
        <w:trPr>
          <w:trHeight w:val="3465"/>
          <w:jc w:val="center"/>
        </w:trPr>
        <w:tc>
          <w:tcPr>
            <w:tcW w:w="9209" w:type="dxa"/>
          </w:tcPr>
          <w:p w14:paraId="5923D6C1" w14:textId="77777777" w:rsidR="000906F0" w:rsidRPr="00DF41C6" w:rsidRDefault="000906F0" w:rsidP="00F02016">
            <w:pPr>
              <w:spacing w:before="120" w:after="120"/>
              <w:rPr>
                <w:b/>
                <w:bCs/>
                <w:color w:val="000000" w:themeColor="text1"/>
                <w:sz w:val="20"/>
                <w:szCs w:val="20"/>
                <w:lang w:val="el-GR"/>
              </w:rPr>
            </w:pPr>
            <w:r w:rsidRPr="00DF41C6">
              <w:rPr>
                <w:b/>
                <w:bCs/>
                <w:color w:val="000000" w:themeColor="text1"/>
                <w:sz w:val="20"/>
                <w:szCs w:val="20"/>
                <w:lang w:val="el-GR"/>
              </w:rPr>
              <w:t>Σχέσεις – Επικοινωνία</w:t>
            </w:r>
          </w:p>
          <w:p w14:paraId="4EF292CA" w14:textId="77777777" w:rsidR="000906F0" w:rsidRPr="00DF41C6" w:rsidRDefault="000906F0">
            <w:pPr>
              <w:pStyle w:val="NormalWeb"/>
              <w:numPr>
                <w:ilvl w:val="0"/>
                <w:numId w:val="23"/>
              </w:numPr>
              <w:spacing w:before="120" w:beforeAutospacing="0" w:after="120" w:afterAutospacing="0"/>
              <w:jc w:val="both"/>
              <w:rPr>
                <w:color w:val="000000"/>
                <w:sz w:val="20"/>
                <w:szCs w:val="20"/>
                <w:lang w:val="el-GR"/>
              </w:rPr>
            </w:pPr>
            <w:r w:rsidRPr="00DF41C6">
              <w:rPr>
                <w:color w:val="000000"/>
                <w:sz w:val="20"/>
                <w:szCs w:val="20"/>
                <w:lang w:val="el-GR"/>
              </w:rPr>
              <w:t>Πώς διασφαλίζετε ότι όλα τα παιδιά αισθάνονται την εκτίμηση και την αποδοχή του εκπαιδευτικού και των συμμαθητών τους;</w:t>
            </w:r>
          </w:p>
          <w:p w14:paraId="4AF61FB5" w14:textId="77777777" w:rsidR="000906F0" w:rsidRPr="00DF41C6" w:rsidRDefault="000906F0">
            <w:pPr>
              <w:pStyle w:val="ListParagraph"/>
              <w:numPr>
                <w:ilvl w:val="0"/>
                <w:numId w:val="23"/>
              </w:numPr>
              <w:ind w:left="714" w:hanging="357"/>
              <w:jc w:val="both"/>
              <w:rPr>
                <w:color w:val="000000" w:themeColor="text1"/>
                <w:sz w:val="20"/>
                <w:szCs w:val="20"/>
                <w:lang w:val="el-GR"/>
              </w:rPr>
            </w:pPr>
            <w:r w:rsidRPr="00DF41C6">
              <w:rPr>
                <w:color w:val="000000"/>
                <w:sz w:val="20"/>
                <w:szCs w:val="20"/>
                <w:lang w:val="el-GR"/>
              </w:rPr>
              <w:t>Πώς φροντίζετε να χτίσετε δυνατές και θετικές σχέσεις με όλα τα παιδιά της τάξης σας;</w:t>
            </w:r>
          </w:p>
          <w:p w14:paraId="5F2B31CD" w14:textId="77777777" w:rsidR="000906F0" w:rsidRPr="00DF41C6" w:rsidRDefault="000906F0">
            <w:pPr>
              <w:pStyle w:val="ListParagraph"/>
              <w:numPr>
                <w:ilvl w:val="0"/>
                <w:numId w:val="23"/>
              </w:numPr>
              <w:jc w:val="both"/>
              <w:rPr>
                <w:color w:val="000000" w:themeColor="text1"/>
                <w:sz w:val="20"/>
                <w:szCs w:val="20"/>
                <w:lang w:val="el-GR"/>
              </w:rPr>
            </w:pPr>
            <w:r w:rsidRPr="00DF41C6">
              <w:rPr>
                <w:color w:val="000000"/>
                <w:sz w:val="20"/>
                <w:szCs w:val="20"/>
                <w:lang w:val="el-GR"/>
              </w:rPr>
              <w:t>Με ποιους τρόπους αξιοποιείτε τις πληροφορίες που συλλέγετε για τους μαθητές και τις οικογένειές τους, ώστε να προσαρμόζετε τη γλώσσα, τη διδασκαλία και την κουλτούρα της τάξης;</w:t>
            </w:r>
          </w:p>
          <w:p w14:paraId="17227784" w14:textId="77777777" w:rsidR="000906F0" w:rsidRPr="00DF41C6" w:rsidRDefault="000906F0">
            <w:pPr>
              <w:pStyle w:val="ListParagraph"/>
              <w:numPr>
                <w:ilvl w:val="0"/>
                <w:numId w:val="23"/>
              </w:numPr>
              <w:jc w:val="both"/>
              <w:rPr>
                <w:color w:val="000000" w:themeColor="text1"/>
                <w:sz w:val="20"/>
                <w:szCs w:val="20"/>
                <w:lang w:val="el-GR"/>
              </w:rPr>
            </w:pPr>
            <w:r w:rsidRPr="00DF41C6">
              <w:rPr>
                <w:color w:val="000000"/>
                <w:sz w:val="20"/>
                <w:szCs w:val="20"/>
                <w:lang w:val="el-GR"/>
              </w:rPr>
              <w:t>Πώς δημιουργείτε ευκαιρίες ώστε τα παιδιά να συζητούν ιδέες, σκέψεις και απόψεις μεταξύ τους;</w:t>
            </w:r>
          </w:p>
          <w:p w14:paraId="204FC7F7" w14:textId="77777777" w:rsidR="000906F0" w:rsidRPr="00DF41C6" w:rsidRDefault="000906F0">
            <w:pPr>
              <w:pStyle w:val="ListParagraph"/>
              <w:numPr>
                <w:ilvl w:val="0"/>
                <w:numId w:val="23"/>
              </w:numPr>
              <w:jc w:val="both"/>
              <w:rPr>
                <w:color w:val="000000" w:themeColor="text1"/>
                <w:sz w:val="20"/>
                <w:szCs w:val="20"/>
                <w:lang w:val="el-GR"/>
              </w:rPr>
            </w:pPr>
            <w:r w:rsidRPr="00DF41C6">
              <w:rPr>
                <w:color w:val="000000"/>
                <w:sz w:val="20"/>
                <w:szCs w:val="20"/>
                <w:lang w:val="el-GR"/>
              </w:rPr>
              <w:t>Πώς αξιολογείτε τη γλώσσα που χρησιμοποιούν τα παιδιά στις μεταξύ τους αλληλεπιδράσεις; Έχουν μάθει να ξεκινούν συζητήσεις, να ζητούν βοήθεια, να διαφωνούν με σεβασμό και να ενθαρρύνουν τους συμμαθητές τους;</w:t>
            </w:r>
          </w:p>
          <w:p w14:paraId="2FB70D5F" w14:textId="77777777" w:rsidR="000906F0" w:rsidRPr="00DF41C6" w:rsidRDefault="000906F0">
            <w:pPr>
              <w:pStyle w:val="ListParagraph"/>
              <w:numPr>
                <w:ilvl w:val="0"/>
                <w:numId w:val="23"/>
              </w:numPr>
              <w:jc w:val="both"/>
              <w:rPr>
                <w:color w:val="000000" w:themeColor="text1"/>
                <w:sz w:val="20"/>
                <w:szCs w:val="20"/>
                <w:lang w:val="el-GR"/>
              </w:rPr>
            </w:pPr>
            <w:r w:rsidRPr="00DF41C6">
              <w:rPr>
                <w:color w:val="000000"/>
                <w:sz w:val="20"/>
                <w:szCs w:val="20"/>
                <w:lang w:val="el-GR"/>
              </w:rPr>
              <w:t>Ποιες στρατηγικές εφαρμόζετε για να διδάξετε στα παιδιά πώς να επικοινωνούν αποτελεσματικά μεταξύ τους; Πώς λειτουργείτε ως πρότυπο, τους παρέχετε χρόνο για εξάσκηση και ενισχύετε τις επιθυμητές συμπεριφορές;</w:t>
            </w:r>
          </w:p>
          <w:p w14:paraId="1C88C9A9" w14:textId="77777777" w:rsidR="000906F0" w:rsidRPr="000F29AB" w:rsidRDefault="000906F0">
            <w:pPr>
              <w:pStyle w:val="ListParagraph"/>
              <w:numPr>
                <w:ilvl w:val="0"/>
                <w:numId w:val="23"/>
              </w:numPr>
              <w:jc w:val="both"/>
              <w:rPr>
                <w:b/>
                <w:bCs/>
                <w:color w:val="000000" w:themeColor="text1"/>
                <w:szCs w:val="22"/>
                <w:lang w:val="el-GR"/>
              </w:rPr>
            </w:pPr>
            <w:r w:rsidRPr="00DF41C6">
              <w:rPr>
                <w:color w:val="000000"/>
                <w:sz w:val="20"/>
                <w:szCs w:val="20"/>
                <w:lang w:val="el-GR"/>
              </w:rPr>
              <w:t>Πώς φροντίζετε να χτίσετε δυνατές και θετικές σχέσεις με όλα τα παιδιά της τάξης σας;</w:t>
            </w:r>
          </w:p>
        </w:tc>
      </w:tr>
    </w:tbl>
    <w:p w14:paraId="77935CD8" w14:textId="77777777" w:rsidR="000906F0" w:rsidRPr="00BE139D" w:rsidRDefault="000906F0" w:rsidP="000906F0">
      <w:pPr>
        <w:pStyle w:val="Heading2"/>
        <w:spacing w:before="0" w:after="0"/>
        <w:rPr>
          <w:rFonts w:ascii="Times New Roman" w:hAnsi="Times New Roman" w:cs="Times New Roman"/>
          <w:color w:val="000000" w:themeColor="text1"/>
          <w:sz w:val="22"/>
          <w:szCs w:val="22"/>
          <w:lang w:val="el-GR"/>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5"/>
      </w:tblGrid>
      <w:tr w:rsidR="000906F0" w:rsidRPr="005C7A12" w14:paraId="2FC726DC" w14:textId="77777777" w:rsidTr="00F02016">
        <w:trPr>
          <w:trHeight w:val="2599"/>
          <w:jc w:val="center"/>
        </w:trPr>
        <w:tc>
          <w:tcPr>
            <w:tcW w:w="9209" w:type="dxa"/>
          </w:tcPr>
          <w:p w14:paraId="6B5DC8F2" w14:textId="77777777" w:rsidR="000906F0" w:rsidRPr="00DF41C6" w:rsidRDefault="000906F0" w:rsidP="00F02016">
            <w:pPr>
              <w:spacing w:before="120" w:after="120"/>
              <w:rPr>
                <w:b/>
                <w:bCs/>
                <w:color w:val="000000" w:themeColor="text1"/>
                <w:sz w:val="20"/>
                <w:szCs w:val="20"/>
              </w:rPr>
            </w:pPr>
            <w:r w:rsidRPr="00DF41C6">
              <w:rPr>
                <w:b/>
                <w:bCs/>
                <w:color w:val="000000" w:themeColor="text1"/>
                <w:sz w:val="20"/>
                <w:szCs w:val="20"/>
              </w:rPr>
              <w:t>Υπευθυνότητα – Κανόνες</w:t>
            </w:r>
          </w:p>
          <w:p w14:paraId="07F2DD22" w14:textId="77777777" w:rsidR="000906F0" w:rsidRPr="00DF41C6" w:rsidRDefault="000906F0">
            <w:pPr>
              <w:pStyle w:val="ListParagraph"/>
              <w:numPr>
                <w:ilvl w:val="0"/>
                <w:numId w:val="24"/>
              </w:numPr>
              <w:ind w:left="714" w:hanging="357"/>
              <w:jc w:val="both"/>
              <w:rPr>
                <w:color w:val="000000" w:themeColor="text1"/>
                <w:sz w:val="20"/>
                <w:szCs w:val="20"/>
                <w:lang w:val="el-GR"/>
              </w:rPr>
            </w:pPr>
            <w:r w:rsidRPr="00DF41C6">
              <w:rPr>
                <w:color w:val="000000"/>
                <w:sz w:val="20"/>
                <w:szCs w:val="20"/>
                <w:lang w:val="el-GR"/>
              </w:rPr>
              <w:t>Πώς φροντίζετε ώστε τα παιδιά να αισθάνονται υπεύθυνα για τη μάθηση και τη συμπεριφορά τους στην τάξη;</w:t>
            </w:r>
          </w:p>
          <w:p w14:paraId="0B1A2684" w14:textId="77777777" w:rsidR="000906F0" w:rsidRPr="00DF41C6" w:rsidRDefault="000906F0">
            <w:pPr>
              <w:pStyle w:val="ListParagraph"/>
              <w:numPr>
                <w:ilvl w:val="0"/>
                <w:numId w:val="24"/>
              </w:numPr>
              <w:jc w:val="both"/>
              <w:rPr>
                <w:color w:val="000000" w:themeColor="text1"/>
                <w:sz w:val="20"/>
                <w:szCs w:val="20"/>
                <w:lang w:val="el-GR"/>
              </w:rPr>
            </w:pPr>
            <w:r w:rsidRPr="00DF41C6">
              <w:rPr>
                <w:color w:val="000000"/>
                <w:sz w:val="20"/>
                <w:szCs w:val="20"/>
                <w:lang w:val="el-GR"/>
              </w:rPr>
              <w:t>Πώς εξηγείτε στα παιδιά τη σημασία της τήρησης των κανόνων στην τάξη και ποιες συνέπειες γνωρίζουν ότι θα υπάρξουν σε περίπτωση που δεν τους ακολουθήσουν;</w:t>
            </w:r>
          </w:p>
          <w:p w14:paraId="05443C2C" w14:textId="77777777" w:rsidR="000906F0" w:rsidRPr="00DF41C6" w:rsidRDefault="000906F0">
            <w:pPr>
              <w:pStyle w:val="ListParagraph"/>
              <w:numPr>
                <w:ilvl w:val="0"/>
                <w:numId w:val="24"/>
              </w:numPr>
              <w:jc w:val="both"/>
              <w:rPr>
                <w:color w:val="000000" w:themeColor="text1"/>
                <w:sz w:val="20"/>
                <w:szCs w:val="20"/>
                <w:lang w:val="el-GR"/>
              </w:rPr>
            </w:pPr>
            <w:r w:rsidRPr="00DF41C6">
              <w:rPr>
                <w:color w:val="000000"/>
                <w:sz w:val="20"/>
                <w:szCs w:val="20"/>
                <w:lang w:val="el-GR"/>
              </w:rPr>
              <w:t>Πώς αξιολογείτε, αν τα παιδιά εφαρμόζουν τις ίδιες στάσεις και συμπεριφορές έξω από την τάξη, όπως και μέσα σε αυτήν;</w:t>
            </w:r>
          </w:p>
          <w:p w14:paraId="25C50986" w14:textId="77777777" w:rsidR="000906F0" w:rsidRPr="00DF41C6" w:rsidRDefault="000906F0">
            <w:pPr>
              <w:pStyle w:val="ListParagraph"/>
              <w:numPr>
                <w:ilvl w:val="0"/>
                <w:numId w:val="24"/>
              </w:numPr>
              <w:jc w:val="both"/>
              <w:rPr>
                <w:color w:val="000000" w:themeColor="text1"/>
                <w:sz w:val="20"/>
                <w:szCs w:val="20"/>
                <w:lang w:val="el-GR"/>
              </w:rPr>
            </w:pPr>
            <w:r w:rsidRPr="00DF41C6">
              <w:rPr>
                <w:color w:val="000000"/>
                <w:sz w:val="20"/>
                <w:szCs w:val="20"/>
                <w:lang w:val="el-GR"/>
              </w:rPr>
              <w:t>Με ποιους τρόπους διδάσκετε τους κανόνες της τάξης και πώς διασφαλίζετε την ενίσχυση και υπενθύμισή τους καθ’ όλη τη διάρκεια του σχολικού έτους;</w:t>
            </w:r>
          </w:p>
          <w:p w14:paraId="130B3399" w14:textId="77777777" w:rsidR="000906F0" w:rsidRPr="000F29AB" w:rsidRDefault="000906F0">
            <w:pPr>
              <w:pStyle w:val="ListParagraph"/>
              <w:numPr>
                <w:ilvl w:val="0"/>
                <w:numId w:val="24"/>
              </w:numPr>
              <w:jc w:val="both"/>
              <w:rPr>
                <w:b/>
                <w:bCs/>
                <w:color w:val="000000" w:themeColor="text1"/>
                <w:szCs w:val="22"/>
                <w:lang w:val="el-GR"/>
              </w:rPr>
            </w:pPr>
            <w:r w:rsidRPr="00DF41C6">
              <w:rPr>
                <w:color w:val="000000"/>
                <w:sz w:val="20"/>
                <w:szCs w:val="20"/>
                <w:lang w:val="el-GR"/>
              </w:rPr>
              <w:t>Πώς καλλιεργείτε στα παιδιά την κατανόηση ότι η υπευθυνότητα απέναντι στον εαυτό τους, στους άλλους και στην τάξη συμβάλλει στη δημιουργία μιας θετικής κουλτούρας;</w:t>
            </w:r>
          </w:p>
        </w:tc>
      </w:tr>
    </w:tbl>
    <w:p w14:paraId="062A9B32" w14:textId="77777777" w:rsidR="000906F0" w:rsidRPr="00775167" w:rsidRDefault="000906F0" w:rsidP="000906F0">
      <w:pPr>
        <w:pStyle w:val="Heading2"/>
        <w:spacing w:before="0" w:after="0"/>
        <w:rPr>
          <w:rFonts w:ascii="Times New Roman" w:hAnsi="Times New Roman" w:cs="Times New Roman"/>
          <w:color w:val="000000" w:themeColor="text1"/>
          <w:sz w:val="22"/>
          <w:szCs w:val="22"/>
          <w:lang w:val="el-GR"/>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5"/>
      </w:tblGrid>
      <w:tr w:rsidR="000906F0" w:rsidRPr="005C7A12" w14:paraId="3C804118" w14:textId="77777777" w:rsidTr="00F02016">
        <w:trPr>
          <w:trHeight w:val="841"/>
          <w:jc w:val="center"/>
        </w:trPr>
        <w:tc>
          <w:tcPr>
            <w:tcW w:w="9918" w:type="dxa"/>
          </w:tcPr>
          <w:p w14:paraId="2B907567" w14:textId="77777777" w:rsidR="000906F0" w:rsidRPr="00DF41C6" w:rsidRDefault="000906F0" w:rsidP="00F02016">
            <w:pPr>
              <w:spacing w:before="120" w:after="120"/>
              <w:rPr>
                <w:b/>
                <w:bCs/>
                <w:color w:val="000000" w:themeColor="text1"/>
                <w:sz w:val="20"/>
                <w:szCs w:val="20"/>
              </w:rPr>
            </w:pPr>
            <w:r w:rsidRPr="00DF41C6">
              <w:rPr>
                <w:b/>
                <w:bCs/>
                <w:color w:val="000000" w:themeColor="text1"/>
                <w:sz w:val="20"/>
                <w:szCs w:val="20"/>
              </w:rPr>
              <w:t>Διαδικασίες – Ρουτίνες</w:t>
            </w:r>
          </w:p>
          <w:p w14:paraId="5FF4B8A6" w14:textId="77777777" w:rsidR="000906F0" w:rsidRPr="00DF41C6" w:rsidRDefault="000906F0">
            <w:pPr>
              <w:pStyle w:val="ListParagraph"/>
              <w:numPr>
                <w:ilvl w:val="0"/>
                <w:numId w:val="25"/>
              </w:numPr>
              <w:ind w:left="714" w:hanging="357"/>
              <w:jc w:val="both"/>
              <w:rPr>
                <w:color w:val="000000" w:themeColor="text1"/>
                <w:sz w:val="20"/>
                <w:szCs w:val="20"/>
                <w:lang w:val="el-GR"/>
              </w:rPr>
            </w:pPr>
            <w:r w:rsidRPr="00DF41C6">
              <w:rPr>
                <w:color w:val="000000"/>
                <w:sz w:val="20"/>
                <w:szCs w:val="20"/>
                <w:lang w:val="el-GR"/>
              </w:rPr>
              <w:t>Πώς διασφαλίζετε ότι τα παιδιά γνωρίζουν τις διαδικασίες και την καθημερινή ρουτίνα της τάξης σας;</w:t>
            </w:r>
          </w:p>
          <w:p w14:paraId="4A5C960A" w14:textId="77777777" w:rsidR="000906F0" w:rsidRPr="00DF41C6" w:rsidRDefault="000906F0">
            <w:pPr>
              <w:pStyle w:val="ListParagraph"/>
              <w:numPr>
                <w:ilvl w:val="0"/>
                <w:numId w:val="25"/>
              </w:numPr>
              <w:jc w:val="both"/>
              <w:rPr>
                <w:color w:val="000000" w:themeColor="text1"/>
                <w:sz w:val="20"/>
                <w:szCs w:val="20"/>
                <w:lang w:val="el-GR"/>
              </w:rPr>
            </w:pPr>
            <w:r w:rsidRPr="00DF41C6">
              <w:rPr>
                <w:color w:val="000000"/>
                <w:sz w:val="20"/>
                <w:szCs w:val="20"/>
                <w:lang w:val="el-GR"/>
              </w:rPr>
              <w:t>Ποιες διαδικασίες θεωρείτε ότι λειτουργούν αποτελεσματικά στην τάξη σας και πώς εντοπίζετε πότε μια διαδικασία χρειάζεται βελτίωση ή αλλαγή;</w:t>
            </w:r>
          </w:p>
          <w:p w14:paraId="5CF4E063" w14:textId="77777777" w:rsidR="000906F0" w:rsidRPr="00DF41C6" w:rsidRDefault="000906F0">
            <w:pPr>
              <w:pStyle w:val="ListParagraph"/>
              <w:numPr>
                <w:ilvl w:val="0"/>
                <w:numId w:val="25"/>
              </w:numPr>
              <w:jc w:val="both"/>
              <w:rPr>
                <w:color w:val="000000" w:themeColor="text1"/>
                <w:sz w:val="20"/>
                <w:szCs w:val="20"/>
                <w:lang w:val="el-GR"/>
              </w:rPr>
            </w:pPr>
            <w:r w:rsidRPr="00DF41C6">
              <w:rPr>
                <w:color w:val="000000"/>
                <w:sz w:val="20"/>
                <w:szCs w:val="20"/>
                <w:lang w:val="el-GR"/>
              </w:rPr>
              <w:t>Ποιες διαδικασίες θεωρείτε απαραίτητο να καθιερωθούν ακόμη, με βάση όσα τα παιδιά</w:t>
            </w:r>
            <w:r>
              <w:rPr>
                <w:color w:val="000000"/>
                <w:sz w:val="20"/>
                <w:szCs w:val="20"/>
                <w:lang w:val="el-GR"/>
              </w:rPr>
              <w:t xml:space="preserve"> δεν </w:t>
            </w:r>
            <w:r w:rsidRPr="00DF41C6">
              <w:rPr>
                <w:color w:val="000000"/>
                <w:sz w:val="20"/>
                <w:szCs w:val="20"/>
                <w:lang w:val="el-GR"/>
              </w:rPr>
              <w:t>γνωρίζουν ή δεν εφαρμόζουν όπως θα έπρεπε;</w:t>
            </w:r>
          </w:p>
          <w:p w14:paraId="39511F3D" w14:textId="77777777" w:rsidR="000906F0" w:rsidRPr="008244C4" w:rsidRDefault="000906F0">
            <w:pPr>
              <w:pStyle w:val="ListParagraph"/>
              <w:numPr>
                <w:ilvl w:val="0"/>
                <w:numId w:val="25"/>
              </w:numPr>
              <w:spacing w:after="0"/>
              <w:ind w:left="714" w:hanging="357"/>
              <w:jc w:val="both"/>
              <w:rPr>
                <w:rFonts w:cs="Times New Roman (Σώμα CS)"/>
                <w:color w:val="000000" w:themeColor="text1"/>
                <w:spacing w:val="-4"/>
                <w:sz w:val="20"/>
                <w:szCs w:val="20"/>
                <w:lang w:val="el-GR"/>
              </w:rPr>
            </w:pPr>
            <w:r w:rsidRPr="008244C4">
              <w:rPr>
                <w:rFonts w:cs="Times New Roman (Σώμα CS)"/>
                <w:color w:val="000000"/>
                <w:spacing w:val="-4"/>
                <w:sz w:val="20"/>
                <w:szCs w:val="20"/>
                <w:lang w:val="el-GR"/>
              </w:rPr>
              <w:t>Πώς φαντάζεστε την ιδανική τάξη; Τι κάνουν τα παιδιά και τι κάνει ο εκπαιδευτικός στο πλαίσιο αυτής της τάξης;</w:t>
            </w:r>
          </w:p>
          <w:p w14:paraId="782848DD" w14:textId="77777777" w:rsidR="000906F0" w:rsidRPr="00DF41C6" w:rsidRDefault="000906F0">
            <w:pPr>
              <w:pStyle w:val="ListParagraph"/>
              <w:numPr>
                <w:ilvl w:val="0"/>
                <w:numId w:val="25"/>
              </w:numPr>
              <w:spacing w:before="0"/>
              <w:ind w:left="714" w:hanging="357"/>
              <w:jc w:val="both"/>
              <w:rPr>
                <w:b/>
                <w:bCs/>
                <w:color w:val="000000" w:themeColor="text1"/>
                <w:sz w:val="20"/>
                <w:szCs w:val="20"/>
                <w:lang w:val="el-GR"/>
              </w:rPr>
            </w:pPr>
            <w:r w:rsidRPr="00DF41C6">
              <w:rPr>
                <w:color w:val="000000"/>
                <w:sz w:val="20"/>
                <w:szCs w:val="20"/>
                <w:lang w:val="el-GR"/>
              </w:rPr>
              <w:t>Ποιες στιγμές της ημέρας παρατηρείτε ότι τα παιδιά δυσκολεύονται να μεταβούν ομαλά από τη μία δραστηριότητα στην άλλη και πώς αντιμετωπίζετε τις απώλειες διδακτικού χρόνου λόγω ανεπαρκών μεταβάσεων;</w:t>
            </w:r>
          </w:p>
        </w:tc>
      </w:tr>
    </w:tbl>
    <w:p w14:paraId="1F4E0479" w14:textId="77777777" w:rsidR="000906F0" w:rsidRPr="0014574A" w:rsidRDefault="000906F0" w:rsidP="000906F0">
      <w:pPr>
        <w:pStyle w:val="a4"/>
      </w:pPr>
      <w:r w:rsidRPr="0014574A">
        <w:rPr>
          <w:bCs/>
          <w:noProof/>
        </w:rPr>
        <w:lastRenderedPageBreak/>
        <w:drawing>
          <wp:inline distT="0" distB="0" distL="0" distR="0" wp14:anchorId="76523212" wp14:editId="4A57CE94">
            <wp:extent cx="357051" cy="374015"/>
            <wp:effectExtent l="0" t="0" r="0" b="0"/>
            <wp:docPr id="404295299" name="Graphic 404295299"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Classroom"/>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7604" cy="385070"/>
                    </a:xfrm>
                    <a:prstGeom prst="rect">
                      <a:avLst/>
                    </a:prstGeom>
                  </pic:spPr>
                </pic:pic>
              </a:graphicData>
            </a:graphic>
          </wp:inline>
        </w:drawing>
      </w:r>
      <w:r w:rsidRPr="0014574A">
        <w:t xml:space="preserve"> Υλικό για τον </w:t>
      </w:r>
      <w:r w:rsidRPr="00DF41C6">
        <w:t>εκπαιδευτικο</w:t>
      </w:r>
    </w:p>
    <w:p w14:paraId="0F0E45C4" w14:textId="77777777" w:rsidR="000906F0" w:rsidRPr="00BE139D" w:rsidRDefault="000906F0" w:rsidP="000906F0">
      <w:pPr>
        <w:pStyle w:val="a2"/>
      </w:pPr>
      <w:bookmarkStart w:id="5" w:name="_Toc216112534"/>
      <w:r>
        <w:t xml:space="preserve">Πίνακας 15: </w:t>
      </w:r>
      <w:r w:rsidRPr="006D6BFD">
        <w:rPr>
          <w:b w:val="0"/>
          <w:bCs w:val="0"/>
          <w:i/>
          <w:iCs/>
        </w:rPr>
        <w:t>Καθιερώνοντας ένα αποτελεσματικό κλίμα και μια θετική κουλτούρα στην τάξη</w:t>
      </w:r>
      <w:bookmarkEnd w:id="5"/>
    </w:p>
    <w:tbl>
      <w:tblPr>
        <w:tblStyle w:val="TableGrid"/>
        <w:tblW w:w="9208" w:type="dxa"/>
        <w:jc w:val="center"/>
        <w:tblLook w:val="04A0" w:firstRow="1" w:lastRow="0" w:firstColumn="1" w:lastColumn="0" w:noHBand="0" w:noVBand="1"/>
      </w:tblPr>
      <w:tblGrid>
        <w:gridCol w:w="9208"/>
      </w:tblGrid>
      <w:tr w:rsidR="000906F0" w:rsidRPr="005C7A12" w14:paraId="0862A65B" w14:textId="77777777" w:rsidTr="00F02016">
        <w:trPr>
          <w:trHeight w:val="1701"/>
          <w:jc w:val="center"/>
        </w:trPr>
        <w:tc>
          <w:tcPr>
            <w:tcW w:w="9208" w:type="dxa"/>
          </w:tcPr>
          <w:p w14:paraId="31971F56" w14:textId="77777777" w:rsidR="000906F0" w:rsidRPr="00DF41C6" w:rsidRDefault="000906F0" w:rsidP="00F02016">
            <w:pPr>
              <w:spacing w:before="120" w:after="0" w:line="240" w:lineRule="auto"/>
              <w:rPr>
                <w:b/>
                <w:bCs/>
                <w:sz w:val="20"/>
                <w:szCs w:val="20"/>
                <w:lang w:val="el-GR"/>
              </w:rPr>
            </w:pPr>
            <w:r w:rsidRPr="00DF41C6">
              <w:rPr>
                <w:b/>
                <w:bCs/>
                <w:sz w:val="20"/>
                <w:szCs w:val="20"/>
                <w:lang w:val="el-GR"/>
              </w:rPr>
              <w:t>Κανόνες τάξης</w:t>
            </w:r>
          </w:p>
          <w:p w14:paraId="0D99E363" w14:textId="77777777" w:rsidR="000906F0" w:rsidRPr="00DF41C6" w:rsidRDefault="000906F0" w:rsidP="00F02016">
            <w:pPr>
              <w:spacing w:after="0" w:line="240" w:lineRule="auto"/>
              <w:rPr>
                <w:sz w:val="20"/>
                <w:szCs w:val="20"/>
                <w:lang w:val="el-GR"/>
              </w:rPr>
            </w:pPr>
            <w:r w:rsidRPr="00DF41C6">
              <w:rPr>
                <w:sz w:val="20"/>
                <w:szCs w:val="20"/>
              </w:rPr>
              <w:sym w:font="Symbol" w:char="F0B7"/>
            </w:r>
            <w:r w:rsidRPr="00DF41C6">
              <w:rPr>
                <w:sz w:val="20"/>
                <w:szCs w:val="20"/>
                <w:lang w:val="el-GR"/>
              </w:rPr>
              <w:t xml:space="preserve"> Βεβαιωθείτε ότι όλοι οι μαθητές γνωρίζουν τους κανόνες της τάξης.</w:t>
            </w:r>
          </w:p>
          <w:p w14:paraId="63B508D5" w14:textId="77777777" w:rsidR="000906F0" w:rsidRPr="00DF41C6" w:rsidRDefault="000906F0" w:rsidP="00F02016">
            <w:pPr>
              <w:spacing w:after="0" w:line="240" w:lineRule="auto"/>
              <w:rPr>
                <w:sz w:val="20"/>
                <w:szCs w:val="20"/>
                <w:lang w:val="el-GR"/>
              </w:rPr>
            </w:pPr>
            <w:r w:rsidRPr="00DF41C6">
              <w:rPr>
                <w:sz w:val="20"/>
                <w:szCs w:val="20"/>
              </w:rPr>
              <w:sym w:font="Symbol" w:char="F0B7"/>
            </w:r>
            <w:r w:rsidRPr="00DF41C6">
              <w:rPr>
                <w:sz w:val="20"/>
                <w:szCs w:val="20"/>
                <w:lang w:val="el-GR"/>
              </w:rPr>
              <w:t xml:space="preserve"> Ενθαρρύνετε τη συμμετοχή των μαθητών στην καθιέρωση των κανόνων της τάξης τεκμηριώνοντας την αναγκαιότητα και την αιτία για τη δημιουργία τους.</w:t>
            </w:r>
          </w:p>
          <w:p w14:paraId="3320B23D" w14:textId="77777777" w:rsidR="000906F0" w:rsidRPr="00DF41C6" w:rsidRDefault="000906F0" w:rsidP="00F02016">
            <w:pPr>
              <w:spacing w:after="0" w:line="240" w:lineRule="auto"/>
              <w:rPr>
                <w:b/>
                <w:bCs/>
                <w:sz w:val="20"/>
                <w:szCs w:val="20"/>
                <w:lang w:val="el-GR"/>
              </w:rPr>
            </w:pPr>
            <w:r w:rsidRPr="00DF41C6">
              <w:rPr>
                <w:sz w:val="20"/>
                <w:szCs w:val="20"/>
              </w:rPr>
              <w:sym w:font="Symbol" w:char="F0B7"/>
            </w:r>
            <w:r w:rsidRPr="00DF41C6">
              <w:rPr>
                <w:sz w:val="20"/>
                <w:szCs w:val="20"/>
                <w:lang w:val="el-GR"/>
              </w:rPr>
              <w:t xml:space="preserve"> Ανά τακτά χρονικά διαστήματα </w:t>
            </w:r>
            <w:r>
              <w:rPr>
                <w:sz w:val="20"/>
                <w:szCs w:val="20"/>
                <w:lang w:val="el-GR"/>
              </w:rPr>
              <w:t xml:space="preserve">να </w:t>
            </w:r>
            <w:r w:rsidRPr="00DF41C6">
              <w:rPr>
                <w:sz w:val="20"/>
                <w:szCs w:val="20"/>
                <w:lang w:val="el-GR"/>
              </w:rPr>
              <w:t>υπενθυμί</w:t>
            </w:r>
            <w:r>
              <w:rPr>
                <w:sz w:val="20"/>
                <w:szCs w:val="20"/>
                <w:lang w:val="el-GR"/>
              </w:rPr>
              <w:t>ζετε</w:t>
            </w:r>
            <w:r w:rsidRPr="00DF41C6">
              <w:rPr>
                <w:sz w:val="20"/>
                <w:szCs w:val="20"/>
                <w:lang w:val="el-GR"/>
              </w:rPr>
              <w:t xml:space="preserve"> στους μαθητές τους κανόνες και </w:t>
            </w:r>
            <w:r>
              <w:rPr>
                <w:sz w:val="20"/>
                <w:szCs w:val="20"/>
                <w:lang w:val="el-GR"/>
              </w:rPr>
              <w:t xml:space="preserve">να τους </w:t>
            </w:r>
            <w:r w:rsidRPr="00DF41C6">
              <w:rPr>
                <w:sz w:val="20"/>
                <w:szCs w:val="20"/>
                <w:lang w:val="el-GR"/>
              </w:rPr>
              <w:t>δεί</w:t>
            </w:r>
            <w:r>
              <w:rPr>
                <w:sz w:val="20"/>
                <w:szCs w:val="20"/>
                <w:lang w:val="el-GR"/>
              </w:rPr>
              <w:t>χνετε</w:t>
            </w:r>
            <w:r w:rsidRPr="00DF41C6">
              <w:rPr>
                <w:sz w:val="20"/>
                <w:szCs w:val="20"/>
                <w:lang w:val="el-GR"/>
              </w:rPr>
              <w:t xml:space="preserve"> πώς να συμπεριφέρονται σύμφωνα με αυτούς. </w:t>
            </w:r>
          </w:p>
        </w:tc>
      </w:tr>
      <w:tr w:rsidR="000906F0" w:rsidRPr="005C7A12" w14:paraId="0B47BD11" w14:textId="77777777" w:rsidTr="00F02016">
        <w:trPr>
          <w:trHeight w:val="1408"/>
          <w:jc w:val="center"/>
        </w:trPr>
        <w:tc>
          <w:tcPr>
            <w:tcW w:w="9208" w:type="dxa"/>
          </w:tcPr>
          <w:p w14:paraId="4B949C84" w14:textId="77777777" w:rsidR="000906F0" w:rsidRPr="00DF41C6" w:rsidRDefault="000906F0" w:rsidP="00F02016">
            <w:pPr>
              <w:spacing w:before="120" w:after="0" w:line="240" w:lineRule="auto"/>
              <w:rPr>
                <w:b/>
                <w:bCs/>
                <w:sz w:val="20"/>
                <w:szCs w:val="20"/>
                <w:lang w:val="el-GR"/>
              </w:rPr>
            </w:pPr>
            <w:r w:rsidRPr="00DF41C6">
              <w:rPr>
                <w:b/>
                <w:bCs/>
                <w:sz w:val="20"/>
                <w:szCs w:val="20"/>
                <w:lang w:val="el-GR"/>
              </w:rPr>
              <w:t>Κατάλληλη προετοιμασία και επαγγελματική ανάπτυξη</w:t>
            </w:r>
          </w:p>
          <w:p w14:paraId="1F455B48" w14:textId="77777777" w:rsidR="000906F0" w:rsidRPr="00DF41C6" w:rsidRDefault="000906F0" w:rsidP="00F02016">
            <w:pPr>
              <w:spacing w:after="0" w:line="240" w:lineRule="auto"/>
              <w:rPr>
                <w:sz w:val="20"/>
                <w:szCs w:val="20"/>
                <w:lang w:val="el-GR"/>
              </w:rPr>
            </w:pPr>
            <w:r w:rsidRPr="00DF41C6">
              <w:rPr>
                <w:sz w:val="20"/>
                <w:szCs w:val="20"/>
              </w:rPr>
              <w:sym w:font="Symbol" w:char="F0B7"/>
            </w:r>
            <w:r w:rsidRPr="00DF41C6">
              <w:rPr>
                <w:sz w:val="20"/>
                <w:szCs w:val="20"/>
                <w:lang w:val="el-GR"/>
              </w:rPr>
              <w:t xml:space="preserve"> </w:t>
            </w:r>
            <w:r>
              <w:rPr>
                <w:sz w:val="20"/>
                <w:szCs w:val="20"/>
                <w:lang w:val="el-GR"/>
              </w:rPr>
              <w:t>Να π</w:t>
            </w:r>
            <w:r w:rsidRPr="00DF41C6">
              <w:rPr>
                <w:sz w:val="20"/>
                <w:szCs w:val="20"/>
                <w:lang w:val="el-GR"/>
              </w:rPr>
              <w:t>ροετοιμά</w:t>
            </w:r>
            <w:r>
              <w:rPr>
                <w:sz w:val="20"/>
                <w:szCs w:val="20"/>
                <w:lang w:val="el-GR"/>
              </w:rPr>
              <w:t>ζε</w:t>
            </w:r>
            <w:r w:rsidRPr="00DF41C6">
              <w:rPr>
                <w:sz w:val="20"/>
                <w:szCs w:val="20"/>
                <w:lang w:val="el-GR"/>
              </w:rPr>
              <w:t xml:space="preserve">τε τη διδασκαλία σας λαμβάνοντας υπόψη τις ιδιαιτερότητες των μαθητών σας. </w:t>
            </w:r>
          </w:p>
          <w:p w14:paraId="42CB9F24" w14:textId="77777777" w:rsidR="000906F0" w:rsidRPr="00DF41C6" w:rsidRDefault="000906F0" w:rsidP="00F02016">
            <w:pPr>
              <w:spacing w:after="0" w:line="240" w:lineRule="auto"/>
              <w:rPr>
                <w:sz w:val="20"/>
                <w:szCs w:val="20"/>
                <w:lang w:val="el-GR"/>
              </w:rPr>
            </w:pPr>
            <w:r w:rsidRPr="00DF41C6">
              <w:rPr>
                <w:sz w:val="20"/>
                <w:szCs w:val="20"/>
              </w:rPr>
              <w:sym w:font="Symbol" w:char="F0B7"/>
            </w:r>
            <w:r w:rsidRPr="00DF41C6">
              <w:rPr>
                <w:sz w:val="20"/>
                <w:szCs w:val="20"/>
                <w:lang w:val="el-GR"/>
              </w:rPr>
              <w:t xml:space="preserve"> </w:t>
            </w:r>
            <w:r>
              <w:rPr>
                <w:sz w:val="20"/>
                <w:szCs w:val="20"/>
                <w:lang w:val="el-GR"/>
              </w:rPr>
              <w:t>Να προ</w:t>
            </w:r>
            <w:r w:rsidRPr="00DF41C6">
              <w:rPr>
                <w:sz w:val="20"/>
                <w:szCs w:val="20"/>
                <w:lang w:val="el-GR"/>
              </w:rPr>
              <w:t>σαρμό</w:t>
            </w:r>
            <w:r>
              <w:rPr>
                <w:sz w:val="20"/>
                <w:szCs w:val="20"/>
                <w:lang w:val="el-GR"/>
              </w:rPr>
              <w:t>ζε</w:t>
            </w:r>
            <w:r w:rsidRPr="00DF41C6">
              <w:rPr>
                <w:sz w:val="20"/>
                <w:szCs w:val="20"/>
                <w:lang w:val="el-GR"/>
              </w:rPr>
              <w:t xml:space="preserve">τε το μάθημα στις ανάγκες και </w:t>
            </w:r>
            <w:r>
              <w:rPr>
                <w:sz w:val="20"/>
                <w:szCs w:val="20"/>
                <w:lang w:val="el-GR"/>
              </w:rPr>
              <w:t>σ</w:t>
            </w:r>
            <w:r w:rsidRPr="00DF41C6">
              <w:rPr>
                <w:sz w:val="20"/>
                <w:szCs w:val="20"/>
                <w:lang w:val="el-GR"/>
              </w:rPr>
              <w:t>τις ικανότητες κάθε μαθητή.</w:t>
            </w:r>
          </w:p>
          <w:p w14:paraId="18A4F495" w14:textId="77777777" w:rsidR="000906F0" w:rsidRPr="00DF41C6" w:rsidRDefault="000906F0" w:rsidP="00F02016">
            <w:pPr>
              <w:spacing w:after="0" w:line="240" w:lineRule="auto"/>
              <w:jc w:val="left"/>
              <w:rPr>
                <w:b/>
                <w:bCs/>
                <w:sz w:val="20"/>
                <w:szCs w:val="20"/>
                <w:lang w:val="el-GR"/>
              </w:rPr>
            </w:pPr>
            <w:r w:rsidRPr="00DF41C6">
              <w:rPr>
                <w:sz w:val="20"/>
                <w:szCs w:val="20"/>
              </w:rPr>
              <w:sym w:font="Symbol" w:char="F0B7"/>
            </w:r>
            <w:r w:rsidRPr="00DF41C6">
              <w:rPr>
                <w:sz w:val="20"/>
                <w:szCs w:val="20"/>
                <w:lang w:val="el-GR"/>
              </w:rPr>
              <w:t xml:space="preserve"> </w:t>
            </w:r>
            <w:r>
              <w:rPr>
                <w:sz w:val="20"/>
                <w:szCs w:val="20"/>
                <w:lang w:val="el-GR"/>
              </w:rPr>
              <w:t>Να αξιοποιείτε</w:t>
            </w:r>
            <w:r w:rsidRPr="00DF41C6">
              <w:rPr>
                <w:sz w:val="20"/>
                <w:szCs w:val="20"/>
                <w:lang w:val="el-GR"/>
              </w:rPr>
              <w:t xml:space="preserve"> τις ευκαιρίες γύρω σας για να ενισχύσετε τόσο την επαγγελματική σας ανάπτυξη όσο και την ανάπτυξη των άλλων.</w:t>
            </w:r>
          </w:p>
        </w:tc>
      </w:tr>
      <w:tr w:rsidR="000906F0" w:rsidRPr="005C7A12" w14:paraId="7B439254" w14:textId="77777777" w:rsidTr="00F02016">
        <w:trPr>
          <w:trHeight w:val="1701"/>
          <w:jc w:val="center"/>
        </w:trPr>
        <w:tc>
          <w:tcPr>
            <w:tcW w:w="9208" w:type="dxa"/>
          </w:tcPr>
          <w:p w14:paraId="5A2CECD9" w14:textId="77777777" w:rsidR="000906F0" w:rsidRPr="00DF41C6" w:rsidRDefault="000906F0" w:rsidP="00F02016">
            <w:pPr>
              <w:spacing w:before="120" w:after="0" w:line="240" w:lineRule="auto"/>
              <w:rPr>
                <w:b/>
                <w:bCs/>
                <w:sz w:val="20"/>
                <w:szCs w:val="20"/>
                <w:lang w:val="el-GR"/>
              </w:rPr>
            </w:pPr>
            <w:r w:rsidRPr="00DF41C6">
              <w:rPr>
                <w:b/>
                <w:bCs/>
                <w:sz w:val="20"/>
                <w:szCs w:val="20"/>
                <w:lang w:val="el-GR"/>
              </w:rPr>
              <w:t>Δημιουργία θετικών σχέσεων</w:t>
            </w:r>
          </w:p>
          <w:p w14:paraId="0887191A" w14:textId="77777777" w:rsidR="000906F0" w:rsidRPr="00DF41C6" w:rsidRDefault="000906F0" w:rsidP="00F02016">
            <w:pPr>
              <w:spacing w:after="0" w:line="240" w:lineRule="auto"/>
              <w:rPr>
                <w:sz w:val="20"/>
                <w:szCs w:val="20"/>
                <w:lang w:val="el-GR"/>
              </w:rPr>
            </w:pPr>
            <w:r w:rsidRPr="00DF41C6">
              <w:rPr>
                <w:sz w:val="20"/>
                <w:szCs w:val="20"/>
              </w:rPr>
              <w:sym w:font="Symbol" w:char="F0B7"/>
            </w:r>
            <w:r w:rsidRPr="00DF41C6">
              <w:rPr>
                <w:sz w:val="20"/>
                <w:szCs w:val="20"/>
                <w:lang w:val="el-GR"/>
              </w:rPr>
              <w:t xml:space="preserve"> Πάντα να είστε ευγενικοί δίνοντας το παράδειγμα, για να σας </w:t>
            </w:r>
            <w:r>
              <w:rPr>
                <w:sz w:val="20"/>
                <w:szCs w:val="20"/>
                <w:lang w:val="el-GR"/>
              </w:rPr>
              <w:t>μιμούνται</w:t>
            </w:r>
            <w:r w:rsidRPr="00DF41C6">
              <w:rPr>
                <w:sz w:val="20"/>
                <w:szCs w:val="20"/>
                <w:lang w:val="el-GR"/>
              </w:rPr>
              <w:t xml:space="preserve"> και οι μαθητές σας.  </w:t>
            </w:r>
          </w:p>
          <w:p w14:paraId="41DAACDF" w14:textId="77777777" w:rsidR="000906F0" w:rsidRPr="00DF41C6" w:rsidRDefault="000906F0" w:rsidP="00F02016">
            <w:pPr>
              <w:spacing w:after="0" w:line="240" w:lineRule="auto"/>
              <w:rPr>
                <w:sz w:val="20"/>
                <w:szCs w:val="20"/>
                <w:lang w:val="el-GR"/>
              </w:rPr>
            </w:pPr>
            <w:r w:rsidRPr="00DF41C6">
              <w:rPr>
                <w:sz w:val="20"/>
                <w:szCs w:val="20"/>
              </w:rPr>
              <w:sym w:font="Symbol" w:char="F0B7"/>
            </w:r>
            <w:r w:rsidRPr="00DF41C6">
              <w:rPr>
                <w:sz w:val="20"/>
                <w:szCs w:val="20"/>
                <w:lang w:val="el-GR"/>
              </w:rPr>
              <w:t xml:space="preserve"> Να είστε αυθεντικοί και να ενδιαφέρεστε για τους μαθητές σας.</w:t>
            </w:r>
          </w:p>
          <w:p w14:paraId="7D26CA37" w14:textId="77777777" w:rsidR="000906F0" w:rsidRPr="00DF41C6" w:rsidRDefault="000906F0" w:rsidP="00F02016">
            <w:pPr>
              <w:spacing w:after="0" w:line="240" w:lineRule="auto"/>
              <w:rPr>
                <w:sz w:val="20"/>
                <w:szCs w:val="20"/>
                <w:lang w:val="el-GR"/>
              </w:rPr>
            </w:pPr>
            <w:r w:rsidRPr="00DF41C6">
              <w:rPr>
                <w:sz w:val="20"/>
                <w:szCs w:val="20"/>
              </w:rPr>
              <w:sym w:font="Symbol" w:char="F0B7"/>
            </w:r>
            <w:r w:rsidRPr="00DF41C6">
              <w:rPr>
                <w:sz w:val="20"/>
                <w:szCs w:val="20"/>
                <w:lang w:val="el-GR"/>
              </w:rPr>
              <w:t xml:space="preserve"> </w:t>
            </w:r>
            <w:r>
              <w:rPr>
                <w:sz w:val="20"/>
                <w:szCs w:val="20"/>
                <w:lang w:val="el-GR"/>
              </w:rPr>
              <w:t>Να α</w:t>
            </w:r>
            <w:r w:rsidRPr="00DF41C6">
              <w:rPr>
                <w:sz w:val="20"/>
                <w:szCs w:val="20"/>
                <w:lang w:val="el-GR"/>
              </w:rPr>
              <w:t>ναγνωρί</w:t>
            </w:r>
            <w:r>
              <w:rPr>
                <w:sz w:val="20"/>
                <w:szCs w:val="20"/>
                <w:lang w:val="el-GR"/>
              </w:rPr>
              <w:t>ζε</w:t>
            </w:r>
            <w:r w:rsidRPr="00DF41C6">
              <w:rPr>
                <w:sz w:val="20"/>
                <w:szCs w:val="20"/>
                <w:lang w:val="el-GR"/>
              </w:rPr>
              <w:t>τε τις θετικές/αποδεκτές συμπεριφορές όταν εκδηλώνονται.</w:t>
            </w:r>
          </w:p>
          <w:p w14:paraId="54288CB3" w14:textId="77777777" w:rsidR="000906F0" w:rsidRPr="00DF41C6" w:rsidRDefault="000906F0" w:rsidP="00F02016">
            <w:pPr>
              <w:spacing w:after="0" w:line="240" w:lineRule="auto"/>
              <w:rPr>
                <w:sz w:val="20"/>
                <w:szCs w:val="20"/>
                <w:lang w:val="el-GR"/>
              </w:rPr>
            </w:pPr>
            <w:r w:rsidRPr="00DF41C6">
              <w:rPr>
                <w:sz w:val="20"/>
                <w:szCs w:val="20"/>
              </w:rPr>
              <w:sym w:font="Symbol" w:char="F0B7"/>
            </w:r>
            <w:r w:rsidRPr="00DF41C6">
              <w:rPr>
                <w:sz w:val="20"/>
                <w:szCs w:val="20"/>
                <w:lang w:val="el-GR"/>
              </w:rPr>
              <w:t xml:space="preserve"> Μην αφιερώνετε υπερβολικό χρόνο στους άτακτους μαθητές –</w:t>
            </w:r>
            <w:r>
              <w:rPr>
                <w:sz w:val="20"/>
                <w:szCs w:val="20"/>
                <w:lang w:val="el-GR"/>
              </w:rPr>
              <w:t xml:space="preserve"> να εργάζεστε</w:t>
            </w:r>
            <w:r w:rsidRPr="00DF41C6">
              <w:rPr>
                <w:sz w:val="20"/>
                <w:szCs w:val="20"/>
                <w:lang w:val="el-GR"/>
              </w:rPr>
              <w:t xml:space="preserve"> με εκείνους που συμπεριφέρονται σωστά.</w:t>
            </w:r>
          </w:p>
          <w:p w14:paraId="32AA9E72" w14:textId="77777777" w:rsidR="000906F0" w:rsidRPr="00DF41C6" w:rsidRDefault="000906F0" w:rsidP="00F02016">
            <w:pPr>
              <w:spacing w:after="0" w:line="240" w:lineRule="auto"/>
              <w:rPr>
                <w:sz w:val="20"/>
                <w:szCs w:val="20"/>
                <w:lang w:val="el-GR"/>
              </w:rPr>
            </w:pPr>
            <w:r w:rsidRPr="00DF41C6">
              <w:rPr>
                <w:sz w:val="20"/>
                <w:szCs w:val="20"/>
              </w:rPr>
              <w:sym w:font="Symbol" w:char="F0B7"/>
            </w:r>
            <w:r w:rsidRPr="00DF41C6">
              <w:rPr>
                <w:sz w:val="20"/>
                <w:szCs w:val="20"/>
                <w:lang w:val="el-GR"/>
              </w:rPr>
              <w:t xml:space="preserve"> Να είσ</w:t>
            </w:r>
            <w:r>
              <w:rPr>
                <w:sz w:val="20"/>
                <w:szCs w:val="20"/>
                <w:lang w:val="el-GR"/>
              </w:rPr>
              <w:t>τε</w:t>
            </w:r>
            <w:r w:rsidRPr="00DF41C6">
              <w:rPr>
                <w:sz w:val="20"/>
                <w:szCs w:val="20"/>
                <w:lang w:val="el-GR"/>
              </w:rPr>
              <w:t xml:space="preserve"> σταθεροί αλλά δίκαιοι.</w:t>
            </w:r>
          </w:p>
          <w:p w14:paraId="568D5913" w14:textId="77777777" w:rsidR="000906F0" w:rsidRPr="00DF41C6" w:rsidRDefault="000906F0" w:rsidP="00F02016">
            <w:pPr>
              <w:spacing w:after="0" w:line="240" w:lineRule="auto"/>
              <w:rPr>
                <w:sz w:val="20"/>
                <w:szCs w:val="20"/>
                <w:lang w:val="el-GR"/>
              </w:rPr>
            </w:pPr>
            <w:r w:rsidRPr="00DF41C6">
              <w:rPr>
                <w:sz w:val="20"/>
                <w:szCs w:val="20"/>
              </w:rPr>
              <w:sym w:font="Symbol" w:char="F0B7"/>
            </w:r>
            <w:r w:rsidRPr="00DF41C6">
              <w:rPr>
                <w:sz w:val="20"/>
                <w:szCs w:val="20"/>
                <w:lang w:val="el-GR"/>
              </w:rPr>
              <w:t xml:space="preserve"> Να είστε συνεπείς.</w:t>
            </w:r>
          </w:p>
          <w:p w14:paraId="079F09B1" w14:textId="77777777" w:rsidR="000906F0" w:rsidRPr="00DF41C6" w:rsidRDefault="000906F0" w:rsidP="00F02016">
            <w:pPr>
              <w:spacing w:after="120" w:line="240" w:lineRule="auto"/>
              <w:jc w:val="left"/>
              <w:rPr>
                <w:b/>
                <w:bCs/>
                <w:sz w:val="20"/>
                <w:szCs w:val="20"/>
                <w:lang w:val="el-GR"/>
              </w:rPr>
            </w:pPr>
            <w:r w:rsidRPr="00DF41C6">
              <w:rPr>
                <w:sz w:val="20"/>
                <w:szCs w:val="20"/>
              </w:rPr>
              <w:sym w:font="Symbol" w:char="F0B7"/>
            </w:r>
            <w:r w:rsidRPr="00DF41C6">
              <w:rPr>
                <w:sz w:val="20"/>
                <w:szCs w:val="20"/>
                <w:lang w:val="el-GR"/>
              </w:rPr>
              <w:t xml:space="preserve"> </w:t>
            </w:r>
            <w:r>
              <w:rPr>
                <w:sz w:val="20"/>
                <w:szCs w:val="20"/>
                <w:lang w:val="el-GR"/>
              </w:rPr>
              <w:t>Να σ</w:t>
            </w:r>
            <w:r w:rsidRPr="00DF41C6">
              <w:rPr>
                <w:sz w:val="20"/>
                <w:szCs w:val="20"/>
                <w:lang w:val="el-GR"/>
              </w:rPr>
              <w:t>υμπεριφ</w:t>
            </w:r>
            <w:r>
              <w:rPr>
                <w:sz w:val="20"/>
                <w:szCs w:val="20"/>
                <w:lang w:val="el-GR"/>
              </w:rPr>
              <w:t>έρεστε</w:t>
            </w:r>
            <w:r w:rsidRPr="00DF41C6">
              <w:rPr>
                <w:sz w:val="20"/>
                <w:szCs w:val="20"/>
                <w:lang w:val="el-GR"/>
              </w:rPr>
              <w:t xml:space="preserve"> στους μαθητές με σεβασμό και </w:t>
            </w:r>
            <w:r>
              <w:rPr>
                <w:sz w:val="20"/>
                <w:szCs w:val="20"/>
                <w:lang w:val="el-GR"/>
              </w:rPr>
              <w:t xml:space="preserve">να </w:t>
            </w:r>
            <w:r w:rsidRPr="00DF41C6">
              <w:rPr>
                <w:sz w:val="20"/>
                <w:szCs w:val="20"/>
                <w:lang w:val="el-GR"/>
              </w:rPr>
              <w:t xml:space="preserve">αναμένετε και από αυτούς να κάνουν το ίδιο. </w:t>
            </w:r>
          </w:p>
        </w:tc>
      </w:tr>
      <w:tr w:rsidR="000906F0" w:rsidRPr="005C7A12" w14:paraId="153FA013" w14:textId="77777777" w:rsidTr="00F02016">
        <w:trPr>
          <w:trHeight w:val="558"/>
          <w:jc w:val="center"/>
        </w:trPr>
        <w:tc>
          <w:tcPr>
            <w:tcW w:w="9208" w:type="dxa"/>
          </w:tcPr>
          <w:p w14:paraId="6A51A835" w14:textId="77777777" w:rsidR="000906F0" w:rsidRPr="00DF41C6" w:rsidRDefault="000906F0" w:rsidP="00F02016">
            <w:pPr>
              <w:spacing w:before="120" w:after="0" w:line="240" w:lineRule="auto"/>
              <w:rPr>
                <w:b/>
                <w:bCs/>
                <w:sz w:val="20"/>
                <w:szCs w:val="20"/>
                <w:lang w:val="el-GR"/>
              </w:rPr>
            </w:pPr>
            <w:r w:rsidRPr="00DF41C6">
              <w:rPr>
                <w:b/>
                <w:bCs/>
                <w:sz w:val="20"/>
                <w:szCs w:val="20"/>
                <w:lang w:val="el-GR"/>
              </w:rPr>
              <w:t>Γνωρίζοντας τους μαθητές</w:t>
            </w:r>
          </w:p>
          <w:p w14:paraId="59AEF7A8" w14:textId="77777777" w:rsidR="000906F0" w:rsidRPr="00DF41C6" w:rsidRDefault="000906F0" w:rsidP="00F02016">
            <w:pPr>
              <w:spacing w:after="0" w:line="240" w:lineRule="auto"/>
              <w:rPr>
                <w:sz w:val="20"/>
                <w:szCs w:val="20"/>
                <w:lang w:val="el-GR"/>
              </w:rPr>
            </w:pPr>
            <w:r w:rsidRPr="00DF41C6">
              <w:rPr>
                <w:sz w:val="20"/>
                <w:szCs w:val="20"/>
              </w:rPr>
              <w:sym w:font="Symbol" w:char="F0B7"/>
            </w:r>
            <w:r w:rsidRPr="00DF41C6">
              <w:rPr>
                <w:sz w:val="20"/>
                <w:szCs w:val="20"/>
                <w:lang w:val="el-GR"/>
              </w:rPr>
              <w:t xml:space="preserve"> </w:t>
            </w:r>
            <w:r>
              <w:rPr>
                <w:sz w:val="20"/>
                <w:szCs w:val="20"/>
                <w:lang w:val="el-GR"/>
              </w:rPr>
              <w:t xml:space="preserve">Να μαθαίνετε </w:t>
            </w:r>
            <w:r w:rsidRPr="00DF41C6">
              <w:rPr>
                <w:sz w:val="20"/>
                <w:szCs w:val="20"/>
                <w:lang w:val="el-GR"/>
              </w:rPr>
              <w:t>τα ονόματα των μαθητών σας όσο το δυνατόν πιο σύντομα.</w:t>
            </w:r>
          </w:p>
          <w:p w14:paraId="285FD248" w14:textId="77777777" w:rsidR="000906F0" w:rsidRPr="00DF41C6" w:rsidRDefault="000906F0" w:rsidP="00F02016">
            <w:pPr>
              <w:spacing w:after="0" w:line="240" w:lineRule="auto"/>
              <w:rPr>
                <w:sz w:val="20"/>
                <w:szCs w:val="20"/>
                <w:lang w:val="el-GR"/>
              </w:rPr>
            </w:pPr>
            <w:r w:rsidRPr="00DF41C6">
              <w:rPr>
                <w:sz w:val="20"/>
                <w:szCs w:val="20"/>
              </w:rPr>
              <w:sym w:font="Symbol" w:char="F0B7"/>
            </w:r>
            <w:r w:rsidRPr="00DF41C6">
              <w:rPr>
                <w:sz w:val="20"/>
                <w:szCs w:val="20"/>
                <w:lang w:val="el-GR"/>
              </w:rPr>
              <w:t xml:space="preserve"> Δημιουργήστε μία αρμονική σχέση τόσο μέσα στην αίθουσα διδασκαλίας, όσο και έξω από αυτήν.</w:t>
            </w:r>
          </w:p>
          <w:p w14:paraId="7F12DD5C" w14:textId="77777777" w:rsidR="000906F0" w:rsidRPr="00DF41C6" w:rsidRDefault="000906F0" w:rsidP="00F02016">
            <w:pPr>
              <w:spacing w:after="0" w:line="240" w:lineRule="auto"/>
              <w:rPr>
                <w:sz w:val="20"/>
                <w:szCs w:val="20"/>
                <w:lang w:val="el-GR"/>
              </w:rPr>
            </w:pPr>
            <w:r w:rsidRPr="00DF41C6">
              <w:rPr>
                <w:sz w:val="20"/>
                <w:szCs w:val="20"/>
              </w:rPr>
              <w:sym w:font="Symbol" w:char="F0B7"/>
            </w:r>
            <w:r w:rsidRPr="00DF41C6">
              <w:rPr>
                <w:sz w:val="20"/>
                <w:szCs w:val="20"/>
                <w:lang w:val="el-GR"/>
              </w:rPr>
              <w:t xml:space="preserve"> Να είστε γνώστης των ικανοτήτων και των αδυναμιών του κάθε μαθητή.</w:t>
            </w:r>
          </w:p>
          <w:p w14:paraId="11C2FE06" w14:textId="77777777" w:rsidR="000906F0" w:rsidRPr="00DF41C6" w:rsidRDefault="000906F0" w:rsidP="00F02016">
            <w:pPr>
              <w:spacing w:after="0" w:line="240" w:lineRule="auto"/>
              <w:rPr>
                <w:sz w:val="20"/>
                <w:szCs w:val="20"/>
                <w:lang w:val="el-GR"/>
              </w:rPr>
            </w:pPr>
            <w:r w:rsidRPr="00DF41C6">
              <w:rPr>
                <w:sz w:val="20"/>
                <w:szCs w:val="20"/>
              </w:rPr>
              <w:sym w:font="Symbol" w:char="F0B7"/>
            </w:r>
            <w:r w:rsidRPr="00DF41C6">
              <w:rPr>
                <w:sz w:val="20"/>
                <w:szCs w:val="20"/>
                <w:lang w:val="el-GR"/>
              </w:rPr>
              <w:t xml:space="preserve"> </w:t>
            </w:r>
            <w:r>
              <w:rPr>
                <w:sz w:val="20"/>
                <w:szCs w:val="20"/>
                <w:lang w:val="el-GR"/>
              </w:rPr>
              <w:t>Να δίνετε</w:t>
            </w:r>
            <w:r w:rsidRPr="00DF41C6">
              <w:rPr>
                <w:sz w:val="20"/>
                <w:szCs w:val="20"/>
                <w:lang w:val="el-GR"/>
              </w:rPr>
              <w:t xml:space="preserve"> προσοχή στους μαθητές που έχουν προδιάθεση για ανάρμοστη συμπεριφορά και προσπαθήστε να δημιουργήσετε μία καλή σχέση μαζί τους.</w:t>
            </w:r>
          </w:p>
          <w:p w14:paraId="0097D95E" w14:textId="77777777" w:rsidR="000906F0" w:rsidRPr="00DF41C6" w:rsidRDefault="000906F0" w:rsidP="00F02016">
            <w:pPr>
              <w:spacing w:after="0" w:line="240" w:lineRule="auto"/>
              <w:rPr>
                <w:sz w:val="20"/>
                <w:szCs w:val="20"/>
                <w:lang w:val="el-GR"/>
              </w:rPr>
            </w:pPr>
            <w:r w:rsidRPr="00DF41C6">
              <w:rPr>
                <w:sz w:val="20"/>
                <w:szCs w:val="20"/>
              </w:rPr>
              <w:sym w:font="Symbol" w:char="F0B7"/>
            </w:r>
            <w:r>
              <w:rPr>
                <w:sz w:val="20"/>
                <w:szCs w:val="20"/>
                <w:lang w:val="el-GR"/>
              </w:rPr>
              <w:t xml:space="preserve"> </w:t>
            </w:r>
            <w:r w:rsidRPr="00DF41C6">
              <w:rPr>
                <w:sz w:val="20"/>
                <w:szCs w:val="20"/>
                <w:lang w:val="el-GR"/>
              </w:rPr>
              <w:t>Δημιουργ</w:t>
            </w:r>
            <w:r>
              <w:rPr>
                <w:sz w:val="20"/>
                <w:szCs w:val="20"/>
                <w:lang w:val="el-GR"/>
              </w:rPr>
              <w:t>ήστε</w:t>
            </w:r>
            <w:r w:rsidRPr="00DF41C6">
              <w:rPr>
                <w:sz w:val="20"/>
                <w:szCs w:val="20"/>
                <w:lang w:val="el-GR"/>
              </w:rPr>
              <w:t xml:space="preserve"> ομαδικ</w:t>
            </w:r>
            <w:r>
              <w:rPr>
                <w:sz w:val="20"/>
                <w:szCs w:val="20"/>
                <w:lang w:val="el-GR"/>
              </w:rPr>
              <w:t>ό</w:t>
            </w:r>
            <w:r w:rsidRPr="00DF41C6">
              <w:rPr>
                <w:sz w:val="20"/>
                <w:szCs w:val="20"/>
                <w:lang w:val="el-GR"/>
              </w:rPr>
              <w:t xml:space="preserve"> πνεύμα στην τάξη</w:t>
            </w:r>
          </w:p>
          <w:p w14:paraId="5C7A8C91" w14:textId="77777777" w:rsidR="000906F0" w:rsidRPr="00DF41C6" w:rsidRDefault="000906F0" w:rsidP="00F02016">
            <w:pPr>
              <w:spacing w:after="0" w:line="240" w:lineRule="auto"/>
              <w:rPr>
                <w:sz w:val="20"/>
                <w:szCs w:val="20"/>
                <w:lang w:val="el-GR"/>
              </w:rPr>
            </w:pPr>
            <w:r w:rsidRPr="00DF41C6">
              <w:rPr>
                <w:sz w:val="20"/>
                <w:szCs w:val="20"/>
              </w:rPr>
              <w:sym w:font="Symbol" w:char="F0B7"/>
            </w:r>
            <w:r w:rsidRPr="00DF41C6">
              <w:rPr>
                <w:sz w:val="20"/>
                <w:szCs w:val="20"/>
                <w:lang w:val="el-GR"/>
              </w:rPr>
              <w:t xml:space="preserve"> Ενθαρρύνετε την ομαδική προσπάθεια.</w:t>
            </w:r>
          </w:p>
          <w:p w14:paraId="646F70F7" w14:textId="77777777" w:rsidR="000906F0" w:rsidRPr="00DF41C6" w:rsidRDefault="000906F0" w:rsidP="00F02016">
            <w:pPr>
              <w:spacing w:after="0" w:line="240" w:lineRule="auto"/>
              <w:rPr>
                <w:sz w:val="20"/>
                <w:szCs w:val="20"/>
                <w:lang w:val="el-GR"/>
              </w:rPr>
            </w:pPr>
            <w:r w:rsidRPr="00DF41C6">
              <w:rPr>
                <w:sz w:val="20"/>
                <w:szCs w:val="20"/>
              </w:rPr>
              <w:sym w:font="Symbol" w:char="F0B7"/>
            </w:r>
            <w:r w:rsidRPr="00DF41C6">
              <w:rPr>
                <w:sz w:val="20"/>
                <w:szCs w:val="20"/>
                <w:lang w:val="el-GR"/>
              </w:rPr>
              <w:t xml:space="preserve"> </w:t>
            </w:r>
            <w:r>
              <w:rPr>
                <w:sz w:val="20"/>
                <w:szCs w:val="20"/>
                <w:lang w:val="el-GR"/>
              </w:rPr>
              <w:t>Να προσπαθείτε</w:t>
            </w:r>
            <w:r w:rsidRPr="00DF41C6">
              <w:rPr>
                <w:sz w:val="20"/>
                <w:szCs w:val="20"/>
                <w:lang w:val="el-GR"/>
              </w:rPr>
              <w:t xml:space="preserve"> να διατηρείτε το περιβάλλον της τάξης «ζεστό». Όλοι οι μαθητές έχουν ανάγκη να νιώθουν ότι ανήκουν στην ομάδα.</w:t>
            </w:r>
          </w:p>
          <w:p w14:paraId="224D9451" w14:textId="77777777" w:rsidR="000906F0" w:rsidRPr="00DF41C6" w:rsidRDefault="000906F0" w:rsidP="00F02016">
            <w:pPr>
              <w:spacing w:after="120" w:line="240" w:lineRule="auto"/>
              <w:jc w:val="left"/>
              <w:rPr>
                <w:b/>
                <w:bCs/>
                <w:sz w:val="20"/>
                <w:szCs w:val="20"/>
                <w:lang w:val="el-GR"/>
              </w:rPr>
            </w:pPr>
            <w:r w:rsidRPr="00DF41C6">
              <w:rPr>
                <w:sz w:val="20"/>
                <w:szCs w:val="20"/>
              </w:rPr>
              <w:sym w:font="Symbol" w:char="F0B7"/>
            </w:r>
            <w:r w:rsidRPr="00DF41C6">
              <w:rPr>
                <w:sz w:val="20"/>
                <w:szCs w:val="20"/>
                <w:lang w:val="el-GR"/>
              </w:rPr>
              <w:t xml:space="preserve"> </w:t>
            </w:r>
            <w:r>
              <w:rPr>
                <w:sz w:val="20"/>
                <w:szCs w:val="20"/>
                <w:lang w:val="el-GR"/>
              </w:rPr>
              <w:t xml:space="preserve">Να εμπλέκετε </w:t>
            </w:r>
            <w:r w:rsidRPr="00DF41C6">
              <w:rPr>
                <w:sz w:val="20"/>
                <w:szCs w:val="20"/>
                <w:lang w:val="el-GR"/>
              </w:rPr>
              <w:t xml:space="preserve">τους μαθητές σε δραστηριότητες της τάξης και </w:t>
            </w:r>
            <w:r>
              <w:rPr>
                <w:sz w:val="20"/>
                <w:szCs w:val="20"/>
                <w:lang w:val="el-GR"/>
              </w:rPr>
              <w:t xml:space="preserve">να </w:t>
            </w:r>
            <w:r w:rsidRPr="00DF41C6">
              <w:rPr>
                <w:sz w:val="20"/>
                <w:szCs w:val="20"/>
                <w:lang w:val="el-GR"/>
              </w:rPr>
              <w:t>τους</w:t>
            </w:r>
            <w:r>
              <w:rPr>
                <w:sz w:val="20"/>
                <w:szCs w:val="20"/>
                <w:lang w:val="el-GR"/>
              </w:rPr>
              <w:t xml:space="preserve"> επιτρέπετε</w:t>
            </w:r>
            <w:r w:rsidRPr="00DF41C6">
              <w:rPr>
                <w:sz w:val="20"/>
                <w:szCs w:val="20"/>
                <w:lang w:val="el-GR"/>
              </w:rPr>
              <w:t xml:space="preserve"> να αναλαμβάνουν ευθύνες.</w:t>
            </w:r>
          </w:p>
        </w:tc>
      </w:tr>
      <w:tr w:rsidR="000906F0" w:rsidRPr="0071663E" w14:paraId="66AEC70C" w14:textId="77777777" w:rsidTr="00F02016">
        <w:trPr>
          <w:trHeight w:val="1489"/>
          <w:jc w:val="center"/>
        </w:trPr>
        <w:tc>
          <w:tcPr>
            <w:tcW w:w="9208" w:type="dxa"/>
          </w:tcPr>
          <w:p w14:paraId="44ECB8AB" w14:textId="77777777" w:rsidR="000906F0" w:rsidRPr="00DF41C6" w:rsidRDefault="000906F0" w:rsidP="00F02016">
            <w:pPr>
              <w:spacing w:before="120" w:after="0" w:line="240" w:lineRule="auto"/>
              <w:rPr>
                <w:b/>
                <w:bCs/>
                <w:sz w:val="20"/>
                <w:szCs w:val="20"/>
                <w:lang w:val="el-GR"/>
              </w:rPr>
            </w:pPr>
            <w:r w:rsidRPr="00DF41C6">
              <w:rPr>
                <w:b/>
                <w:bCs/>
                <w:sz w:val="20"/>
                <w:szCs w:val="20"/>
                <w:lang w:val="el-GR"/>
              </w:rPr>
              <w:t>Επικοινωνία</w:t>
            </w:r>
            <w:r>
              <w:rPr>
                <w:b/>
                <w:bCs/>
                <w:sz w:val="20"/>
                <w:szCs w:val="20"/>
                <w:lang w:val="el-GR"/>
              </w:rPr>
              <w:t xml:space="preserve"> – </w:t>
            </w:r>
            <w:r w:rsidRPr="00DF41C6">
              <w:rPr>
                <w:b/>
                <w:bCs/>
                <w:sz w:val="20"/>
                <w:szCs w:val="20"/>
                <w:lang w:val="el-GR"/>
              </w:rPr>
              <w:t>Αποτελεσματική ακρόαση</w:t>
            </w:r>
          </w:p>
          <w:p w14:paraId="487541B3" w14:textId="77777777" w:rsidR="000906F0" w:rsidRPr="00DF41C6" w:rsidRDefault="000906F0" w:rsidP="00F02016">
            <w:pPr>
              <w:spacing w:after="0" w:line="240" w:lineRule="auto"/>
              <w:rPr>
                <w:sz w:val="20"/>
                <w:szCs w:val="20"/>
                <w:lang w:val="el-GR"/>
              </w:rPr>
            </w:pPr>
            <w:r w:rsidRPr="00DF41C6">
              <w:rPr>
                <w:sz w:val="20"/>
                <w:szCs w:val="20"/>
              </w:rPr>
              <w:sym w:font="Symbol" w:char="F0B7"/>
            </w:r>
            <w:r w:rsidRPr="00DF41C6">
              <w:rPr>
                <w:sz w:val="20"/>
                <w:szCs w:val="20"/>
                <w:lang w:val="el-GR"/>
              </w:rPr>
              <w:t xml:space="preserve"> Να είστε καλός ακροατής.</w:t>
            </w:r>
          </w:p>
          <w:p w14:paraId="5566581A" w14:textId="77777777" w:rsidR="000906F0" w:rsidRPr="00DF41C6" w:rsidRDefault="000906F0" w:rsidP="00F02016">
            <w:pPr>
              <w:spacing w:after="0" w:line="240" w:lineRule="auto"/>
              <w:rPr>
                <w:sz w:val="20"/>
                <w:szCs w:val="20"/>
                <w:lang w:val="el-GR"/>
              </w:rPr>
            </w:pPr>
            <w:r w:rsidRPr="00DF41C6">
              <w:rPr>
                <w:sz w:val="20"/>
                <w:szCs w:val="20"/>
              </w:rPr>
              <w:sym w:font="Symbol" w:char="F0B7"/>
            </w:r>
            <w:r w:rsidRPr="00DF41C6">
              <w:rPr>
                <w:sz w:val="20"/>
                <w:szCs w:val="20"/>
                <w:lang w:val="el-GR"/>
              </w:rPr>
              <w:t xml:space="preserve"> Να είστε φιλικός και συνεπής.</w:t>
            </w:r>
          </w:p>
          <w:p w14:paraId="524EC2BF" w14:textId="77777777" w:rsidR="000906F0" w:rsidRPr="00DF41C6" w:rsidRDefault="000906F0" w:rsidP="00F02016">
            <w:pPr>
              <w:spacing w:after="0" w:line="240" w:lineRule="auto"/>
              <w:rPr>
                <w:sz w:val="20"/>
                <w:szCs w:val="20"/>
                <w:lang w:val="el-GR"/>
              </w:rPr>
            </w:pPr>
            <w:r w:rsidRPr="00DF41C6">
              <w:rPr>
                <w:sz w:val="20"/>
                <w:szCs w:val="20"/>
              </w:rPr>
              <w:sym w:font="Symbol" w:char="F0B7"/>
            </w:r>
            <w:r w:rsidRPr="00DF41C6">
              <w:rPr>
                <w:sz w:val="20"/>
                <w:szCs w:val="20"/>
                <w:lang w:val="el-GR"/>
              </w:rPr>
              <w:t xml:space="preserve"> </w:t>
            </w:r>
            <w:r>
              <w:rPr>
                <w:sz w:val="20"/>
                <w:szCs w:val="20"/>
                <w:lang w:val="el-GR"/>
              </w:rPr>
              <w:t>Μα δίνετε</w:t>
            </w:r>
            <w:r w:rsidRPr="00DF41C6">
              <w:rPr>
                <w:sz w:val="20"/>
                <w:szCs w:val="20"/>
                <w:lang w:val="el-GR"/>
              </w:rPr>
              <w:t xml:space="preserve"> στους μαθητές σας την απαραίτητη προσοχή. </w:t>
            </w:r>
            <w:r>
              <w:rPr>
                <w:sz w:val="20"/>
                <w:szCs w:val="20"/>
                <w:lang w:val="el-GR"/>
              </w:rPr>
              <w:t xml:space="preserve">Να δείχνετε </w:t>
            </w:r>
            <w:r w:rsidRPr="00DF41C6">
              <w:rPr>
                <w:sz w:val="20"/>
                <w:szCs w:val="20"/>
                <w:lang w:val="el-GR"/>
              </w:rPr>
              <w:t>ενδιαφέρον σε αυτά που έχουν να πουν.</w:t>
            </w:r>
          </w:p>
          <w:p w14:paraId="32920968" w14:textId="77777777" w:rsidR="000906F0" w:rsidRPr="00DF41C6" w:rsidRDefault="000906F0" w:rsidP="00F02016">
            <w:pPr>
              <w:spacing w:after="0" w:line="240" w:lineRule="auto"/>
              <w:rPr>
                <w:sz w:val="20"/>
                <w:szCs w:val="20"/>
                <w:lang w:val="el-GR"/>
              </w:rPr>
            </w:pPr>
            <w:r w:rsidRPr="00DF41C6">
              <w:rPr>
                <w:sz w:val="20"/>
                <w:szCs w:val="20"/>
              </w:rPr>
              <w:sym w:font="Symbol" w:char="F0B7"/>
            </w:r>
            <w:r w:rsidRPr="00DF41C6">
              <w:rPr>
                <w:sz w:val="20"/>
                <w:szCs w:val="20"/>
                <w:lang w:val="el-GR"/>
              </w:rPr>
              <w:t xml:space="preserve"> </w:t>
            </w:r>
            <w:r>
              <w:rPr>
                <w:sz w:val="20"/>
                <w:szCs w:val="20"/>
                <w:lang w:val="el-GR"/>
              </w:rPr>
              <w:t xml:space="preserve">Να μοιράζεστε </w:t>
            </w:r>
            <w:r w:rsidRPr="00DF41C6">
              <w:rPr>
                <w:sz w:val="20"/>
                <w:szCs w:val="20"/>
                <w:lang w:val="el-GR"/>
              </w:rPr>
              <w:t>προσωπικές σας εμπειρίες όπου κρίνετε ότι είναι απαραίτητο.</w:t>
            </w:r>
          </w:p>
          <w:p w14:paraId="277FA377" w14:textId="77777777" w:rsidR="000906F0" w:rsidRPr="00DF41C6" w:rsidRDefault="000906F0" w:rsidP="00F02016">
            <w:pPr>
              <w:spacing w:after="120" w:line="240" w:lineRule="auto"/>
              <w:jc w:val="left"/>
              <w:rPr>
                <w:b/>
                <w:bCs/>
                <w:sz w:val="20"/>
                <w:szCs w:val="20"/>
              </w:rPr>
            </w:pPr>
            <w:r w:rsidRPr="00DF41C6">
              <w:rPr>
                <w:sz w:val="20"/>
                <w:szCs w:val="20"/>
              </w:rPr>
              <w:sym w:font="Symbol" w:char="F0B7"/>
            </w:r>
            <w:r w:rsidRPr="00DF41C6">
              <w:rPr>
                <w:sz w:val="20"/>
                <w:szCs w:val="20"/>
              </w:rPr>
              <w:t xml:space="preserve"> </w:t>
            </w:r>
            <w:r>
              <w:rPr>
                <w:sz w:val="20"/>
                <w:szCs w:val="20"/>
                <w:lang w:val="el-GR"/>
              </w:rPr>
              <w:t xml:space="preserve">Να δείχνετε </w:t>
            </w:r>
            <w:r w:rsidRPr="00DF41C6">
              <w:rPr>
                <w:sz w:val="20"/>
                <w:szCs w:val="20"/>
              </w:rPr>
              <w:t>κατανόηση.</w:t>
            </w:r>
          </w:p>
        </w:tc>
      </w:tr>
      <w:tr w:rsidR="000906F0" w:rsidRPr="005C7A12" w14:paraId="21A1600F" w14:textId="77777777" w:rsidTr="00F02016">
        <w:trPr>
          <w:trHeight w:val="1701"/>
          <w:jc w:val="center"/>
        </w:trPr>
        <w:tc>
          <w:tcPr>
            <w:tcW w:w="9208" w:type="dxa"/>
          </w:tcPr>
          <w:p w14:paraId="5A1707C0" w14:textId="77777777" w:rsidR="000906F0" w:rsidRPr="00DF41C6" w:rsidRDefault="000906F0" w:rsidP="00F02016">
            <w:pPr>
              <w:spacing w:before="120" w:after="0" w:line="240" w:lineRule="auto"/>
              <w:rPr>
                <w:b/>
                <w:bCs/>
                <w:sz w:val="20"/>
                <w:szCs w:val="20"/>
                <w:lang w:val="el-GR"/>
              </w:rPr>
            </w:pPr>
            <w:r w:rsidRPr="00DF41C6">
              <w:rPr>
                <w:b/>
                <w:bCs/>
                <w:sz w:val="20"/>
                <w:szCs w:val="20"/>
                <w:lang w:val="el-GR"/>
              </w:rPr>
              <w:t>Αναγνώριση και ενθάρρυνση</w:t>
            </w:r>
          </w:p>
          <w:p w14:paraId="40913C46" w14:textId="77777777" w:rsidR="000906F0" w:rsidRPr="00DF41C6" w:rsidRDefault="000906F0" w:rsidP="00F02016">
            <w:pPr>
              <w:spacing w:after="0" w:line="240" w:lineRule="auto"/>
              <w:rPr>
                <w:sz w:val="20"/>
                <w:szCs w:val="20"/>
                <w:lang w:val="el-GR"/>
              </w:rPr>
            </w:pPr>
            <w:r w:rsidRPr="00DF41C6">
              <w:rPr>
                <w:sz w:val="20"/>
                <w:szCs w:val="20"/>
              </w:rPr>
              <w:sym w:font="Symbol" w:char="F0B7"/>
            </w:r>
            <w:r w:rsidRPr="00DF41C6">
              <w:rPr>
                <w:sz w:val="20"/>
                <w:szCs w:val="20"/>
                <w:lang w:val="el-GR"/>
              </w:rPr>
              <w:t xml:space="preserve"> </w:t>
            </w:r>
            <w:r>
              <w:rPr>
                <w:sz w:val="20"/>
                <w:szCs w:val="20"/>
                <w:lang w:val="el-GR"/>
              </w:rPr>
              <w:t>Να α</w:t>
            </w:r>
            <w:r w:rsidRPr="00DF41C6">
              <w:rPr>
                <w:sz w:val="20"/>
                <w:szCs w:val="20"/>
                <w:lang w:val="el-GR"/>
              </w:rPr>
              <w:t>ναγνωρί</w:t>
            </w:r>
            <w:r>
              <w:rPr>
                <w:sz w:val="20"/>
                <w:szCs w:val="20"/>
                <w:lang w:val="el-GR"/>
              </w:rPr>
              <w:t>ζε</w:t>
            </w:r>
            <w:r w:rsidRPr="00DF41C6">
              <w:rPr>
                <w:sz w:val="20"/>
                <w:szCs w:val="20"/>
                <w:lang w:val="el-GR"/>
              </w:rPr>
              <w:t xml:space="preserve">τε τις επιτυχίες των μαθητών σας και </w:t>
            </w:r>
            <w:r>
              <w:rPr>
                <w:sz w:val="20"/>
                <w:szCs w:val="20"/>
                <w:lang w:val="el-GR"/>
              </w:rPr>
              <w:t xml:space="preserve">να </w:t>
            </w:r>
            <w:r w:rsidRPr="00DF41C6">
              <w:rPr>
                <w:sz w:val="20"/>
                <w:szCs w:val="20"/>
                <w:lang w:val="el-GR"/>
              </w:rPr>
              <w:t>ενθαρρύνετε τις προσπάθειές τους. Συνεχώς να τους υπενθυμίζετε πώς αυτά που μαθαίνουν είναι χρήσιμα.</w:t>
            </w:r>
          </w:p>
          <w:p w14:paraId="1EC21602" w14:textId="77777777" w:rsidR="000906F0" w:rsidRPr="00DF41C6" w:rsidRDefault="000906F0" w:rsidP="00F02016">
            <w:pPr>
              <w:spacing w:after="0" w:line="240" w:lineRule="auto"/>
              <w:rPr>
                <w:sz w:val="20"/>
                <w:szCs w:val="20"/>
                <w:lang w:val="el-GR"/>
              </w:rPr>
            </w:pPr>
            <w:r w:rsidRPr="00DF41C6">
              <w:rPr>
                <w:sz w:val="20"/>
                <w:szCs w:val="20"/>
              </w:rPr>
              <w:sym w:font="Symbol" w:char="F0B7"/>
            </w:r>
            <w:r w:rsidRPr="00DF41C6">
              <w:rPr>
                <w:sz w:val="20"/>
                <w:szCs w:val="20"/>
                <w:lang w:val="el-GR"/>
              </w:rPr>
              <w:t xml:space="preserve"> </w:t>
            </w:r>
            <w:r>
              <w:rPr>
                <w:sz w:val="20"/>
                <w:szCs w:val="20"/>
                <w:lang w:val="el-GR"/>
              </w:rPr>
              <w:t>Αν α</w:t>
            </w:r>
            <w:r w:rsidRPr="00DF41C6">
              <w:rPr>
                <w:sz w:val="20"/>
                <w:szCs w:val="20"/>
                <w:lang w:val="el-GR"/>
              </w:rPr>
              <w:t>ναγνωρί</w:t>
            </w:r>
            <w:r>
              <w:rPr>
                <w:sz w:val="20"/>
                <w:szCs w:val="20"/>
                <w:lang w:val="el-GR"/>
              </w:rPr>
              <w:t>ζε</w:t>
            </w:r>
            <w:r w:rsidRPr="00DF41C6">
              <w:rPr>
                <w:sz w:val="20"/>
                <w:szCs w:val="20"/>
                <w:lang w:val="el-GR"/>
              </w:rPr>
              <w:t xml:space="preserve">τε τα λάθη χωρίς να είστε επικριτικός. </w:t>
            </w:r>
            <w:r>
              <w:rPr>
                <w:sz w:val="20"/>
                <w:szCs w:val="20"/>
                <w:lang w:val="el-GR"/>
              </w:rPr>
              <w:t>Να α</w:t>
            </w:r>
            <w:r w:rsidRPr="00DF41C6">
              <w:rPr>
                <w:sz w:val="20"/>
                <w:szCs w:val="20"/>
                <w:lang w:val="el-GR"/>
              </w:rPr>
              <w:t>ποφ</w:t>
            </w:r>
            <w:r>
              <w:rPr>
                <w:sz w:val="20"/>
                <w:szCs w:val="20"/>
                <w:lang w:val="el-GR"/>
              </w:rPr>
              <w:t>ε</w:t>
            </w:r>
            <w:r w:rsidRPr="00DF41C6">
              <w:rPr>
                <w:sz w:val="20"/>
                <w:szCs w:val="20"/>
                <w:lang w:val="el-GR"/>
              </w:rPr>
              <w:t xml:space="preserve">ύγετε να φέρνετε σε δύσκολη θέση έναν μαθητή. </w:t>
            </w:r>
          </w:p>
          <w:p w14:paraId="16D316A2" w14:textId="77777777" w:rsidR="000906F0" w:rsidRPr="00DF41C6" w:rsidRDefault="000906F0" w:rsidP="00F02016">
            <w:pPr>
              <w:spacing w:after="0" w:line="240" w:lineRule="auto"/>
              <w:rPr>
                <w:sz w:val="20"/>
                <w:szCs w:val="20"/>
                <w:lang w:val="el-GR"/>
              </w:rPr>
            </w:pPr>
            <w:r w:rsidRPr="00DF41C6">
              <w:rPr>
                <w:sz w:val="20"/>
                <w:szCs w:val="20"/>
              </w:rPr>
              <w:sym w:font="Symbol" w:char="F0B7"/>
            </w:r>
            <w:r w:rsidRPr="00DF41C6">
              <w:rPr>
                <w:sz w:val="20"/>
                <w:szCs w:val="20"/>
                <w:lang w:val="el-GR"/>
              </w:rPr>
              <w:t xml:space="preserve"> Ενθαρρύνετέ τους να μαθαίνουν από τα λάθη τους διαβεβαιώνοντάς τους πως η κριτική δεν είναι κακοπροαίρετη αλλά εποικοδομητική. </w:t>
            </w:r>
          </w:p>
          <w:p w14:paraId="3B17F867" w14:textId="77777777" w:rsidR="000906F0" w:rsidRPr="0071663E" w:rsidRDefault="000906F0" w:rsidP="00F02016">
            <w:pPr>
              <w:spacing w:after="120" w:line="240" w:lineRule="auto"/>
              <w:jc w:val="left"/>
              <w:rPr>
                <w:b/>
                <w:bCs/>
                <w:lang w:val="el-GR"/>
              </w:rPr>
            </w:pPr>
            <w:r w:rsidRPr="00DF41C6">
              <w:rPr>
                <w:sz w:val="20"/>
                <w:szCs w:val="20"/>
              </w:rPr>
              <w:sym w:font="Symbol" w:char="F0B7"/>
            </w:r>
            <w:r w:rsidRPr="00DF41C6">
              <w:rPr>
                <w:sz w:val="20"/>
                <w:szCs w:val="20"/>
                <w:lang w:val="el-GR"/>
              </w:rPr>
              <w:t xml:space="preserve"> </w:t>
            </w:r>
            <w:r>
              <w:rPr>
                <w:sz w:val="20"/>
                <w:szCs w:val="20"/>
                <w:lang w:val="el-GR"/>
              </w:rPr>
              <w:t>Να φροντίζετε</w:t>
            </w:r>
            <w:r w:rsidRPr="00DF41C6">
              <w:rPr>
                <w:sz w:val="20"/>
                <w:szCs w:val="20"/>
                <w:lang w:val="el-GR"/>
              </w:rPr>
              <w:t xml:space="preserve"> η πρώτη επαφή με τους μαθητές σας, στην αρχή του μαθήματος, να είναι θετική.</w:t>
            </w:r>
          </w:p>
        </w:tc>
      </w:tr>
    </w:tbl>
    <w:p w14:paraId="46EEF4B8" w14:textId="77777777" w:rsidR="000906F0" w:rsidRPr="0014574A" w:rsidRDefault="000906F0" w:rsidP="000906F0">
      <w:pPr>
        <w:pStyle w:val="a4"/>
      </w:pPr>
      <w:r w:rsidRPr="002305D5">
        <w:rPr>
          <w:noProof/>
        </w:rPr>
        <w:lastRenderedPageBreak/>
        <w:drawing>
          <wp:inline distT="0" distB="0" distL="0" distR="0" wp14:anchorId="259CEF4A" wp14:editId="1094B676">
            <wp:extent cx="356870" cy="347980"/>
            <wp:effectExtent l="0" t="0" r="0" b="0"/>
            <wp:docPr id="1810257908" name="Graphic 2093482067" descr="Head with g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Head with gears"/>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67947" cy="358781"/>
                    </a:xfrm>
                    <a:prstGeom prst="rect">
                      <a:avLst/>
                    </a:prstGeom>
                  </pic:spPr>
                </pic:pic>
              </a:graphicData>
            </a:graphic>
          </wp:inline>
        </w:drawing>
      </w:r>
      <w:r w:rsidRPr="0014574A">
        <w:t xml:space="preserve"> ΣκεφτομαΙ και απαντω</w:t>
      </w:r>
    </w:p>
    <w:p w14:paraId="582F0571" w14:textId="77777777" w:rsidR="000906F0" w:rsidRPr="0007042F" w:rsidRDefault="000906F0" w:rsidP="000906F0">
      <w:pPr>
        <w:tabs>
          <w:tab w:val="left" w:pos="6411"/>
        </w:tabs>
        <w:jc w:val="center"/>
        <w:rPr>
          <w:i/>
          <w:iCs/>
          <w:sz w:val="22"/>
          <w:szCs w:val="22"/>
          <w:lang w:val="el-GR"/>
        </w:rPr>
      </w:pPr>
      <w:r w:rsidRPr="00F744B4">
        <w:rPr>
          <w:i/>
          <w:iCs/>
          <w:sz w:val="22"/>
          <w:szCs w:val="22"/>
          <w:lang w:val="el-GR"/>
        </w:rPr>
        <w:t xml:space="preserve">Πώς συνδιαμορφώνουν κουλτούρα και κλίμα οι μαθητές; </w:t>
      </w:r>
      <w:r>
        <w:rPr>
          <w:i/>
          <w:iCs/>
          <w:sz w:val="22"/>
          <w:szCs w:val="22"/>
          <w:lang w:val="el-GR"/>
        </w:rPr>
        <w:t xml:space="preserve">Δείτε τη δική μας απάντηση </w:t>
      </w:r>
      <w:hyperlink r:id="rId14" w:history="1">
        <w:r w:rsidRPr="00566367">
          <w:rPr>
            <w:rStyle w:val="Hyperlink"/>
            <w:i/>
            <w:iCs/>
            <w:szCs w:val="22"/>
            <w:lang w:val="el-GR"/>
          </w:rPr>
          <w:t>εδώ</w:t>
        </w:r>
      </w:hyperlink>
      <w:r>
        <w:rPr>
          <w:lang w:val="el-G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26"/>
      </w:tblGrid>
      <w:tr w:rsidR="000906F0" w:rsidRPr="00382B48" w14:paraId="1268CDAE" w14:textId="77777777" w:rsidTr="00F02016">
        <w:tc>
          <w:tcPr>
            <w:tcW w:w="9725" w:type="dxa"/>
          </w:tcPr>
          <w:p w14:paraId="1EF0AEA6" w14:textId="77777777" w:rsidR="000906F0" w:rsidRPr="006A714F" w:rsidRDefault="000906F0" w:rsidP="00F02016">
            <w:pPr>
              <w:tabs>
                <w:tab w:val="left" w:pos="6411"/>
              </w:tabs>
              <w:rPr>
                <w:i/>
                <w:iCs/>
                <w:lang w:val="el-GR"/>
              </w:rPr>
            </w:pPr>
          </w:p>
        </w:tc>
      </w:tr>
      <w:tr w:rsidR="000906F0" w:rsidRPr="00382B48" w14:paraId="01992539" w14:textId="77777777" w:rsidTr="00F02016">
        <w:tc>
          <w:tcPr>
            <w:tcW w:w="9725" w:type="dxa"/>
          </w:tcPr>
          <w:p w14:paraId="59A7489A" w14:textId="77777777" w:rsidR="000906F0" w:rsidRPr="006A714F" w:rsidRDefault="000906F0" w:rsidP="00F02016">
            <w:pPr>
              <w:tabs>
                <w:tab w:val="left" w:pos="6411"/>
              </w:tabs>
              <w:rPr>
                <w:i/>
                <w:iCs/>
                <w:lang w:val="el-GR"/>
              </w:rPr>
            </w:pPr>
          </w:p>
        </w:tc>
      </w:tr>
      <w:tr w:rsidR="000906F0" w:rsidRPr="00382B48" w14:paraId="06BC422C" w14:textId="77777777" w:rsidTr="00F02016">
        <w:tc>
          <w:tcPr>
            <w:tcW w:w="9725" w:type="dxa"/>
          </w:tcPr>
          <w:p w14:paraId="6B35B70C" w14:textId="77777777" w:rsidR="000906F0" w:rsidRPr="006A714F" w:rsidRDefault="000906F0" w:rsidP="00F02016">
            <w:pPr>
              <w:tabs>
                <w:tab w:val="left" w:pos="6411"/>
              </w:tabs>
              <w:rPr>
                <w:i/>
                <w:iCs/>
                <w:lang w:val="el-GR"/>
              </w:rPr>
            </w:pPr>
          </w:p>
        </w:tc>
      </w:tr>
    </w:tbl>
    <w:p w14:paraId="7F4345E8" w14:textId="77777777" w:rsidR="000906F0" w:rsidRPr="0014574A" w:rsidRDefault="000906F0" w:rsidP="000906F0">
      <w:pPr>
        <w:pStyle w:val="a4"/>
      </w:pPr>
      <w:r w:rsidRPr="0014574A">
        <w:rPr>
          <w:noProof/>
        </w:rPr>
        <w:drawing>
          <wp:inline distT="0" distB="0" distL="0" distR="0" wp14:anchorId="342898C5" wp14:editId="1479977C">
            <wp:extent cx="356870" cy="347980"/>
            <wp:effectExtent l="0" t="0" r="0" b="0"/>
            <wp:docPr id="191620888" name="Graphic 191620888" descr="Head with g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Head with gears"/>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67947" cy="358781"/>
                    </a:xfrm>
                    <a:prstGeom prst="rect">
                      <a:avLst/>
                    </a:prstGeom>
                  </pic:spPr>
                </pic:pic>
              </a:graphicData>
            </a:graphic>
          </wp:inline>
        </w:drawing>
      </w:r>
      <w:r w:rsidRPr="0014574A">
        <w:t xml:space="preserve"> ΣκεφτομαΙ και απαντω</w:t>
      </w:r>
    </w:p>
    <w:p w14:paraId="52DDD0C3" w14:textId="77777777" w:rsidR="000906F0" w:rsidRPr="0007042F" w:rsidRDefault="000906F0" w:rsidP="000906F0">
      <w:pPr>
        <w:tabs>
          <w:tab w:val="left" w:pos="6411"/>
        </w:tabs>
        <w:jc w:val="center"/>
        <w:rPr>
          <w:i/>
          <w:iCs/>
          <w:sz w:val="22"/>
          <w:szCs w:val="22"/>
          <w:lang w:val="el-GR"/>
        </w:rPr>
      </w:pPr>
      <w:r w:rsidRPr="00BE139D">
        <w:rPr>
          <w:i/>
          <w:iCs/>
          <w:sz w:val="22"/>
          <w:szCs w:val="22"/>
          <w:lang w:val="el-GR"/>
        </w:rPr>
        <w:t xml:space="preserve">Πώς επηρεάζει </w:t>
      </w:r>
      <w:r w:rsidRPr="00F744B4">
        <w:rPr>
          <w:i/>
          <w:iCs/>
          <w:sz w:val="22"/>
          <w:szCs w:val="22"/>
          <w:lang w:val="el-GR"/>
        </w:rPr>
        <w:t>ένα αρνητικό κλίμα</w:t>
      </w:r>
      <w:r w:rsidRPr="00BE139D">
        <w:rPr>
          <w:i/>
          <w:iCs/>
          <w:sz w:val="22"/>
          <w:szCs w:val="22"/>
          <w:lang w:val="el-GR"/>
        </w:rPr>
        <w:t xml:space="preserve"> την επιτυχία των μαθητών;</w:t>
      </w:r>
      <w:r>
        <w:rPr>
          <w:i/>
          <w:iCs/>
          <w:sz w:val="22"/>
          <w:szCs w:val="22"/>
          <w:lang w:val="el-GR"/>
        </w:rPr>
        <w:t xml:space="preserve"> Δείτε τη δική μας απάντηση </w:t>
      </w:r>
      <w:hyperlink r:id="rId15" w:history="1">
        <w:r w:rsidRPr="00566367">
          <w:rPr>
            <w:rStyle w:val="Hyperlink"/>
            <w:i/>
            <w:iCs/>
            <w:szCs w:val="22"/>
            <w:lang w:val="el-GR"/>
          </w:rPr>
          <w:t>εδώ</w:t>
        </w:r>
      </w:hyperlink>
      <w:r>
        <w:rPr>
          <w:lang w:val="el-G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26"/>
      </w:tblGrid>
      <w:tr w:rsidR="000906F0" w:rsidRPr="00382B48" w14:paraId="3CCDA81F" w14:textId="77777777" w:rsidTr="00F02016">
        <w:tc>
          <w:tcPr>
            <w:tcW w:w="9725" w:type="dxa"/>
          </w:tcPr>
          <w:p w14:paraId="229EAFDE" w14:textId="77777777" w:rsidR="000906F0" w:rsidRPr="006A714F" w:rsidRDefault="000906F0" w:rsidP="00F02016">
            <w:pPr>
              <w:tabs>
                <w:tab w:val="left" w:pos="6411"/>
              </w:tabs>
              <w:rPr>
                <w:i/>
                <w:iCs/>
                <w:lang w:val="el-GR"/>
              </w:rPr>
            </w:pPr>
          </w:p>
        </w:tc>
      </w:tr>
      <w:tr w:rsidR="000906F0" w:rsidRPr="00382B48" w14:paraId="743F7CAF" w14:textId="77777777" w:rsidTr="00F02016">
        <w:tc>
          <w:tcPr>
            <w:tcW w:w="9725" w:type="dxa"/>
          </w:tcPr>
          <w:p w14:paraId="38B78A40" w14:textId="77777777" w:rsidR="000906F0" w:rsidRPr="006A714F" w:rsidRDefault="000906F0" w:rsidP="00F02016">
            <w:pPr>
              <w:tabs>
                <w:tab w:val="left" w:pos="6411"/>
              </w:tabs>
              <w:rPr>
                <w:i/>
                <w:iCs/>
                <w:lang w:val="el-GR"/>
              </w:rPr>
            </w:pPr>
          </w:p>
        </w:tc>
      </w:tr>
      <w:tr w:rsidR="000906F0" w:rsidRPr="00382B48" w14:paraId="704257B2" w14:textId="77777777" w:rsidTr="00F02016">
        <w:tc>
          <w:tcPr>
            <w:tcW w:w="9725" w:type="dxa"/>
          </w:tcPr>
          <w:p w14:paraId="429F31B2" w14:textId="77777777" w:rsidR="000906F0" w:rsidRPr="006A714F" w:rsidRDefault="000906F0" w:rsidP="00F02016">
            <w:pPr>
              <w:tabs>
                <w:tab w:val="left" w:pos="6411"/>
              </w:tabs>
              <w:rPr>
                <w:i/>
                <w:iCs/>
                <w:lang w:val="el-GR"/>
              </w:rPr>
            </w:pPr>
          </w:p>
        </w:tc>
      </w:tr>
    </w:tbl>
    <w:p w14:paraId="3C2B464B" w14:textId="77777777" w:rsidR="000906F0" w:rsidRPr="0014574A" w:rsidRDefault="000906F0" w:rsidP="000906F0">
      <w:pPr>
        <w:pStyle w:val="a4"/>
      </w:pPr>
      <w:r w:rsidRPr="002305D5">
        <w:rPr>
          <w:b w:val="0"/>
          <w:bCs/>
          <w:noProof/>
        </w:rPr>
        <w:drawing>
          <wp:inline distT="0" distB="0" distL="0" distR="0" wp14:anchorId="17B52254" wp14:editId="1AF29F6C">
            <wp:extent cx="357051" cy="374015"/>
            <wp:effectExtent l="0" t="0" r="0" b="0"/>
            <wp:docPr id="1313771719" name="Graphic 1359280694"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Classroom"/>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7604" cy="385070"/>
                    </a:xfrm>
                    <a:prstGeom prst="rect">
                      <a:avLst/>
                    </a:prstGeom>
                  </pic:spPr>
                </pic:pic>
              </a:graphicData>
            </a:graphic>
          </wp:inline>
        </w:drawing>
      </w:r>
      <w:r w:rsidRPr="0014574A">
        <w:t xml:space="preserve"> Υλικό για τον εκπαιδευτικο</w:t>
      </w:r>
    </w:p>
    <w:p w14:paraId="6334842F" w14:textId="77777777" w:rsidR="000906F0" w:rsidRPr="002F5EEE" w:rsidRDefault="000906F0" w:rsidP="000906F0">
      <w:pPr>
        <w:pStyle w:val="a2"/>
      </w:pPr>
      <w:bookmarkStart w:id="6" w:name="_Toc216112535"/>
      <w:r>
        <w:t xml:space="preserve">Πίνακας 16: </w:t>
      </w:r>
      <w:r w:rsidRPr="0013229D">
        <w:rPr>
          <w:b w:val="0"/>
          <w:bCs w:val="0"/>
          <w:i/>
          <w:iCs/>
        </w:rPr>
        <w:t>Προσφέρει η τάξη σας μια ευχάριστη εμπειρία μάθησης;</w:t>
      </w:r>
      <w:bookmarkEnd w:id="6"/>
    </w:p>
    <w:tbl>
      <w:tblPr>
        <w:tblStyle w:val="TableGrid"/>
        <w:tblW w:w="9208" w:type="dxa"/>
        <w:jc w:val="center"/>
        <w:tblLook w:val="04A0" w:firstRow="1" w:lastRow="0" w:firstColumn="1" w:lastColumn="0" w:noHBand="0" w:noVBand="1"/>
      </w:tblPr>
      <w:tblGrid>
        <w:gridCol w:w="4956"/>
        <w:gridCol w:w="2126"/>
        <w:gridCol w:w="2126"/>
      </w:tblGrid>
      <w:tr w:rsidR="000906F0" w:rsidRPr="0014574A" w14:paraId="2DF9971A" w14:textId="77777777" w:rsidTr="00F02016">
        <w:trPr>
          <w:trHeight w:val="581"/>
          <w:jc w:val="center"/>
        </w:trPr>
        <w:tc>
          <w:tcPr>
            <w:tcW w:w="4971" w:type="dxa"/>
            <w:vAlign w:val="center"/>
          </w:tcPr>
          <w:p w14:paraId="70BFF037" w14:textId="77777777" w:rsidR="000906F0" w:rsidRPr="00DF41C6" w:rsidRDefault="000906F0">
            <w:pPr>
              <w:pStyle w:val="ListParagraph"/>
              <w:numPr>
                <w:ilvl w:val="0"/>
                <w:numId w:val="1"/>
              </w:numPr>
              <w:spacing w:after="0" w:line="240" w:lineRule="auto"/>
              <w:ind w:left="318" w:hanging="318"/>
              <w:jc w:val="left"/>
              <w:rPr>
                <w:rFonts w:cs="Times New Roman"/>
                <w:sz w:val="20"/>
                <w:szCs w:val="20"/>
                <w:lang w:val="el-GR"/>
              </w:rPr>
            </w:pPr>
            <w:r w:rsidRPr="00DF41C6">
              <w:rPr>
                <w:rFonts w:cs="Times New Roman"/>
                <w:sz w:val="20"/>
                <w:szCs w:val="20"/>
                <w:lang w:val="el-GR"/>
              </w:rPr>
              <w:t>Προβάλλω την εικόνα στους μαθητές μου ότι είμαι πάντα πρόθυμος να τους βοηθήσω.</w:t>
            </w:r>
          </w:p>
        </w:tc>
        <w:tc>
          <w:tcPr>
            <w:tcW w:w="2133" w:type="dxa"/>
            <w:vAlign w:val="center"/>
          </w:tcPr>
          <w:p w14:paraId="0E6F5276"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ΝΑΙ         </w:t>
            </w:r>
            <w:r w:rsidRPr="00DF41C6">
              <w:rPr>
                <w:sz w:val="20"/>
                <w:szCs w:val="20"/>
              </w:rPr>
              <w:sym w:font="Wingdings" w:char="F06F"/>
            </w:r>
          </w:p>
        </w:tc>
        <w:tc>
          <w:tcPr>
            <w:tcW w:w="2133" w:type="dxa"/>
            <w:vAlign w:val="center"/>
          </w:tcPr>
          <w:p w14:paraId="5FBB42AC"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ΟΧΙ        </w:t>
            </w:r>
            <w:r w:rsidRPr="00DF41C6">
              <w:rPr>
                <w:sz w:val="20"/>
                <w:szCs w:val="20"/>
              </w:rPr>
              <w:sym w:font="Wingdings" w:char="F06F"/>
            </w:r>
          </w:p>
        </w:tc>
      </w:tr>
      <w:tr w:rsidR="000906F0" w:rsidRPr="0014574A" w14:paraId="350E84AB" w14:textId="77777777" w:rsidTr="00F02016">
        <w:trPr>
          <w:trHeight w:val="420"/>
          <w:jc w:val="center"/>
        </w:trPr>
        <w:tc>
          <w:tcPr>
            <w:tcW w:w="4971" w:type="dxa"/>
            <w:vAlign w:val="center"/>
          </w:tcPr>
          <w:p w14:paraId="5B269962" w14:textId="77777777" w:rsidR="000906F0" w:rsidRPr="00DF41C6" w:rsidRDefault="000906F0">
            <w:pPr>
              <w:pStyle w:val="ListParagraph"/>
              <w:numPr>
                <w:ilvl w:val="0"/>
                <w:numId w:val="1"/>
              </w:numPr>
              <w:spacing w:after="0" w:line="240" w:lineRule="auto"/>
              <w:ind w:left="318" w:hanging="318"/>
              <w:jc w:val="left"/>
              <w:rPr>
                <w:rFonts w:cs="Times New Roman"/>
                <w:sz w:val="20"/>
                <w:szCs w:val="20"/>
                <w:lang w:val="el-GR"/>
              </w:rPr>
            </w:pPr>
            <w:r w:rsidRPr="00DF41C6">
              <w:rPr>
                <w:rFonts w:cs="Times New Roman"/>
                <w:sz w:val="20"/>
                <w:szCs w:val="20"/>
                <w:lang w:val="el-GR"/>
              </w:rPr>
              <w:t>Δείχνω ενδιαφέρον για τον κάθε μαθητή ατομικά.</w:t>
            </w:r>
          </w:p>
        </w:tc>
        <w:tc>
          <w:tcPr>
            <w:tcW w:w="2133" w:type="dxa"/>
            <w:vAlign w:val="center"/>
          </w:tcPr>
          <w:p w14:paraId="72D735BE"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ΝΑΙ         </w:t>
            </w:r>
            <w:r w:rsidRPr="00DF41C6">
              <w:rPr>
                <w:sz w:val="20"/>
                <w:szCs w:val="20"/>
              </w:rPr>
              <w:sym w:font="Wingdings" w:char="F06F"/>
            </w:r>
          </w:p>
        </w:tc>
        <w:tc>
          <w:tcPr>
            <w:tcW w:w="2133" w:type="dxa"/>
            <w:vAlign w:val="center"/>
          </w:tcPr>
          <w:p w14:paraId="45359E81"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ΟΧΙ        </w:t>
            </w:r>
            <w:r w:rsidRPr="00DF41C6">
              <w:rPr>
                <w:sz w:val="20"/>
                <w:szCs w:val="20"/>
              </w:rPr>
              <w:sym w:font="Wingdings" w:char="F06F"/>
            </w:r>
          </w:p>
        </w:tc>
      </w:tr>
      <w:tr w:rsidR="000906F0" w:rsidRPr="0014574A" w14:paraId="151C18B0" w14:textId="77777777" w:rsidTr="00F02016">
        <w:trPr>
          <w:trHeight w:val="530"/>
          <w:jc w:val="center"/>
        </w:trPr>
        <w:tc>
          <w:tcPr>
            <w:tcW w:w="4971" w:type="dxa"/>
            <w:vAlign w:val="center"/>
          </w:tcPr>
          <w:p w14:paraId="09046ABE" w14:textId="77777777" w:rsidR="000906F0" w:rsidRPr="00DF41C6" w:rsidRDefault="000906F0">
            <w:pPr>
              <w:pStyle w:val="ListParagraph"/>
              <w:numPr>
                <w:ilvl w:val="0"/>
                <w:numId w:val="1"/>
              </w:numPr>
              <w:spacing w:after="0" w:line="240" w:lineRule="auto"/>
              <w:ind w:left="318" w:hanging="318"/>
              <w:jc w:val="left"/>
              <w:rPr>
                <w:rFonts w:cs="Times New Roman"/>
                <w:sz w:val="20"/>
                <w:szCs w:val="20"/>
                <w:lang w:val="el-GR"/>
              </w:rPr>
            </w:pPr>
            <w:r w:rsidRPr="00DF41C6">
              <w:rPr>
                <w:rFonts w:cs="Times New Roman"/>
                <w:sz w:val="20"/>
                <w:szCs w:val="20"/>
                <w:lang w:val="el-GR"/>
              </w:rPr>
              <w:t>Περνάω το μήνυμα στους μαθητές μου ότι μπορούν να τα καταφέρουν.</w:t>
            </w:r>
          </w:p>
        </w:tc>
        <w:tc>
          <w:tcPr>
            <w:tcW w:w="2133" w:type="dxa"/>
            <w:vAlign w:val="center"/>
          </w:tcPr>
          <w:p w14:paraId="097FAD9B"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ΝΑΙ         </w:t>
            </w:r>
            <w:r w:rsidRPr="00DF41C6">
              <w:rPr>
                <w:sz w:val="20"/>
                <w:szCs w:val="20"/>
              </w:rPr>
              <w:sym w:font="Wingdings" w:char="F06F"/>
            </w:r>
          </w:p>
        </w:tc>
        <w:tc>
          <w:tcPr>
            <w:tcW w:w="2133" w:type="dxa"/>
            <w:vAlign w:val="center"/>
          </w:tcPr>
          <w:p w14:paraId="0233B7BA"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ΟΧΙ        </w:t>
            </w:r>
            <w:r w:rsidRPr="00DF41C6">
              <w:rPr>
                <w:sz w:val="20"/>
                <w:szCs w:val="20"/>
              </w:rPr>
              <w:sym w:font="Wingdings" w:char="F06F"/>
            </w:r>
          </w:p>
        </w:tc>
      </w:tr>
      <w:tr w:rsidR="000906F0" w:rsidRPr="0014574A" w14:paraId="7910CD11" w14:textId="77777777" w:rsidTr="00F02016">
        <w:trPr>
          <w:trHeight w:val="490"/>
          <w:jc w:val="center"/>
        </w:trPr>
        <w:tc>
          <w:tcPr>
            <w:tcW w:w="4971" w:type="dxa"/>
            <w:vAlign w:val="center"/>
          </w:tcPr>
          <w:p w14:paraId="71EBE1AB" w14:textId="77777777" w:rsidR="000906F0" w:rsidRPr="00DF41C6" w:rsidRDefault="000906F0">
            <w:pPr>
              <w:pStyle w:val="ListParagraph"/>
              <w:numPr>
                <w:ilvl w:val="0"/>
                <w:numId w:val="1"/>
              </w:numPr>
              <w:spacing w:after="0" w:line="240" w:lineRule="auto"/>
              <w:ind w:left="318" w:hanging="318"/>
              <w:jc w:val="left"/>
              <w:rPr>
                <w:rFonts w:cs="Times New Roman"/>
                <w:sz w:val="20"/>
                <w:szCs w:val="20"/>
                <w:lang w:val="el-GR"/>
              </w:rPr>
            </w:pPr>
            <w:r w:rsidRPr="00DF41C6">
              <w:rPr>
                <w:rFonts w:cs="Times New Roman"/>
                <w:sz w:val="20"/>
                <w:szCs w:val="20"/>
                <w:lang w:val="el-GR"/>
              </w:rPr>
              <w:t>Επικοινωνώ αξίες και πρότυπα συμπεριφοράς στους μαθητές μου.</w:t>
            </w:r>
          </w:p>
        </w:tc>
        <w:tc>
          <w:tcPr>
            <w:tcW w:w="2133" w:type="dxa"/>
            <w:vAlign w:val="center"/>
          </w:tcPr>
          <w:p w14:paraId="013D43C7"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ΝΑΙ         </w:t>
            </w:r>
            <w:r w:rsidRPr="00DF41C6">
              <w:rPr>
                <w:sz w:val="20"/>
                <w:szCs w:val="20"/>
              </w:rPr>
              <w:sym w:font="Wingdings" w:char="F06F"/>
            </w:r>
          </w:p>
        </w:tc>
        <w:tc>
          <w:tcPr>
            <w:tcW w:w="2133" w:type="dxa"/>
            <w:vAlign w:val="center"/>
          </w:tcPr>
          <w:p w14:paraId="265DD713"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ΟΧΙ        </w:t>
            </w:r>
            <w:r w:rsidRPr="00DF41C6">
              <w:rPr>
                <w:sz w:val="20"/>
                <w:szCs w:val="20"/>
              </w:rPr>
              <w:sym w:font="Wingdings" w:char="F06F"/>
            </w:r>
          </w:p>
        </w:tc>
      </w:tr>
      <w:tr w:rsidR="000906F0" w:rsidRPr="0014574A" w14:paraId="4497DC74" w14:textId="77777777" w:rsidTr="00F02016">
        <w:trPr>
          <w:trHeight w:val="452"/>
          <w:jc w:val="center"/>
        </w:trPr>
        <w:tc>
          <w:tcPr>
            <w:tcW w:w="4971" w:type="dxa"/>
            <w:vAlign w:val="center"/>
          </w:tcPr>
          <w:p w14:paraId="1497F05D" w14:textId="77777777" w:rsidR="000906F0" w:rsidRPr="00DF41C6" w:rsidRDefault="000906F0">
            <w:pPr>
              <w:pStyle w:val="ListParagraph"/>
              <w:numPr>
                <w:ilvl w:val="0"/>
                <w:numId w:val="1"/>
              </w:numPr>
              <w:spacing w:after="0" w:line="240" w:lineRule="auto"/>
              <w:ind w:left="318" w:hanging="318"/>
              <w:jc w:val="left"/>
              <w:rPr>
                <w:rFonts w:cs="Times New Roman"/>
                <w:sz w:val="20"/>
                <w:szCs w:val="20"/>
                <w:lang w:val="el-GR"/>
              </w:rPr>
            </w:pPr>
            <w:r w:rsidRPr="00DF41C6">
              <w:rPr>
                <w:rFonts w:cs="Times New Roman"/>
                <w:sz w:val="20"/>
                <w:szCs w:val="20"/>
                <w:lang w:val="el-GR"/>
              </w:rPr>
              <w:t>Έχω μια καλή συνεργασία με τους γονείς.</w:t>
            </w:r>
          </w:p>
        </w:tc>
        <w:tc>
          <w:tcPr>
            <w:tcW w:w="2133" w:type="dxa"/>
            <w:vAlign w:val="center"/>
          </w:tcPr>
          <w:p w14:paraId="23ECE04D"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ΝΑΙ         </w:t>
            </w:r>
            <w:r w:rsidRPr="00DF41C6">
              <w:rPr>
                <w:sz w:val="20"/>
                <w:szCs w:val="20"/>
              </w:rPr>
              <w:sym w:font="Wingdings" w:char="F06F"/>
            </w:r>
          </w:p>
        </w:tc>
        <w:tc>
          <w:tcPr>
            <w:tcW w:w="2133" w:type="dxa"/>
            <w:vAlign w:val="center"/>
          </w:tcPr>
          <w:p w14:paraId="5165AC82"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ΟΧΙ        </w:t>
            </w:r>
            <w:r w:rsidRPr="00DF41C6">
              <w:rPr>
                <w:sz w:val="20"/>
                <w:szCs w:val="20"/>
              </w:rPr>
              <w:sym w:font="Wingdings" w:char="F06F"/>
            </w:r>
          </w:p>
        </w:tc>
      </w:tr>
      <w:tr w:rsidR="000906F0" w:rsidRPr="0014574A" w14:paraId="6783B4A9" w14:textId="77777777" w:rsidTr="00F02016">
        <w:trPr>
          <w:trHeight w:val="518"/>
          <w:jc w:val="center"/>
        </w:trPr>
        <w:tc>
          <w:tcPr>
            <w:tcW w:w="4971" w:type="dxa"/>
            <w:vAlign w:val="center"/>
          </w:tcPr>
          <w:p w14:paraId="10F13731" w14:textId="77777777" w:rsidR="000906F0" w:rsidRPr="00DF41C6" w:rsidRDefault="000906F0">
            <w:pPr>
              <w:pStyle w:val="ListParagraph"/>
              <w:numPr>
                <w:ilvl w:val="0"/>
                <w:numId w:val="1"/>
              </w:numPr>
              <w:spacing w:after="0" w:line="240" w:lineRule="auto"/>
              <w:ind w:left="318" w:hanging="318"/>
              <w:jc w:val="left"/>
              <w:rPr>
                <w:rFonts w:cs="Times New Roman"/>
                <w:sz w:val="20"/>
                <w:szCs w:val="20"/>
                <w:lang w:val="el-GR"/>
              </w:rPr>
            </w:pPr>
            <w:r w:rsidRPr="00DF41C6">
              <w:rPr>
                <w:rFonts w:cs="Times New Roman"/>
                <w:sz w:val="20"/>
                <w:szCs w:val="20"/>
                <w:lang w:val="el-GR"/>
              </w:rPr>
              <w:t>Με τη συμπεριφορά μου μπορώ να χρησιμεύσω ως πρότυπο για τους μαθητές μου.</w:t>
            </w:r>
          </w:p>
        </w:tc>
        <w:tc>
          <w:tcPr>
            <w:tcW w:w="2133" w:type="dxa"/>
            <w:vAlign w:val="center"/>
          </w:tcPr>
          <w:p w14:paraId="10DF1F9B"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ΝΑΙ         </w:t>
            </w:r>
            <w:r w:rsidRPr="00DF41C6">
              <w:rPr>
                <w:sz w:val="20"/>
                <w:szCs w:val="20"/>
              </w:rPr>
              <w:sym w:font="Wingdings" w:char="F06F"/>
            </w:r>
          </w:p>
        </w:tc>
        <w:tc>
          <w:tcPr>
            <w:tcW w:w="2133" w:type="dxa"/>
            <w:vAlign w:val="center"/>
          </w:tcPr>
          <w:p w14:paraId="5ACC37C0"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ΟΧΙ        </w:t>
            </w:r>
            <w:r w:rsidRPr="00DF41C6">
              <w:rPr>
                <w:sz w:val="20"/>
                <w:szCs w:val="20"/>
              </w:rPr>
              <w:sym w:font="Wingdings" w:char="F06F"/>
            </w:r>
          </w:p>
        </w:tc>
      </w:tr>
      <w:tr w:rsidR="000906F0" w:rsidRPr="0014574A" w14:paraId="5EFD0962" w14:textId="77777777" w:rsidTr="00F02016">
        <w:trPr>
          <w:trHeight w:val="530"/>
          <w:jc w:val="center"/>
        </w:trPr>
        <w:tc>
          <w:tcPr>
            <w:tcW w:w="4971" w:type="dxa"/>
            <w:vAlign w:val="center"/>
          </w:tcPr>
          <w:p w14:paraId="42B6B786" w14:textId="77777777" w:rsidR="000906F0" w:rsidRPr="00DF41C6" w:rsidRDefault="000906F0">
            <w:pPr>
              <w:pStyle w:val="ListParagraph"/>
              <w:numPr>
                <w:ilvl w:val="0"/>
                <w:numId w:val="1"/>
              </w:numPr>
              <w:spacing w:after="0" w:line="240" w:lineRule="auto"/>
              <w:ind w:left="318" w:hanging="318"/>
              <w:jc w:val="left"/>
              <w:rPr>
                <w:rFonts w:cs="Times New Roman"/>
                <w:sz w:val="20"/>
                <w:szCs w:val="20"/>
                <w:lang w:val="el-GR"/>
              </w:rPr>
            </w:pPr>
            <w:r w:rsidRPr="00DF41C6">
              <w:rPr>
                <w:rFonts w:cs="Times New Roman"/>
                <w:sz w:val="20"/>
                <w:szCs w:val="20"/>
                <w:lang w:val="el-GR"/>
              </w:rPr>
              <w:t>Αξιοποιώ κάθε ευκαιρία για να επικοινωνήσω προσωπικά με τους μαθητές μου.</w:t>
            </w:r>
          </w:p>
        </w:tc>
        <w:tc>
          <w:tcPr>
            <w:tcW w:w="2133" w:type="dxa"/>
            <w:vAlign w:val="center"/>
          </w:tcPr>
          <w:p w14:paraId="76AB5A61"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ΝΑΙ         </w:t>
            </w:r>
            <w:r w:rsidRPr="00DF41C6">
              <w:rPr>
                <w:sz w:val="20"/>
                <w:szCs w:val="20"/>
              </w:rPr>
              <w:sym w:font="Wingdings" w:char="F06F"/>
            </w:r>
          </w:p>
        </w:tc>
        <w:tc>
          <w:tcPr>
            <w:tcW w:w="2133" w:type="dxa"/>
            <w:vAlign w:val="center"/>
          </w:tcPr>
          <w:p w14:paraId="26B73F1D"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ΟΧΙ        </w:t>
            </w:r>
            <w:r w:rsidRPr="00DF41C6">
              <w:rPr>
                <w:sz w:val="20"/>
                <w:szCs w:val="20"/>
              </w:rPr>
              <w:sym w:font="Wingdings" w:char="F06F"/>
            </w:r>
          </w:p>
        </w:tc>
      </w:tr>
      <w:tr w:rsidR="000906F0" w:rsidRPr="0014574A" w14:paraId="3805C709" w14:textId="77777777" w:rsidTr="00F02016">
        <w:trPr>
          <w:trHeight w:val="221"/>
          <w:jc w:val="center"/>
        </w:trPr>
        <w:tc>
          <w:tcPr>
            <w:tcW w:w="4971" w:type="dxa"/>
            <w:vAlign w:val="center"/>
          </w:tcPr>
          <w:p w14:paraId="2C5DEA3E" w14:textId="77777777" w:rsidR="000906F0" w:rsidRPr="00DF41C6" w:rsidRDefault="000906F0">
            <w:pPr>
              <w:pStyle w:val="ListParagraph"/>
              <w:numPr>
                <w:ilvl w:val="0"/>
                <w:numId w:val="1"/>
              </w:numPr>
              <w:spacing w:after="0" w:line="240" w:lineRule="auto"/>
              <w:ind w:left="318" w:hanging="318"/>
              <w:jc w:val="left"/>
              <w:rPr>
                <w:rFonts w:cs="Times New Roman"/>
                <w:sz w:val="20"/>
                <w:szCs w:val="20"/>
                <w:lang w:val="el-GR"/>
              </w:rPr>
            </w:pPr>
            <w:r w:rsidRPr="00DF41C6">
              <w:rPr>
                <w:rFonts w:cs="Times New Roman"/>
                <w:sz w:val="20"/>
                <w:szCs w:val="20"/>
                <w:lang w:val="el-GR"/>
              </w:rPr>
              <w:t>Αποφεύγω τον ανταγωνισμό εντός της σχολικής τάξης.</w:t>
            </w:r>
          </w:p>
        </w:tc>
        <w:tc>
          <w:tcPr>
            <w:tcW w:w="2133" w:type="dxa"/>
            <w:vAlign w:val="center"/>
          </w:tcPr>
          <w:p w14:paraId="29F006BF"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ΝΑΙ         </w:t>
            </w:r>
            <w:r w:rsidRPr="00DF41C6">
              <w:rPr>
                <w:sz w:val="20"/>
                <w:szCs w:val="20"/>
              </w:rPr>
              <w:sym w:font="Wingdings" w:char="F06F"/>
            </w:r>
          </w:p>
        </w:tc>
        <w:tc>
          <w:tcPr>
            <w:tcW w:w="2133" w:type="dxa"/>
            <w:vAlign w:val="center"/>
          </w:tcPr>
          <w:p w14:paraId="783F8608"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ΟΧΙ        </w:t>
            </w:r>
            <w:r w:rsidRPr="00DF41C6">
              <w:rPr>
                <w:sz w:val="20"/>
                <w:szCs w:val="20"/>
              </w:rPr>
              <w:sym w:font="Wingdings" w:char="F06F"/>
            </w:r>
          </w:p>
        </w:tc>
      </w:tr>
      <w:tr w:rsidR="000906F0" w:rsidRPr="0014574A" w14:paraId="0CDAE65A" w14:textId="77777777" w:rsidTr="00F02016">
        <w:trPr>
          <w:trHeight w:val="518"/>
          <w:jc w:val="center"/>
        </w:trPr>
        <w:tc>
          <w:tcPr>
            <w:tcW w:w="4971" w:type="dxa"/>
            <w:vAlign w:val="center"/>
          </w:tcPr>
          <w:p w14:paraId="50B16DEC" w14:textId="77777777" w:rsidR="000906F0" w:rsidRPr="00DF41C6" w:rsidRDefault="000906F0">
            <w:pPr>
              <w:pStyle w:val="ListParagraph"/>
              <w:numPr>
                <w:ilvl w:val="0"/>
                <w:numId w:val="1"/>
              </w:numPr>
              <w:spacing w:after="0" w:line="240" w:lineRule="auto"/>
              <w:ind w:left="318" w:hanging="318"/>
              <w:jc w:val="left"/>
              <w:rPr>
                <w:rFonts w:cs="Times New Roman"/>
                <w:sz w:val="20"/>
                <w:szCs w:val="20"/>
                <w:lang w:val="el-GR"/>
              </w:rPr>
            </w:pPr>
            <w:r w:rsidRPr="00DF41C6">
              <w:rPr>
                <w:rFonts w:cs="Times New Roman"/>
                <w:sz w:val="20"/>
                <w:szCs w:val="20"/>
                <w:lang w:val="el-GR"/>
              </w:rPr>
              <w:t>Μαθαίνω τα ονόματα των μαθητών μου και τα χρησιμοποιώ συχνά όταν επικοινωνώ μαζί τους.</w:t>
            </w:r>
          </w:p>
        </w:tc>
        <w:tc>
          <w:tcPr>
            <w:tcW w:w="2133" w:type="dxa"/>
            <w:vAlign w:val="center"/>
          </w:tcPr>
          <w:p w14:paraId="41D2E5C7"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ΝΑΙ         </w:t>
            </w:r>
            <w:r w:rsidRPr="00DF41C6">
              <w:rPr>
                <w:sz w:val="20"/>
                <w:szCs w:val="20"/>
              </w:rPr>
              <w:sym w:font="Wingdings" w:char="F06F"/>
            </w:r>
          </w:p>
        </w:tc>
        <w:tc>
          <w:tcPr>
            <w:tcW w:w="2133" w:type="dxa"/>
            <w:vAlign w:val="center"/>
          </w:tcPr>
          <w:p w14:paraId="52C5E479"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ΟΧΙ        </w:t>
            </w:r>
            <w:r w:rsidRPr="00DF41C6">
              <w:rPr>
                <w:sz w:val="20"/>
                <w:szCs w:val="20"/>
              </w:rPr>
              <w:sym w:font="Wingdings" w:char="F06F"/>
            </w:r>
          </w:p>
        </w:tc>
      </w:tr>
      <w:tr w:rsidR="000906F0" w:rsidRPr="0014574A" w14:paraId="7330424F" w14:textId="77777777" w:rsidTr="00F02016">
        <w:trPr>
          <w:trHeight w:val="530"/>
          <w:jc w:val="center"/>
        </w:trPr>
        <w:tc>
          <w:tcPr>
            <w:tcW w:w="4971" w:type="dxa"/>
            <w:vAlign w:val="center"/>
          </w:tcPr>
          <w:p w14:paraId="44C3CFDB" w14:textId="77777777" w:rsidR="000906F0" w:rsidRPr="00DF41C6" w:rsidRDefault="000906F0">
            <w:pPr>
              <w:pStyle w:val="ListParagraph"/>
              <w:numPr>
                <w:ilvl w:val="0"/>
                <w:numId w:val="1"/>
              </w:numPr>
              <w:spacing w:after="0" w:line="240" w:lineRule="auto"/>
              <w:ind w:left="318" w:hanging="318"/>
              <w:jc w:val="left"/>
              <w:rPr>
                <w:rFonts w:cs="Times New Roman"/>
                <w:sz w:val="20"/>
                <w:szCs w:val="20"/>
                <w:lang w:val="el-GR"/>
              </w:rPr>
            </w:pPr>
            <w:r w:rsidRPr="00DF41C6">
              <w:rPr>
                <w:rFonts w:cs="Times New Roman"/>
                <w:sz w:val="20"/>
                <w:szCs w:val="20"/>
                <w:lang w:val="el-GR"/>
              </w:rPr>
              <w:t>Μπορώ να μοιραστώ τα συναισθήματά μου με τους μαθητές μου.</w:t>
            </w:r>
          </w:p>
        </w:tc>
        <w:tc>
          <w:tcPr>
            <w:tcW w:w="2133" w:type="dxa"/>
            <w:vAlign w:val="center"/>
          </w:tcPr>
          <w:p w14:paraId="2709D123"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ΝΑΙ         </w:t>
            </w:r>
            <w:r w:rsidRPr="00DF41C6">
              <w:rPr>
                <w:sz w:val="20"/>
                <w:szCs w:val="20"/>
              </w:rPr>
              <w:sym w:font="Wingdings" w:char="F06F"/>
            </w:r>
          </w:p>
        </w:tc>
        <w:tc>
          <w:tcPr>
            <w:tcW w:w="2133" w:type="dxa"/>
            <w:vAlign w:val="center"/>
          </w:tcPr>
          <w:p w14:paraId="3EA8F79E"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ΟΧΙ        </w:t>
            </w:r>
            <w:r w:rsidRPr="00DF41C6">
              <w:rPr>
                <w:sz w:val="20"/>
                <w:szCs w:val="20"/>
              </w:rPr>
              <w:sym w:font="Wingdings" w:char="F06F"/>
            </w:r>
          </w:p>
        </w:tc>
      </w:tr>
      <w:tr w:rsidR="000906F0" w:rsidRPr="0014574A" w14:paraId="28682EE9" w14:textId="77777777" w:rsidTr="00F02016">
        <w:trPr>
          <w:trHeight w:val="343"/>
          <w:jc w:val="center"/>
        </w:trPr>
        <w:tc>
          <w:tcPr>
            <w:tcW w:w="4971" w:type="dxa"/>
            <w:vAlign w:val="center"/>
          </w:tcPr>
          <w:p w14:paraId="1D6CCFB5" w14:textId="77777777" w:rsidR="000906F0" w:rsidRPr="00DF41C6" w:rsidRDefault="000906F0">
            <w:pPr>
              <w:pStyle w:val="ListParagraph"/>
              <w:numPr>
                <w:ilvl w:val="0"/>
                <w:numId w:val="1"/>
              </w:numPr>
              <w:spacing w:after="0" w:line="240" w:lineRule="auto"/>
              <w:ind w:left="318" w:hanging="318"/>
              <w:jc w:val="left"/>
              <w:rPr>
                <w:rFonts w:cs="Times New Roman"/>
                <w:sz w:val="20"/>
                <w:szCs w:val="20"/>
                <w:lang w:val="el-GR"/>
              </w:rPr>
            </w:pPr>
            <w:r w:rsidRPr="00DF41C6">
              <w:rPr>
                <w:rFonts w:cs="Times New Roman"/>
                <w:sz w:val="20"/>
                <w:szCs w:val="20"/>
                <w:lang w:val="el-GR"/>
              </w:rPr>
              <w:t>Συμπεριφέρομαι με ευγένεια μέσα και έξω από την τάξη.</w:t>
            </w:r>
          </w:p>
        </w:tc>
        <w:tc>
          <w:tcPr>
            <w:tcW w:w="2133" w:type="dxa"/>
            <w:vAlign w:val="center"/>
          </w:tcPr>
          <w:p w14:paraId="726901BB"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ΝΑΙ         </w:t>
            </w:r>
            <w:r w:rsidRPr="00DF41C6">
              <w:rPr>
                <w:sz w:val="20"/>
                <w:szCs w:val="20"/>
              </w:rPr>
              <w:sym w:font="Wingdings" w:char="F06F"/>
            </w:r>
          </w:p>
        </w:tc>
        <w:tc>
          <w:tcPr>
            <w:tcW w:w="2133" w:type="dxa"/>
            <w:vAlign w:val="center"/>
          </w:tcPr>
          <w:p w14:paraId="41745EDE"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ΟΧΙ        </w:t>
            </w:r>
            <w:r w:rsidRPr="00DF41C6">
              <w:rPr>
                <w:sz w:val="20"/>
                <w:szCs w:val="20"/>
              </w:rPr>
              <w:sym w:font="Wingdings" w:char="F06F"/>
            </w:r>
          </w:p>
        </w:tc>
      </w:tr>
      <w:tr w:rsidR="000906F0" w:rsidRPr="0014574A" w14:paraId="2230397B" w14:textId="77777777" w:rsidTr="00F02016">
        <w:trPr>
          <w:trHeight w:val="518"/>
          <w:jc w:val="center"/>
        </w:trPr>
        <w:tc>
          <w:tcPr>
            <w:tcW w:w="4971" w:type="dxa"/>
            <w:vAlign w:val="center"/>
          </w:tcPr>
          <w:p w14:paraId="3FDC6654" w14:textId="77777777" w:rsidR="000906F0" w:rsidRPr="00DF41C6" w:rsidRDefault="000906F0">
            <w:pPr>
              <w:pStyle w:val="ListParagraph"/>
              <w:numPr>
                <w:ilvl w:val="0"/>
                <w:numId w:val="1"/>
              </w:numPr>
              <w:spacing w:after="0" w:line="240" w:lineRule="auto"/>
              <w:ind w:left="318" w:hanging="318"/>
              <w:jc w:val="left"/>
              <w:rPr>
                <w:rFonts w:cs="Times New Roman"/>
                <w:sz w:val="20"/>
                <w:szCs w:val="20"/>
                <w:lang w:val="el-GR"/>
              </w:rPr>
            </w:pPr>
            <w:r w:rsidRPr="00DF41C6">
              <w:rPr>
                <w:rFonts w:cs="Times New Roman"/>
                <w:sz w:val="20"/>
                <w:szCs w:val="20"/>
                <w:lang w:val="el-GR"/>
              </w:rPr>
              <w:lastRenderedPageBreak/>
              <w:t xml:space="preserve">Φροντίζω να </w:t>
            </w:r>
            <w:r>
              <w:rPr>
                <w:rFonts w:cs="Times New Roman"/>
                <w:sz w:val="20"/>
                <w:szCs w:val="20"/>
                <w:lang w:val="el-GR"/>
              </w:rPr>
              <w:t>εξα</w:t>
            </w:r>
            <w:r w:rsidRPr="00DF41C6">
              <w:rPr>
                <w:rFonts w:cs="Times New Roman"/>
                <w:sz w:val="20"/>
                <w:szCs w:val="20"/>
                <w:lang w:val="el-GR"/>
              </w:rPr>
              <w:t>σφαλίζω κάποιον χρόνο ώστε να μπορώ να επικοινωνώ ατομικά με τον κάθε μαθητή όταν χρειαστεί.</w:t>
            </w:r>
          </w:p>
        </w:tc>
        <w:tc>
          <w:tcPr>
            <w:tcW w:w="2133" w:type="dxa"/>
            <w:vAlign w:val="center"/>
          </w:tcPr>
          <w:p w14:paraId="054E7B83"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ΝΑΙ         </w:t>
            </w:r>
            <w:r w:rsidRPr="00DF41C6">
              <w:rPr>
                <w:sz w:val="20"/>
                <w:szCs w:val="20"/>
              </w:rPr>
              <w:sym w:font="Wingdings" w:char="F06F"/>
            </w:r>
          </w:p>
        </w:tc>
        <w:tc>
          <w:tcPr>
            <w:tcW w:w="2133" w:type="dxa"/>
            <w:vAlign w:val="center"/>
          </w:tcPr>
          <w:p w14:paraId="2EE4FFA5"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ΟΧΙ        </w:t>
            </w:r>
            <w:r w:rsidRPr="00DF41C6">
              <w:rPr>
                <w:sz w:val="20"/>
                <w:szCs w:val="20"/>
              </w:rPr>
              <w:sym w:font="Wingdings" w:char="F06F"/>
            </w:r>
          </w:p>
        </w:tc>
      </w:tr>
      <w:tr w:rsidR="000906F0" w:rsidRPr="0014574A" w14:paraId="5B59C943" w14:textId="77777777" w:rsidTr="00F02016">
        <w:trPr>
          <w:trHeight w:val="518"/>
          <w:jc w:val="center"/>
        </w:trPr>
        <w:tc>
          <w:tcPr>
            <w:tcW w:w="4971" w:type="dxa"/>
            <w:vAlign w:val="center"/>
          </w:tcPr>
          <w:p w14:paraId="2F19E3AC" w14:textId="77777777" w:rsidR="000906F0" w:rsidRPr="00DF41C6" w:rsidRDefault="000906F0">
            <w:pPr>
              <w:pStyle w:val="ListParagraph"/>
              <w:numPr>
                <w:ilvl w:val="0"/>
                <w:numId w:val="1"/>
              </w:numPr>
              <w:spacing w:after="0" w:line="240" w:lineRule="auto"/>
              <w:ind w:left="318" w:hanging="318"/>
              <w:jc w:val="left"/>
              <w:rPr>
                <w:rFonts w:cs="Times New Roman"/>
                <w:sz w:val="20"/>
                <w:szCs w:val="20"/>
                <w:lang w:val="el-GR"/>
              </w:rPr>
            </w:pPr>
            <w:r w:rsidRPr="00DF41C6">
              <w:rPr>
                <w:rFonts w:cs="Times New Roman"/>
                <w:sz w:val="20"/>
                <w:szCs w:val="20"/>
                <w:lang w:val="el-GR"/>
              </w:rPr>
              <w:t>Έχω την προσοχή μου σε ολόκληρη την τάξη και ιδιαίτερα στους μαθητές που το έχουν ανάγκη.</w:t>
            </w:r>
          </w:p>
        </w:tc>
        <w:tc>
          <w:tcPr>
            <w:tcW w:w="2133" w:type="dxa"/>
            <w:vAlign w:val="center"/>
          </w:tcPr>
          <w:p w14:paraId="0F401BF9"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ΝΑΙ         </w:t>
            </w:r>
            <w:r w:rsidRPr="00DF41C6">
              <w:rPr>
                <w:sz w:val="20"/>
                <w:szCs w:val="20"/>
              </w:rPr>
              <w:sym w:font="Wingdings" w:char="F06F"/>
            </w:r>
          </w:p>
        </w:tc>
        <w:tc>
          <w:tcPr>
            <w:tcW w:w="2133" w:type="dxa"/>
            <w:vAlign w:val="center"/>
          </w:tcPr>
          <w:p w14:paraId="297DD4CF"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ΟΧΙ        </w:t>
            </w:r>
            <w:r w:rsidRPr="00DF41C6">
              <w:rPr>
                <w:sz w:val="20"/>
                <w:szCs w:val="20"/>
              </w:rPr>
              <w:sym w:font="Wingdings" w:char="F06F"/>
            </w:r>
          </w:p>
        </w:tc>
      </w:tr>
      <w:tr w:rsidR="000906F0" w:rsidRPr="0014574A" w14:paraId="4D2E48ED" w14:textId="77777777" w:rsidTr="00F02016">
        <w:trPr>
          <w:trHeight w:val="530"/>
          <w:jc w:val="center"/>
        </w:trPr>
        <w:tc>
          <w:tcPr>
            <w:tcW w:w="4971" w:type="dxa"/>
            <w:vAlign w:val="center"/>
          </w:tcPr>
          <w:p w14:paraId="1E8AF4CC" w14:textId="77777777" w:rsidR="000906F0" w:rsidRPr="00DF41C6" w:rsidRDefault="000906F0">
            <w:pPr>
              <w:pStyle w:val="ListParagraph"/>
              <w:numPr>
                <w:ilvl w:val="0"/>
                <w:numId w:val="1"/>
              </w:numPr>
              <w:spacing w:after="0" w:line="240" w:lineRule="auto"/>
              <w:ind w:left="318" w:hanging="318"/>
              <w:jc w:val="left"/>
              <w:rPr>
                <w:rFonts w:cs="Times New Roman"/>
                <w:sz w:val="20"/>
                <w:szCs w:val="20"/>
                <w:lang w:val="el-GR"/>
              </w:rPr>
            </w:pPr>
            <w:r w:rsidRPr="00DF41C6">
              <w:rPr>
                <w:rFonts w:cs="Times New Roman"/>
                <w:sz w:val="20"/>
                <w:szCs w:val="20"/>
                <w:lang w:val="el-GR"/>
              </w:rPr>
              <w:t>Παρατηρώ και σχολιάζω με θετική ματιά πράγματα και γεγονότα με ιδιαίτερη σημασία για τους μαθητές.</w:t>
            </w:r>
          </w:p>
        </w:tc>
        <w:tc>
          <w:tcPr>
            <w:tcW w:w="2133" w:type="dxa"/>
            <w:vAlign w:val="center"/>
          </w:tcPr>
          <w:p w14:paraId="53DDE756"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ΝΑΙ         </w:t>
            </w:r>
            <w:r w:rsidRPr="00DF41C6">
              <w:rPr>
                <w:sz w:val="20"/>
                <w:szCs w:val="20"/>
              </w:rPr>
              <w:sym w:font="Wingdings" w:char="F06F"/>
            </w:r>
          </w:p>
        </w:tc>
        <w:tc>
          <w:tcPr>
            <w:tcW w:w="2133" w:type="dxa"/>
            <w:vAlign w:val="center"/>
          </w:tcPr>
          <w:p w14:paraId="0300B50C"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ΟΧΙ        </w:t>
            </w:r>
            <w:r w:rsidRPr="00DF41C6">
              <w:rPr>
                <w:sz w:val="20"/>
                <w:szCs w:val="20"/>
              </w:rPr>
              <w:sym w:font="Wingdings" w:char="F06F"/>
            </w:r>
          </w:p>
        </w:tc>
      </w:tr>
      <w:tr w:rsidR="000906F0" w:rsidRPr="0014574A" w14:paraId="5F392FB1" w14:textId="77777777" w:rsidTr="00F02016">
        <w:trPr>
          <w:trHeight w:val="518"/>
          <w:jc w:val="center"/>
        </w:trPr>
        <w:tc>
          <w:tcPr>
            <w:tcW w:w="4971" w:type="dxa"/>
            <w:vAlign w:val="center"/>
          </w:tcPr>
          <w:p w14:paraId="03B09574" w14:textId="77777777" w:rsidR="000906F0" w:rsidRPr="00DF41C6" w:rsidRDefault="000906F0">
            <w:pPr>
              <w:pStyle w:val="ListParagraph"/>
              <w:numPr>
                <w:ilvl w:val="0"/>
                <w:numId w:val="1"/>
              </w:numPr>
              <w:spacing w:after="0" w:line="240" w:lineRule="auto"/>
              <w:ind w:left="318" w:hanging="318"/>
              <w:jc w:val="left"/>
              <w:rPr>
                <w:rFonts w:cs="Times New Roman"/>
                <w:sz w:val="20"/>
                <w:szCs w:val="20"/>
                <w:lang w:val="el-GR"/>
              </w:rPr>
            </w:pPr>
            <w:r w:rsidRPr="00DF41C6">
              <w:rPr>
                <w:rFonts w:cs="Times New Roman"/>
                <w:sz w:val="20"/>
                <w:szCs w:val="20"/>
                <w:lang w:val="el-GR"/>
              </w:rPr>
              <w:t>Δε</w:t>
            </w:r>
            <w:r>
              <w:rPr>
                <w:rFonts w:cs="Times New Roman"/>
                <w:sz w:val="20"/>
                <w:szCs w:val="20"/>
                <w:lang w:val="el-GR"/>
              </w:rPr>
              <w:t>ν</w:t>
            </w:r>
            <w:r w:rsidRPr="00DF41C6">
              <w:rPr>
                <w:rFonts w:cs="Times New Roman"/>
                <w:sz w:val="20"/>
                <w:szCs w:val="20"/>
                <w:lang w:val="el-GR"/>
              </w:rPr>
              <w:t xml:space="preserve"> χρησιμοποιώ μικρά και ασήμαντα προβλήματα πειθαρχίας ως αφορμή για προσωπικές προσβολές.</w:t>
            </w:r>
          </w:p>
        </w:tc>
        <w:tc>
          <w:tcPr>
            <w:tcW w:w="2133" w:type="dxa"/>
            <w:vAlign w:val="center"/>
          </w:tcPr>
          <w:p w14:paraId="28623618"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ΝΑΙ         </w:t>
            </w:r>
            <w:r w:rsidRPr="00DF41C6">
              <w:rPr>
                <w:sz w:val="20"/>
                <w:szCs w:val="20"/>
              </w:rPr>
              <w:sym w:font="Wingdings" w:char="F06F"/>
            </w:r>
          </w:p>
        </w:tc>
        <w:tc>
          <w:tcPr>
            <w:tcW w:w="2133" w:type="dxa"/>
            <w:vAlign w:val="center"/>
          </w:tcPr>
          <w:p w14:paraId="5AC1FDF9"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ΟΧΙ        </w:t>
            </w:r>
            <w:r w:rsidRPr="00DF41C6">
              <w:rPr>
                <w:sz w:val="20"/>
                <w:szCs w:val="20"/>
              </w:rPr>
              <w:sym w:font="Wingdings" w:char="F06F"/>
            </w:r>
          </w:p>
        </w:tc>
      </w:tr>
      <w:tr w:rsidR="000906F0" w:rsidRPr="0014574A" w14:paraId="544F7C98" w14:textId="77777777" w:rsidTr="00F02016">
        <w:trPr>
          <w:trHeight w:val="289"/>
          <w:jc w:val="center"/>
        </w:trPr>
        <w:tc>
          <w:tcPr>
            <w:tcW w:w="4971" w:type="dxa"/>
            <w:vAlign w:val="center"/>
          </w:tcPr>
          <w:p w14:paraId="2FE78B45" w14:textId="77777777" w:rsidR="000906F0" w:rsidRPr="00DF41C6" w:rsidRDefault="000906F0">
            <w:pPr>
              <w:pStyle w:val="ListParagraph"/>
              <w:numPr>
                <w:ilvl w:val="0"/>
                <w:numId w:val="1"/>
              </w:numPr>
              <w:spacing w:after="0" w:line="240" w:lineRule="auto"/>
              <w:ind w:left="318" w:hanging="318"/>
              <w:jc w:val="left"/>
              <w:rPr>
                <w:rFonts w:cs="Times New Roman"/>
                <w:sz w:val="20"/>
                <w:szCs w:val="20"/>
                <w:lang w:val="el-GR"/>
              </w:rPr>
            </w:pPr>
            <w:r w:rsidRPr="00DF41C6">
              <w:rPr>
                <w:rFonts w:cs="Times New Roman"/>
                <w:sz w:val="20"/>
                <w:szCs w:val="20"/>
                <w:lang w:val="el-GR"/>
              </w:rPr>
              <w:t>Αποφεύγω να ξεχωρίζω τους μαθητές μου.</w:t>
            </w:r>
          </w:p>
        </w:tc>
        <w:tc>
          <w:tcPr>
            <w:tcW w:w="2133" w:type="dxa"/>
            <w:vAlign w:val="center"/>
          </w:tcPr>
          <w:p w14:paraId="60D6941B"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ΝΑΙ         </w:t>
            </w:r>
            <w:r w:rsidRPr="00DF41C6">
              <w:rPr>
                <w:sz w:val="20"/>
                <w:szCs w:val="20"/>
              </w:rPr>
              <w:sym w:font="Wingdings" w:char="F06F"/>
            </w:r>
          </w:p>
        </w:tc>
        <w:tc>
          <w:tcPr>
            <w:tcW w:w="2133" w:type="dxa"/>
            <w:vAlign w:val="center"/>
          </w:tcPr>
          <w:p w14:paraId="22FCB8EF"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ΟΧΙ        </w:t>
            </w:r>
            <w:r w:rsidRPr="00DF41C6">
              <w:rPr>
                <w:sz w:val="20"/>
                <w:szCs w:val="20"/>
              </w:rPr>
              <w:sym w:font="Wingdings" w:char="F06F"/>
            </w:r>
          </w:p>
        </w:tc>
      </w:tr>
      <w:tr w:rsidR="000906F0" w:rsidRPr="0014574A" w14:paraId="742C3C98" w14:textId="77777777" w:rsidTr="00F02016">
        <w:trPr>
          <w:trHeight w:val="518"/>
          <w:jc w:val="center"/>
        </w:trPr>
        <w:tc>
          <w:tcPr>
            <w:tcW w:w="4971" w:type="dxa"/>
            <w:vAlign w:val="center"/>
          </w:tcPr>
          <w:p w14:paraId="086BAFE9" w14:textId="77777777" w:rsidR="000906F0" w:rsidRPr="00DF41C6" w:rsidRDefault="000906F0">
            <w:pPr>
              <w:pStyle w:val="ListParagraph"/>
              <w:numPr>
                <w:ilvl w:val="0"/>
                <w:numId w:val="1"/>
              </w:numPr>
              <w:spacing w:after="0" w:line="240" w:lineRule="auto"/>
              <w:ind w:left="318" w:hanging="318"/>
              <w:jc w:val="left"/>
              <w:rPr>
                <w:rFonts w:cs="Times New Roman"/>
                <w:sz w:val="20"/>
                <w:szCs w:val="20"/>
                <w:lang w:val="el-GR"/>
              </w:rPr>
            </w:pPr>
            <w:r w:rsidRPr="00DF41C6">
              <w:rPr>
                <w:rFonts w:cs="Times New Roman"/>
                <w:sz w:val="20"/>
                <w:szCs w:val="20"/>
                <w:lang w:val="el-GR"/>
              </w:rPr>
              <w:t>Οι μαθητές μου κατανοούν ποιες συμπεριφορές είναι αποδεκτές στην τάξη και ποιες όχι.</w:t>
            </w:r>
          </w:p>
        </w:tc>
        <w:tc>
          <w:tcPr>
            <w:tcW w:w="2133" w:type="dxa"/>
            <w:vAlign w:val="center"/>
          </w:tcPr>
          <w:p w14:paraId="26482535"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ΝΑΙ         </w:t>
            </w:r>
            <w:r w:rsidRPr="00DF41C6">
              <w:rPr>
                <w:sz w:val="20"/>
                <w:szCs w:val="20"/>
              </w:rPr>
              <w:sym w:font="Wingdings" w:char="F06F"/>
            </w:r>
          </w:p>
        </w:tc>
        <w:tc>
          <w:tcPr>
            <w:tcW w:w="2133" w:type="dxa"/>
            <w:vAlign w:val="center"/>
          </w:tcPr>
          <w:p w14:paraId="38C8387F"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ΟΧΙ        </w:t>
            </w:r>
            <w:r w:rsidRPr="00DF41C6">
              <w:rPr>
                <w:sz w:val="20"/>
                <w:szCs w:val="20"/>
              </w:rPr>
              <w:sym w:font="Wingdings" w:char="F06F"/>
            </w:r>
          </w:p>
        </w:tc>
      </w:tr>
      <w:tr w:rsidR="000906F0" w:rsidRPr="0014574A" w14:paraId="4647159B" w14:textId="77777777" w:rsidTr="00F02016">
        <w:trPr>
          <w:trHeight w:val="530"/>
          <w:jc w:val="center"/>
        </w:trPr>
        <w:tc>
          <w:tcPr>
            <w:tcW w:w="4971" w:type="dxa"/>
            <w:vAlign w:val="center"/>
          </w:tcPr>
          <w:p w14:paraId="601D98F7" w14:textId="77777777" w:rsidR="000906F0" w:rsidRPr="00DF41C6" w:rsidRDefault="000906F0">
            <w:pPr>
              <w:pStyle w:val="ListParagraph"/>
              <w:numPr>
                <w:ilvl w:val="0"/>
                <w:numId w:val="1"/>
              </w:numPr>
              <w:spacing w:after="0" w:line="240" w:lineRule="auto"/>
              <w:ind w:left="318" w:hanging="318"/>
              <w:jc w:val="left"/>
              <w:rPr>
                <w:rFonts w:cs="Times New Roman"/>
                <w:sz w:val="20"/>
                <w:szCs w:val="20"/>
                <w:lang w:val="el-GR"/>
              </w:rPr>
            </w:pPr>
            <w:r w:rsidRPr="00DF41C6">
              <w:rPr>
                <w:rFonts w:cs="Times New Roman"/>
                <w:sz w:val="20"/>
                <w:szCs w:val="20"/>
                <w:lang w:val="el-GR"/>
              </w:rPr>
              <w:t>Η ατμόσφαιρα στην τάξη μου είναι θετική και το κλίμα πολύ καλό.</w:t>
            </w:r>
          </w:p>
        </w:tc>
        <w:tc>
          <w:tcPr>
            <w:tcW w:w="2133" w:type="dxa"/>
            <w:vAlign w:val="center"/>
          </w:tcPr>
          <w:p w14:paraId="6A821E69"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ΝΑΙ         </w:t>
            </w:r>
            <w:r w:rsidRPr="00DF41C6">
              <w:rPr>
                <w:sz w:val="20"/>
                <w:szCs w:val="20"/>
              </w:rPr>
              <w:sym w:font="Wingdings" w:char="F06F"/>
            </w:r>
          </w:p>
        </w:tc>
        <w:tc>
          <w:tcPr>
            <w:tcW w:w="2133" w:type="dxa"/>
            <w:vAlign w:val="center"/>
          </w:tcPr>
          <w:p w14:paraId="1CD58474"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ΟΧΙ        </w:t>
            </w:r>
            <w:r w:rsidRPr="00DF41C6">
              <w:rPr>
                <w:sz w:val="20"/>
                <w:szCs w:val="20"/>
              </w:rPr>
              <w:sym w:font="Wingdings" w:char="F06F"/>
            </w:r>
          </w:p>
        </w:tc>
      </w:tr>
      <w:tr w:rsidR="000906F0" w:rsidRPr="0014574A" w14:paraId="0C7855BC" w14:textId="77777777" w:rsidTr="00F02016">
        <w:trPr>
          <w:trHeight w:val="255"/>
          <w:jc w:val="center"/>
        </w:trPr>
        <w:tc>
          <w:tcPr>
            <w:tcW w:w="4971" w:type="dxa"/>
            <w:vAlign w:val="center"/>
          </w:tcPr>
          <w:p w14:paraId="3014AF61" w14:textId="77777777" w:rsidR="000906F0" w:rsidRPr="00DF41C6" w:rsidRDefault="000906F0">
            <w:pPr>
              <w:pStyle w:val="ListParagraph"/>
              <w:numPr>
                <w:ilvl w:val="0"/>
                <w:numId w:val="1"/>
              </w:numPr>
              <w:spacing w:after="0" w:line="240" w:lineRule="auto"/>
              <w:ind w:left="318" w:hanging="318"/>
              <w:jc w:val="left"/>
              <w:rPr>
                <w:rFonts w:cs="Times New Roman"/>
                <w:sz w:val="20"/>
                <w:szCs w:val="20"/>
                <w:lang w:val="el-GR"/>
              </w:rPr>
            </w:pPr>
            <w:r w:rsidRPr="00DF41C6">
              <w:rPr>
                <w:rFonts w:cs="Times New Roman"/>
                <w:sz w:val="20"/>
                <w:szCs w:val="20"/>
                <w:lang w:val="el-GR"/>
              </w:rPr>
              <w:t>Αποφεύγω τις τιμωρίες.</w:t>
            </w:r>
          </w:p>
        </w:tc>
        <w:tc>
          <w:tcPr>
            <w:tcW w:w="2133" w:type="dxa"/>
            <w:vAlign w:val="center"/>
          </w:tcPr>
          <w:p w14:paraId="2498EE70"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ΝΑΙ         </w:t>
            </w:r>
            <w:r w:rsidRPr="00DF41C6">
              <w:rPr>
                <w:sz w:val="20"/>
                <w:szCs w:val="20"/>
              </w:rPr>
              <w:sym w:font="Wingdings" w:char="F06F"/>
            </w:r>
          </w:p>
        </w:tc>
        <w:tc>
          <w:tcPr>
            <w:tcW w:w="2133" w:type="dxa"/>
            <w:vAlign w:val="center"/>
          </w:tcPr>
          <w:p w14:paraId="19FFFC22"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ΟΧΙ        </w:t>
            </w:r>
            <w:r w:rsidRPr="00DF41C6">
              <w:rPr>
                <w:sz w:val="20"/>
                <w:szCs w:val="20"/>
              </w:rPr>
              <w:sym w:font="Wingdings" w:char="F06F"/>
            </w:r>
          </w:p>
        </w:tc>
      </w:tr>
      <w:tr w:rsidR="000906F0" w:rsidRPr="0014574A" w14:paraId="44D5A051" w14:textId="77777777" w:rsidTr="00F02016">
        <w:trPr>
          <w:trHeight w:val="482"/>
          <w:jc w:val="center"/>
        </w:trPr>
        <w:tc>
          <w:tcPr>
            <w:tcW w:w="4971" w:type="dxa"/>
            <w:vAlign w:val="center"/>
          </w:tcPr>
          <w:p w14:paraId="7F7DB54E" w14:textId="77777777" w:rsidR="000906F0" w:rsidRPr="00DF41C6" w:rsidRDefault="000906F0">
            <w:pPr>
              <w:pStyle w:val="ListParagraph"/>
              <w:numPr>
                <w:ilvl w:val="0"/>
                <w:numId w:val="1"/>
              </w:numPr>
              <w:spacing w:after="0" w:line="240" w:lineRule="auto"/>
              <w:ind w:left="318" w:hanging="318"/>
              <w:jc w:val="left"/>
              <w:rPr>
                <w:rFonts w:cs="Times New Roman"/>
                <w:sz w:val="20"/>
                <w:szCs w:val="20"/>
                <w:lang w:val="el-GR"/>
              </w:rPr>
            </w:pPr>
            <w:r w:rsidRPr="00DF41C6">
              <w:rPr>
                <w:rFonts w:cs="Times New Roman"/>
                <w:sz w:val="20"/>
                <w:szCs w:val="20"/>
                <w:lang w:val="el-GR"/>
              </w:rPr>
              <w:t>Προσπαθώ να κάνω πάντα θετικά σχόλια για τις εργασίες των μαθητών μου.</w:t>
            </w:r>
          </w:p>
        </w:tc>
        <w:tc>
          <w:tcPr>
            <w:tcW w:w="2133" w:type="dxa"/>
            <w:vAlign w:val="center"/>
          </w:tcPr>
          <w:p w14:paraId="14A17164"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ΝΑΙ         </w:t>
            </w:r>
            <w:r w:rsidRPr="00DF41C6">
              <w:rPr>
                <w:sz w:val="20"/>
                <w:szCs w:val="20"/>
              </w:rPr>
              <w:sym w:font="Wingdings" w:char="F06F"/>
            </w:r>
          </w:p>
        </w:tc>
        <w:tc>
          <w:tcPr>
            <w:tcW w:w="2133" w:type="dxa"/>
            <w:vAlign w:val="center"/>
          </w:tcPr>
          <w:p w14:paraId="1087CD24"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ΟΧΙ        </w:t>
            </w:r>
            <w:r w:rsidRPr="00DF41C6">
              <w:rPr>
                <w:sz w:val="20"/>
                <w:szCs w:val="20"/>
              </w:rPr>
              <w:sym w:font="Wingdings" w:char="F06F"/>
            </w:r>
          </w:p>
        </w:tc>
      </w:tr>
      <w:tr w:rsidR="000906F0" w:rsidRPr="0014574A" w14:paraId="22C60152" w14:textId="77777777" w:rsidTr="00F02016">
        <w:trPr>
          <w:trHeight w:val="530"/>
          <w:jc w:val="center"/>
        </w:trPr>
        <w:tc>
          <w:tcPr>
            <w:tcW w:w="4971" w:type="dxa"/>
            <w:vAlign w:val="center"/>
          </w:tcPr>
          <w:p w14:paraId="52740CC8" w14:textId="77777777" w:rsidR="000906F0" w:rsidRPr="00DF41C6" w:rsidRDefault="000906F0">
            <w:pPr>
              <w:pStyle w:val="ListParagraph"/>
              <w:numPr>
                <w:ilvl w:val="0"/>
                <w:numId w:val="1"/>
              </w:numPr>
              <w:spacing w:after="0" w:line="240" w:lineRule="auto"/>
              <w:ind w:left="318" w:hanging="318"/>
              <w:jc w:val="left"/>
              <w:rPr>
                <w:rFonts w:cs="Times New Roman"/>
                <w:sz w:val="20"/>
                <w:szCs w:val="20"/>
                <w:lang w:val="el-GR"/>
              </w:rPr>
            </w:pPr>
            <w:r w:rsidRPr="00DF41C6">
              <w:rPr>
                <w:rFonts w:cs="Times New Roman"/>
                <w:sz w:val="20"/>
                <w:szCs w:val="20"/>
                <w:lang w:val="el-GR"/>
              </w:rPr>
              <w:t>Δίνω επιπλέον υποστήριξη και ενθάρρυνση στους πιο αδύνατους μαθητές.</w:t>
            </w:r>
          </w:p>
        </w:tc>
        <w:tc>
          <w:tcPr>
            <w:tcW w:w="2133" w:type="dxa"/>
            <w:vAlign w:val="center"/>
          </w:tcPr>
          <w:p w14:paraId="491B27D4"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ΝΑΙ         </w:t>
            </w:r>
            <w:r w:rsidRPr="00DF41C6">
              <w:rPr>
                <w:sz w:val="20"/>
                <w:szCs w:val="20"/>
              </w:rPr>
              <w:sym w:font="Wingdings" w:char="F06F"/>
            </w:r>
          </w:p>
        </w:tc>
        <w:tc>
          <w:tcPr>
            <w:tcW w:w="2133" w:type="dxa"/>
            <w:vAlign w:val="center"/>
          </w:tcPr>
          <w:p w14:paraId="31D3BB52"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ΟΧΙ        </w:t>
            </w:r>
            <w:r w:rsidRPr="00DF41C6">
              <w:rPr>
                <w:sz w:val="20"/>
                <w:szCs w:val="20"/>
              </w:rPr>
              <w:sym w:font="Wingdings" w:char="F06F"/>
            </w:r>
          </w:p>
        </w:tc>
      </w:tr>
      <w:tr w:rsidR="000906F0" w:rsidRPr="0014574A" w14:paraId="7705F4E6" w14:textId="77777777" w:rsidTr="00F02016">
        <w:trPr>
          <w:trHeight w:val="530"/>
          <w:jc w:val="center"/>
        </w:trPr>
        <w:tc>
          <w:tcPr>
            <w:tcW w:w="4971" w:type="dxa"/>
            <w:vAlign w:val="center"/>
          </w:tcPr>
          <w:p w14:paraId="212D7A09" w14:textId="77777777" w:rsidR="000906F0" w:rsidRPr="00DF41C6" w:rsidRDefault="000906F0">
            <w:pPr>
              <w:pStyle w:val="ListParagraph"/>
              <w:numPr>
                <w:ilvl w:val="0"/>
                <w:numId w:val="1"/>
              </w:numPr>
              <w:spacing w:after="0" w:line="240" w:lineRule="auto"/>
              <w:ind w:left="318" w:hanging="318"/>
              <w:jc w:val="left"/>
              <w:rPr>
                <w:rFonts w:cs="Times New Roman"/>
                <w:sz w:val="20"/>
                <w:szCs w:val="20"/>
                <w:lang w:val="el-GR"/>
              </w:rPr>
            </w:pPr>
            <w:r w:rsidRPr="00DF41C6">
              <w:rPr>
                <w:rFonts w:cs="Times New Roman"/>
                <w:sz w:val="20"/>
                <w:szCs w:val="20"/>
                <w:lang w:val="el-GR"/>
              </w:rPr>
              <w:t>Επαινώ και επιβραβεύω συστηματικά τις επιτυχίες των μαθητών μου.</w:t>
            </w:r>
          </w:p>
        </w:tc>
        <w:tc>
          <w:tcPr>
            <w:tcW w:w="2133" w:type="dxa"/>
            <w:vAlign w:val="center"/>
          </w:tcPr>
          <w:p w14:paraId="68AF7D8A"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ΝΑΙ         </w:t>
            </w:r>
            <w:r w:rsidRPr="00DF41C6">
              <w:rPr>
                <w:sz w:val="20"/>
                <w:szCs w:val="20"/>
              </w:rPr>
              <w:sym w:font="Wingdings" w:char="F06F"/>
            </w:r>
          </w:p>
        </w:tc>
        <w:tc>
          <w:tcPr>
            <w:tcW w:w="2133" w:type="dxa"/>
            <w:vAlign w:val="center"/>
          </w:tcPr>
          <w:p w14:paraId="2F7001E8" w14:textId="77777777" w:rsidR="000906F0" w:rsidRPr="00DF41C6" w:rsidRDefault="000906F0" w:rsidP="00F02016">
            <w:pPr>
              <w:spacing w:line="240" w:lineRule="auto"/>
              <w:jc w:val="center"/>
              <w:rPr>
                <w:sz w:val="20"/>
                <w:szCs w:val="20"/>
                <w:lang w:val="el-GR"/>
              </w:rPr>
            </w:pPr>
            <w:r w:rsidRPr="00DF41C6">
              <w:rPr>
                <w:sz w:val="20"/>
                <w:szCs w:val="20"/>
                <w:lang w:val="el-GR"/>
              </w:rPr>
              <w:t xml:space="preserve">ΟΧΙ        </w:t>
            </w:r>
            <w:r w:rsidRPr="00DF41C6">
              <w:rPr>
                <w:sz w:val="20"/>
                <w:szCs w:val="20"/>
              </w:rPr>
              <w:sym w:font="Wingdings" w:char="F06F"/>
            </w:r>
          </w:p>
        </w:tc>
      </w:tr>
    </w:tbl>
    <w:p w14:paraId="3A9110AB" w14:textId="77777777" w:rsidR="000906F0" w:rsidRDefault="000906F0" w:rsidP="000906F0">
      <w:pPr>
        <w:pStyle w:val="10"/>
      </w:pPr>
      <w:bookmarkStart w:id="7" w:name="_Toc216034622"/>
      <w:r>
        <w:t xml:space="preserve">7.3 </w:t>
      </w:r>
      <w:r w:rsidRPr="00072B3E">
        <w:t xml:space="preserve">Μαθητοκεντρικές προσεγγίσεις </w:t>
      </w:r>
      <w:r>
        <w:t>στη</w:t>
      </w:r>
      <w:r w:rsidRPr="00072B3E">
        <w:t xml:space="preserve"> διαμόρφωση</w:t>
      </w:r>
      <w:r>
        <w:t xml:space="preserve"> του</w:t>
      </w:r>
      <w:r w:rsidRPr="00072B3E">
        <w:t xml:space="preserve"> κλίματος και της κουλτούρας</w:t>
      </w:r>
      <w:r>
        <w:t xml:space="preserve"> της τάξης</w:t>
      </w:r>
      <w:bookmarkEnd w:id="7"/>
    </w:p>
    <w:p w14:paraId="6A39465C" w14:textId="77777777" w:rsidR="000906F0" w:rsidRPr="0081252C" w:rsidRDefault="000906F0" w:rsidP="000906F0">
      <w:pPr>
        <w:pStyle w:val="BodyFirstParagraph"/>
      </w:pPr>
      <w:r w:rsidRPr="00BE139D">
        <w:t>Η διαμόρφωση του κλίματος και της κουλτούρας μιας τάξης δεν είναι αποτέλεσμα μόνο των κανόνων και των πρακτικών που θέτει ο εκπαιδευτικός, αλλά κυρίως προϊόν των παιδαγωγικών προσεγγίσεων που υιοθετούνται καθημερινά. Ανάμεσα σε αυτές, οι μαθητοκεντρικές προσεγγίσεις κατέχουν κεντρικό ρόλο, καθώς θέτουν τον μαθητή στο επίκεντρο της μαθησιακής διαδικασίας και αναγνωρίζουν τη μοναδικότητα, τα ενδιαφέροντα και τις ανάγκες κάθε παιδιού.</w:t>
      </w:r>
      <w:r>
        <w:t xml:space="preserve"> </w:t>
      </w:r>
      <w:r w:rsidRPr="00BE139D">
        <w:t>Όταν η μάθηση οργανώνεται με βάση τις αρχές της μαθητοκεντρικής, ενεργητικής και συνεργατικής διδασκαλίας, καλλιεργείται μια κουλτούρα σεβασμού, εμπιστοσύνης και αλληλοϋποστήριξης. Παράλληλα, το κλίμα της τάξης χαρακτηρίζεται από θετικότητα, ασφάλεια και ενδυνάμωση, καθώς οι μαθητές νιώθουν ότι η συμμετοχή τους έχει νόημα και αξία. Οι μαθητοκεντρικές προσεγγίσεις</w:t>
      </w:r>
      <w:r>
        <w:t xml:space="preserve"> δεν </w:t>
      </w:r>
      <w:r w:rsidRPr="00BE139D">
        <w:t>συμβάλλουν μόνο στην ενίσχυση της ακαδημαϊκής επίδοσης, αλλά και στη διαμόρφωση ενός σχολικού περιβάλλοντος που η μάθηση είναι κοινή υπόθεση και η συνεργασία προτεραιότητα.</w:t>
      </w:r>
      <w:r>
        <w:t xml:space="preserve"> </w:t>
      </w:r>
      <w:r w:rsidRPr="00BE139D">
        <w:t>Η παρούσα ενότητα εξετάζει πώς οι μαθητοκεντρικές προσεγγίσεις, μέσω της ενεργητικής συμμετοχής και της συνεργατικής μάθησης, συνδιαμορφώνουν το κλίμα και την κουλτούρα της τάξης, αναδεικνύοντας τον ρόλο του εκπαιδευτικού ως καθοδηγητή και εμψυχωτή μιας δυναμικής μαθησιακής κοινότητας.</w:t>
      </w:r>
    </w:p>
    <w:p w14:paraId="324D3A3F" w14:textId="77777777" w:rsidR="000906F0" w:rsidRPr="0081252C" w:rsidRDefault="000906F0" w:rsidP="000906F0">
      <w:pPr>
        <w:pStyle w:val="2"/>
      </w:pPr>
      <w:bookmarkStart w:id="8" w:name="_Toc216034623"/>
      <w:r w:rsidRPr="0081252C">
        <w:t>7.3.1 Ενθάρρυνση της συμμετοχής των μαθητών στη μαθησιακή διαδικασία</w:t>
      </w:r>
      <w:bookmarkEnd w:id="8"/>
    </w:p>
    <w:p w14:paraId="57C06245" w14:textId="77777777" w:rsidR="000906F0" w:rsidRPr="00BE139D" w:rsidRDefault="000906F0" w:rsidP="000906F0">
      <w:pPr>
        <w:pStyle w:val="BodyFirstParagraph"/>
      </w:pPr>
      <w:r w:rsidRPr="00BE139D">
        <w:t>Πόσο συχνά έχετε ακούσει μαθητές να λένε: «Το σχολείο είναι βαρετό»; Πόσο συχνά οι γονείς ρωτούν τα παιδιά τους «Τι μάθατε σήμερα στο σχολείο;» και εκείνα απαντούν «</w:t>
      </w:r>
      <w:r>
        <w:t>Τ</w:t>
      </w:r>
      <w:r w:rsidRPr="00BE139D">
        <w:t>ίποτα»; Έρευνα σε δείγμα 80.000 μαθητών για την εμπλοκή τους στην τάξη έδειξε ότι το 50% δήλωσε πως βαριέται καθημερινά στο σχολείο, ενώ το 75% ανέφερε ότι η πλήξη οφείλεται στο γεγονός ότι το μάθημα δεν είναι ενδιαφέρον (</w:t>
      </w:r>
      <w:r w:rsidRPr="00C30F4C">
        <w:t>Yazzie</w:t>
      </w:r>
      <w:r w:rsidRPr="00BE139D">
        <w:t>-</w:t>
      </w:r>
      <w:r w:rsidRPr="00C30F4C">
        <w:t>Mintz</w:t>
      </w:r>
      <w:r w:rsidRPr="00BE139D">
        <w:t>, 2007). Το φαινόμενο της ανίας στο σχολείο δεν είναι σύγχρονο. Σήμερα, όμως, οι μαθητές εκφράζουν τη δυσαρέσκειά τους πιο ανοι</w:t>
      </w:r>
      <w:r>
        <w:t>κ</w:t>
      </w:r>
      <w:r w:rsidRPr="00BE139D">
        <w:t>τά απ’ ό,τι παλαιότερα. Το συχνότερο παράπονό τους αφορά τη σύνδεση της διδασκόμενης ύλης με τον πραγματικό κόσμο.</w:t>
      </w:r>
      <w:r w:rsidRPr="00C30F4C">
        <w:t xml:space="preserve"> </w:t>
      </w:r>
      <w:r w:rsidRPr="00BE139D">
        <w:t>Τις τελευταίες δύο δεκαετίες, η έρευνα έχει προσφέρει πολύτιμα δεδομένα και εργαλεία στους εκπαιδευτικούς ώστε να καταπολεμήσουν την ανία</w:t>
      </w:r>
      <w:r w:rsidRPr="00C30F4C">
        <w:t xml:space="preserve"> και την πλήξη</w:t>
      </w:r>
      <w:r w:rsidRPr="00BE139D">
        <w:t xml:space="preserve"> και να ενισχύσουν την ενεργητική συμμετοχή των μαθητών στη μαθησιακή διαδικασία. Σχολεία και εκπαιδευτικοί που έθεσαν σε προτεραιότητα τη συμμετοχή </w:t>
      </w:r>
      <w:r w:rsidRPr="00BE139D">
        <w:lastRenderedPageBreak/>
        <w:t>των μαθητών διαπίστωσαν θεαματικά αποτελέσματα. Όταν οι μαθητές αντιλαμβάνονται την αξία όσων κάνουν, αναπτύσσουν διαφορετική σχέση με το σχολείο και τη σχολική ζωή (</w:t>
      </w:r>
      <w:r w:rsidRPr="00C30F4C">
        <w:t>Ford</w:t>
      </w:r>
      <w:r w:rsidRPr="00BE139D">
        <w:t xml:space="preserve"> &amp; </w:t>
      </w:r>
      <w:r w:rsidRPr="00C30F4C">
        <w:t>Opitz</w:t>
      </w:r>
      <w:r w:rsidRPr="00BE139D">
        <w:t>, 2015</w:t>
      </w:r>
      <w:r>
        <w:t>·</w:t>
      </w:r>
      <w:r w:rsidRPr="00BE139D">
        <w:t xml:space="preserve"> </w:t>
      </w:r>
      <w:r w:rsidRPr="00C30F4C">
        <w:t>Zepke</w:t>
      </w:r>
      <w:r w:rsidRPr="00BE139D">
        <w:t xml:space="preserve"> &amp; </w:t>
      </w:r>
      <w:r w:rsidRPr="00C30F4C">
        <w:t>Leach</w:t>
      </w:r>
      <w:r w:rsidRPr="00BE139D">
        <w:t>, 2010</w:t>
      </w:r>
      <w:r>
        <w:t>·</w:t>
      </w:r>
      <w:r w:rsidRPr="00BE139D">
        <w:t xml:space="preserve"> </w:t>
      </w:r>
      <w:r w:rsidRPr="00C30F4C">
        <w:t>Guthrie</w:t>
      </w:r>
      <w:r w:rsidRPr="00BE139D">
        <w:t xml:space="preserve"> </w:t>
      </w:r>
      <w:r w:rsidRPr="00C30F4C">
        <w:t>et</w:t>
      </w:r>
      <w:r w:rsidRPr="00BE139D">
        <w:t xml:space="preserve"> </w:t>
      </w:r>
      <w:r w:rsidRPr="00C30F4C">
        <w:t>al</w:t>
      </w:r>
      <w:r w:rsidRPr="00BE139D">
        <w:t>., 2006</w:t>
      </w:r>
      <w:r>
        <w:t>·</w:t>
      </w:r>
      <w:r w:rsidRPr="00BE139D">
        <w:t xml:space="preserve"> </w:t>
      </w:r>
      <w:r w:rsidRPr="00C30F4C">
        <w:t>Guthrie</w:t>
      </w:r>
      <w:r w:rsidRPr="00BE139D">
        <w:t xml:space="preserve"> &amp; </w:t>
      </w:r>
      <w:r w:rsidRPr="00C30F4C">
        <w:t>Cox</w:t>
      </w:r>
      <w:r w:rsidRPr="00BE139D">
        <w:t>, 2001).</w:t>
      </w:r>
    </w:p>
    <w:p w14:paraId="0A86D3AD" w14:textId="77777777" w:rsidR="000906F0" w:rsidRPr="00BE139D" w:rsidRDefault="000906F0" w:rsidP="000906F0">
      <w:pPr>
        <w:pStyle w:val="NormalWeb"/>
        <w:spacing w:before="0" w:beforeAutospacing="0" w:after="0" w:afterAutospacing="0"/>
        <w:ind w:firstLine="643"/>
        <w:jc w:val="both"/>
        <w:rPr>
          <w:color w:val="000000"/>
          <w:sz w:val="22"/>
          <w:szCs w:val="22"/>
          <w:lang w:val="el-GR"/>
        </w:rPr>
      </w:pPr>
      <w:r w:rsidRPr="00BE139D">
        <w:rPr>
          <w:color w:val="000000"/>
          <w:sz w:val="22"/>
          <w:szCs w:val="22"/>
          <w:lang w:val="el-GR"/>
        </w:rPr>
        <w:t xml:space="preserve">Ο </w:t>
      </w:r>
      <w:r w:rsidRPr="00C30F4C">
        <w:rPr>
          <w:color w:val="000000"/>
          <w:sz w:val="22"/>
          <w:szCs w:val="22"/>
        </w:rPr>
        <w:t>Harris</w:t>
      </w:r>
      <w:r w:rsidRPr="00BE139D">
        <w:rPr>
          <w:color w:val="000000"/>
          <w:sz w:val="22"/>
          <w:szCs w:val="22"/>
          <w:lang w:val="el-GR"/>
        </w:rPr>
        <w:t xml:space="preserve"> (2011) προτείνει τρόπους με τους οποίους οι δάσκαλοι μπορούν να καταπολεμήσουν αποτελεσματικά την πλήξη:</w:t>
      </w:r>
    </w:p>
    <w:p w14:paraId="717348D2" w14:textId="77777777" w:rsidR="000906F0" w:rsidRPr="002F5EEE" w:rsidRDefault="000906F0">
      <w:pPr>
        <w:pStyle w:val="ListNumber2"/>
        <w:numPr>
          <w:ilvl w:val="0"/>
          <w:numId w:val="17"/>
        </w:numPr>
        <w:rPr>
          <w:lang w:val="el-GR"/>
        </w:rPr>
      </w:pPr>
      <w:r w:rsidRPr="002F5EEE">
        <w:rPr>
          <w:lang w:val="el-GR"/>
        </w:rPr>
        <w:t>Σχεδιασμός μαθημάτων με στρατηγικές και τεχνικές που προσελκύουν το ενδιαφέρον των μαθητών, λαμβάνοντας υπόψη τις ιδιαίτερες ανάγκες τους.</w:t>
      </w:r>
    </w:p>
    <w:p w14:paraId="6EBD8A3C" w14:textId="77777777" w:rsidR="000906F0" w:rsidRPr="002F5EEE" w:rsidRDefault="000906F0">
      <w:pPr>
        <w:pStyle w:val="ListNumber2"/>
        <w:numPr>
          <w:ilvl w:val="0"/>
          <w:numId w:val="17"/>
        </w:numPr>
        <w:rPr>
          <w:lang w:val="el-GR"/>
        </w:rPr>
      </w:pPr>
      <w:r w:rsidRPr="002F5EEE">
        <w:rPr>
          <w:lang w:val="el-GR"/>
        </w:rPr>
        <w:t>Προετοιμασία εναλλακτικών στρατηγικών σε περίπτωση που μια ομάδα μαθητών δεν ανταποκριθεί όπως αναμενόταν.</w:t>
      </w:r>
    </w:p>
    <w:p w14:paraId="786D1A00" w14:textId="77777777" w:rsidR="000906F0" w:rsidRPr="002F5EEE" w:rsidRDefault="000906F0">
      <w:pPr>
        <w:pStyle w:val="ListNumber2"/>
        <w:numPr>
          <w:ilvl w:val="0"/>
          <w:numId w:val="17"/>
        </w:numPr>
        <w:rPr>
          <w:lang w:val="el-GR"/>
        </w:rPr>
      </w:pPr>
      <w:r w:rsidRPr="002F5EEE">
        <w:rPr>
          <w:lang w:val="el-GR"/>
        </w:rPr>
        <w:t>Έκφραση ενθουσιασμού για το περιεχόμενο και τις μεθόδους διδασκαλίας, με ειλικρινή πεποίθηση για την αξία της γνώσης.</w:t>
      </w:r>
    </w:p>
    <w:p w14:paraId="0C8B7C19" w14:textId="77777777" w:rsidR="000906F0" w:rsidRPr="002F5EEE" w:rsidRDefault="000906F0">
      <w:pPr>
        <w:pStyle w:val="ListNumber2"/>
        <w:numPr>
          <w:ilvl w:val="0"/>
          <w:numId w:val="17"/>
        </w:numPr>
        <w:rPr>
          <w:lang w:val="el-GR"/>
        </w:rPr>
      </w:pPr>
      <w:r w:rsidRPr="002F5EEE">
        <w:rPr>
          <w:lang w:val="el-GR"/>
        </w:rPr>
        <w:t>Συνεχής επικοινωνία της σημασίας της ύλης και της σύνδεσής της με τη ζωή, τα ενδιαφέροντα και το μέλλον των μαθητών.</w:t>
      </w:r>
    </w:p>
    <w:p w14:paraId="5E247591" w14:textId="77777777" w:rsidR="000906F0" w:rsidRPr="002F5EEE" w:rsidRDefault="000906F0">
      <w:pPr>
        <w:pStyle w:val="ListNumber2"/>
        <w:numPr>
          <w:ilvl w:val="0"/>
          <w:numId w:val="17"/>
        </w:numPr>
        <w:rPr>
          <w:lang w:val="el-GR"/>
        </w:rPr>
      </w:pPr>
      <w:r w:rsidRPr="002F5EEE">
        <w:rPr>
          <w:lang w:val="el-GR"/>
        </w:rPr>
        <w:t>Ανάδειξη μικρών και μεγάλων επιτυχιών ως κινήτρων για συνέχιση της προσπάθειας.</w:t>
      </w:r>
    </w:p>
    <w:p w14:paraId="37BF1524" w14:textId="77777777" w:rsidR="000906F0" w:rsidRPr="00BE139D" w:rsidRDefault="000906F0" w:rsidP="000906F0">
      <w:pPr>
        <w:pStyle w:val="Body"/>
      </w:pPr>
      <w:r w:rsidRPr="00BE139D">
        <w:t>Η συμμετοχή των μαθητών στη μαθησιακή διαδικασία πρέπει να αποτελεί στόχο όλων των εκπαιδευτικών. Σε κάποιες τάξεις, η συμμετοχή επιτυγχάνεται σχεδόν χωρίς προσπάθεια από τον δάσκαλο, ενώ σε άλλες απαιτείται σημαντική παρέμβαση. Οι μαθητές φέρνουν καθημερινά τις δικές τους διαθέσεις και συμπεριφορές στο σχολείο, οι οποίες κυμαίνονται από συνεργάσιμες μέχρι αδιάφορες. Αν ο εκπαιδευτικός δεν οργανώσει δραστηριότητες που να επιτρέπουν τη συμμετοχή τους, είναι βέβαιο πως κάποιοι θα βρουν άλλους τρόπους να απασχοληθούν κατά τη διάρκεια του μαθήματος. Η συμμετοχή όλων των μαθητών αποτελεί πρόκληση και απαιτεί συνδυασμό ακαδημαϊκών γνώσεων, κοινωνικών δεξιοτήτων και κατάλληλων παιδαγωγικών μεθόδων (</w:t>
      </w:r>
      <w:r w:rsidRPr="00C30F4C">
        <w:t>Boddy</w:t>
      </w:r>
      <w:r>
        <w:t xml:space="preserve"> </w:t>
      </w:r>
      <w:r>
        <w:rPr>
          <w:lang w:val="en-US"/>
        </w:rPr>
        <w:t>et</w:t>
      </w:r>
      <w:r w:rsidRPr="00D87C7B">
        <w:t xml:space="preserve"> </w:t>
      </w:r>
      <w:r>
        <w:rPr>
          <w:lang w:val="en-US"/>
        </w:rPr>
        <w:t>al</w:t>
      </w:r>
      <w:r w:rsidRPr="00D87C7B">
        <w:t>.</w:t>
      </w:r>
      <w:r w:rsidRPr="00BE139D">
        <w:t>, 2003).</w:t>
      </w:r>
    </w:p>
    <w:p w14:paraId="389ADB46" w14:textId="77777777" w:rsidR="000906F0" w:rsidRPr="00072B3E" w:rsidRDefault="000906F0" w:rsidP="000906F0">
      <w:pPr>
        <w:pStyle w:val="Body"/>
      </w:pPr>
      <w:r w:rsidRPr="00072B3E">
        <w:t>Η πλήρης γνώση του αντικειμένου, η επιλογή κατάλληλων μεθόδων και η δημιουργία προσεκτικού σχεδίου μαθήματος συνδέονται άμεσα με την ενεργητική συμμετοχή των μαθητών. Ο τελικός στόχος κάθε διδασκαλίας είναι η επιτυχία των μαθητών, η οποία επιτυγχάνεται όταν οι ίδιοι συμμετέχουν ενεργά στη μάθησή τους (</w:t>
      </w:r>
      <w:r w:rsidRPr="00C30F4C">
        <w:t>Bonner</w:t>
      </w:r>
      <w:r w:rsidRPr="00072B3E">
        <w:t xml:space="preserve"> </w:t>
      </w:r>
      <w:r w:rsidRPr="00C30F4C">
        <w:t>et</w:t>
      </w:r>
      <w:r w:rsidRPr="00072B3E">
        <w:t xml:space="preserve"> </w:t>
      </w:r>
      <w:r w:rsidRPr="00C30F4C">
        <w:t>al</w:t>
      </w:r>
      <w:r w:rsidRPr="00072B3E">
        <w:t xml:space="preserve">., 2017). Αν ο εκπαιδευτικός δεν το επιδιώξει, χάνεται η ευκαιρία να αφυπνίσει τον εσωτερικό κόσμο των μαθητών και να τους </w:t>
      </w:r>
      <w:r>
        <w:t>καταστήσει</w:t>
      </w:r>
      <w:r w:rsidRPr="00072B3E">
        <w:t xml:space="preserve"> κοινωνούς της γνώσης.</w:t>
      </w:r>
    </w:p>
    <w:p w14:paraId="27DAD410" w14:textId="77777777" w:rsidR="000906F0" w:rsidRPr="00BE139D" w:rsidRDefault="000906F0" w:rsidP="000906F0">
      <w:pPr>
        <w:pStyle w:val="Body"/>
      </w:pPr>
      <w:r w:rsidRPr="00072B3E">
        <w:t xml:space="preserve">Τι </w:t>
      </w:r>
      <w:r w:rsidRPr="002F5EEE">
        <w:t>σημαίνει</w:t>
      </w:r>
      <w:r w:rsidRPr="00072B3E">
        <w:t>, όμως, ενεργ</w:t>
      </w:r>
      <w:r>
        <w:t>ός</w:t>
      </w:r>
      <w:r w:rsidRPr="00072B3E">
        <w:t xml:space="preserve"> συμμετοχή στο μάθημα; Σίγουρα δεν περιορίζεται σε φύλλα εργασίας, απαντήσεις βασικών ερωτήσεων ή αντιγραφή σημειώσεων. Ενεργός σημαίνει κίνηση, δράση, ζωντάνια. Συμμετοχή σημαίνει λαμβάνω μέρος, βιώνω, γίνομαι κοινωνός. Άρα, οι μαθητές που συμμετέχουν ενεργά εργάζονται με ενέργεια, ζωντάνια και εμπλέκονται ουσιαστικά στη γνώση. </w:t>
      </w:r>
      <w:r w:rsidRPr="00BE139D">
        <w:t>Αυτό απαιτεί περισσότερη δουλειά από τον εκπαιδευτικό (</w:t>
      </w:r>
      <w:r w:rsidRPr="00C30F4C">
        <w:t>Darling</w:t>
      </w:r>
      <w:r w:rsidRPr="00BE139D">
        <w:t>-</w:t>
      </w:r>
      <w:r w:rsidRPr="00C30F4C">
        <w:t>Hammond</w:t>
      </w:r>
      <w:r w:rsidRPr="00BE139D">
        <w:t xml:space="preserve"> &amp; </w:t>
      </w:r>
      <w:r w:rsidRPr="00C30F4C">
        <w:t>Richardson</w:t>
      </w:r>
      <w:r w:rsidRPr="00BE139D">
        <w:t>, 2009).</w:t>
      </w:r>
    </w:p>
    <w:p w14:paraId="1106362B" w14:textId="77777777" w:rsidR="000906F0" w:rsidRPr="00BE139D" w:rsidRDefault="000906F0" w:rsidP="000906F0">
      <w:pPr>
        <w:pStyle w:val="NormalWeb"/>
        <w:spacing w:before="0" w:beforeAutospacing="0" w:after="0" w:afterAutospacing="0"/>
        <w:ind w:firstLine="643"/>
        <w:jc w:val="both"/>
        <w:rPr>
          <w:color w:val="000000"/>
          <w:sz w:val="22"/>
          <w:szCs w:val="22"/>
          <w:lang w:val="el-GR"/>
        </w:rPr>
      </w:pPr>
      <w:r w:rsidRPr="00BE139D">
        <w:rPr>
          <w:color w:val="000000"/>
          <w:sz w:val="22"/>
          <w:szCs w:val="22"/>
          <w:lang w:val="el-GR"/>
        </w:rPr>
        <w:t>Παραδείγματα δραστηριοτήτων που ενισχύουν την ενεργητική συμμετοχή:</w:t>
      </w:r>
    </w:p>
    <w:p w14:paraId="3658C69F" w14:textId="77777777" w:rsidR="000906F0" w:rsidRPr="002F5EEE" w:rsidRDefault="000906F0">
      <w:pPr>
        <w:pStyle w:val="ListNumber2"/>
        <w:numPr>
          <w:ilvl w:val="0"/>
          <w:numId w:val="18"/>
        </w:numPr>
        <w:rPr>
          <w:lang w:val="el-GR"/>
        </w:rPr>
      </w:pPr>
      <w:r w:rsidRPr="002F5EEE">
        <w:rPr>
          <w:rStyle w:val="Strong"/>
          <w:b w:val="0"/>
          <w:i/>
          <w:iCs/>
          <w:color w:val="000000"/>
          <w:szCs w:val="22"/>
          <w:lang w:val="el-GR"/>
        </w:rPr>
        <w:t>Δημιουργία παιχνιδιών</w:t>
      </w:r>
      <w:r w:rsidRPr="002F5EEE">
        <w:rPr>
          <w:rStyle w:val="apple-converted-space"/>
          <w:color w:val="000000"/>
          <w:szCs w:val="22"/>
        </w:rPr>
        <w:t> </w:t>
      </w:r>
      <w:r w:rsidRPr="002F5EEE">
        <w:rPr>
          <w:lang w:val="el-GR"/>
        </w:rPr>
        <w:t>από τους μαθητές για την κατανόηση βασικών εννοιών και δεξιοτήτων.</w:t>
      </w:r>
    </w:p>
    <w:p w14:paraId="06C881AE" w14:textId="77777777" w:rsidR="000906F0" w:rsidRPr="002F5EEE" w:rsidRDefault="000906F0">
      <w:pPr>
        <w:pStyle w:val="ListNumber2"/>
        <w:numPr>
          <w:ilvl w:val="0"/>
          <w:numId w:val="18"/>
        </w:numPr>
        <w:rPr>
          <w:lang w:val="el-GR"/>
        </w:rPr>
      </w:pPr>
      <w:r w:rsidRPr="002F5EEE">
        <w:rPr>
          <w:rStyle w:val="Strong"/>
          <w:b w:val="0"/>
          <w:i/>
          <w:iCs/>
          <w:color w:val="000000"/>
          <w:szCs w:val="22"/>
          <w:lang w:val="el-GR"/>
        </w:rPr>
        <w:t>Κυνήγι θησαυρού</w:t>
      </w:r>
      <w:r w:rsidRPr="002F5EEE">
        <w:rPr>
          <w:rStyle w:val="apple-converted-space"/>
          <w:color w:val="000000"/>
          <w:szCs w:val="22"/>
        </w:rPr>
        <w:t> </w:t>
      </w:r>
      <w:r w:rsidRPr="002F5EEE">
        <w:rPr>
          <w:lang w:val="el-GR"/>
        </w:rPr>
        <w:t>με έννοιες, φράσεις ή ερωτήσεις του μαθήματος, που ευνοεί τη συνεργασία και την αναζήτηση της γνώσης.</w:t>
      </w:r>
    </w:p>
    <w:p w14:paraId="5523A15D" w14:textId="77777777" w:rsidR="000906F0" w:rsidRPr="002F5EEE" w:rsidRDefault="000906F0">
      <w:pPr>
        <w:pStyle w:val="ListNumber2"/>
        <w:numPr>
          <w:ilvl w:val="0"/>
          <w:numId w:val="18"/>
        </w:numPr>
        <w:rPr>
          <w:lang w:val="el-GR"/>
        </w:rPr>
      </w:pPr>
      <w:r w:rsidRPr="002F5EEE">
        <w:rPr>
          <w:rStyle w:val="Strong"/>
          <w:b w:val="0"/>
          <w:i/>
          <w:iCs/>
          <w:color w:val="000000"/>
          <w:szCs w:val="22"/>
          <w:lang w:val="el-GR"/>
        </w:rPr>
        <w:t>Συγγραφή σεναρίων</w:t>
      </w:r>
      <w:r w:rsidRPr="002F5EEE">
        <w:rPr>
          <w:lang w:val="el-GR"/>
        </w:rPr>
        <w:t>, στα οποία οι μαθητές μετατρέπουν ιστορικά γεγονότα σε θεατρικά έργα ή ιστορίες, αναπτύσσοντας δεξιότητες γραφής, κατανόησης και ανάλυσης.</w:t>
      </w:r>
    </w:p>
    <w:p w14:paraId="52F24C9E" w14:textId="77777777" w:rsidR="000906F0" w:rsidRPr="00BE139D" w:rsidRDefault="000906F0" w:rsidP="000906F0">
      <w:pPr>
        <w:pStyle w:val="Body"/>
      </w:pPr>
      <w:r w:rsidRPr="00BE139D">
        <w:t>Σε κάθε δραστηριότητα, ο εκπαιδευτικός πρέπει να καθοδηγεί και να στηρίζει τους μαθητές, να ορίζει σαφείς στόχους και να παρέχει ανατροφοδότηση ώστε οι μαθητές να κατανοούν τι πέτυχαν και πώς συνδέεται αυτό με τη μάθηση. Ο δάσκαλος που επιδιώκει την ενεργητική εμπλοκή των μαθητών του χρειάζεται πρώτα ο ίδιος να εμπλέκεται δυναμικά στη διδασκαλία.</w:t>
      </w:r>
    </w:p>
    <w:p w14:paraId="34722F74" w14:textId="77777777" w:rsidR="000906F0" w:rsidRDefault="000906F0" w:rsidP="000906F0">
      <w:pPr>
        <w:pStyle w:val="a4"/>
      </w:pPr>
      <w:r w:rsidRPr="002305D5">
        <w:rPr>
          <w:noProof/>
        </w:rPr>
        <w:drawing>
          <wp:inline distT="0" distB="0" distL="0" distR="0" wp14:anchorId="68DAC0D5" wp14:editId="2B2499FA">
            <wp:extent cx="356870" cy="321945"/>
            <wp:effectExtent l="0" t="0" r="0" b="0"/>
            <wp:docPr id="565078223" name="Graphic 1899203368" descr="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Magnifying glass"/>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72075" cy="335662"/>
                    </a:xfrm>
                    <a:prstGeom prst="rect">
                      <a:avLst/>
                    </a:prstGeom>
                  </pic:spPr>
                </pic:pic>
              </a:graphicData>
            </a:graphic>
          </wp:inline>
        </w:drawing>
      </w:r>
      <w:r>
        <w:t xml:space="preserve"> </w:t>
      </w:r>
      <w:r w:rsidRPr="0014574A">
        <w:t xml:space="preserve">ΜΕ ΜΙΑ </w:t>
      </w:r>
      <w:r w:rsidRPr="00DF41C6">
        <w:t>ΜΑΤΙΑ</w:t>
      </w:r>
    </w:p>
    <w:p w14:paraId="1B9337C1" w14:textId="77777777" w:rsidR="000906F0" w:rsidRPr="00DC4329" w:rsidRDefault="000906F0" w:rsidP="000906F0">
      <w:pPr>
        <w:rPr>
          <w:b/>
          <w:bCs/>
          <w:sz w:val="22"/>
          <w:szCs w:val="22"/>
          <w:lang w:val="el-GR"/>
        </w:rPr>
      </w:pPr>
      <w:r w:rsidRPr="0014574A">
        <w:rPr>
          <w:b/>
          <w:caps/>
          <w:noProof/>
          <w:sz w:val="22"/>
          <w:szCs w:val="22"/>
        </w:rPr>
        <mc:AlternateContent>
          <mc:Choice Requires="wps">
            <w:drawing>
              <wp:inline distT="0" distB="0" distL="0" distR="0" wp14:anchorId="3633C331" wp14:editId="7AD4118E">
                <wp:extent cx="6181200" cy="520273"/>
                <wp:effectExtent l="0" t="0" r="16510" b="13335"/>
                <wp:docPr id="1431218996" name="Rounded Rectangle 1431218996"/>
                <wp:cNvGraphicFramePr/>
                <a:graphic xmlns:a="http://schemas.openxmlformats.org/drawingml/2006/main">
                  <a:graphicData uri="http://schemas.microsoft.com/office/word/2010/wordprocessingShape">
                    <wps:wsp>
                      <wps:cNvSpPr/>
                      <wps:spPr>
                        <a:xfrm>
                          <a:off x="0" y="0"/>
                          <a:ext cx="6181200" cy="520273"/>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AC1575B" w14:textId="77777777" w:rsidR="000906F0" w:rsidRPr="002F5EEE" w:rsidRDefault="000906F0" w:rsidP="000906F0">
                            <w:pPr>
                              <w:jc w:val="both"/>
                              <w:rPr>
                                <w:i/>
                                <w:iCs/>
                                <w:color w:val="000000" w:themeColor="text1"/>
                                <w:sz w:val="22"/>
                                <w:szCs w:val="22"/>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F5EEE">
                              <w:rPr>
                                <w:i/>
                                <w:iCs/>
                                <w:color w:val="000000"/>
                                <w:sz w:val="22"/>
                                <w:szCs w:val="22"/>
                                <w:lang w:val="el-GR"/>
                              </w:rPr>
                              <w:t xml:space="preserve">Όταν οι μαθητές εμπλέκονται ενεργά στη μαθησιακή διαδικασία, εργάζονται με ζωντάνια και ενθουσιασμό και γίνονται ουσιαστικοί συμμέτοχοι </w:t>
                            </w:r>
                            <w:r>
                              <w:rPr>
                                <w:i/>
                                <w:iCs/>
                                <w:color w:val="000000"/>
                                <w:sz w:val="22"/>
                                <w:szCs w:val="22"/>
                                <w:lang w:val="el-GR"/>
                              </w:rPr>
                              <w:t>στη</w:t>
                            </w:r>
                            <w:r w:rsidRPr="002F5EEE">
                              <w:rPr>
                                <w:i/>
                                <w:iCs/>
                                <w:color w:val="000000"/>
                                <w:sz w:val="22"/>
                                <w:szCs w:val="22"/>
                                <w:lang w:val="el-GR"/>
                              </w:rPr>
                              <w:t xml:space="preserve"> γνώση που αποκτούν.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00A8F2B" id="Rounded Rectangle 1431218996" o:spid="_x0000_s1029" style="width:486.7pt;height:40.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" fillcolor="white [3201]" strokecolor="#70ad47 [3209]" strokeweight="1pt">
                <v:stroke joinstyle="miter"/>
                <v:textbox>
                  <w:txbxContent>
                    <w:p w:rsidR="000906F0" w:rsidRPr="002F5EEE" w:rsidRDefault="000906F0" w:rsidP="000906F0">
                      <w:pPr>
                        <w:jc w:val="both"/>
                        <w:rPr>
                          <w:i/>
                          <w:iCs/>
                          <w:color w:val="000000" w:themeColor="text1"/>
                          <w:sz w:val="22"/>
                          <w:szCs w:val="22"/>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F5EEE">
                        <w:rPr>
                          <w:i/>
                          <w:iCs/>
                          <w:color w:val="000000"/>
                          <w:sz w:val="22"/>
                          <w:szCs w:val="22"/>
                          <w:lang w:val="el-GR"/>
                        </w:rPr>
                        <w:t xml:space="preserve">Όταν οι μαθητές εμπλέκονται ενεργά στη μαθησιακή διαδικασία, εργάζονται με ζωντάνια και ενθουσιασμό και γίνονται ουσιαστικοί συμμέτοχοι </w:t>
                      </w:r>
                      <w:r>
                        <w:rPr>
                          <w:i/>
                          <w:iCs/>
                          <w:color w:val="000000"/>
                          <w:sz w:val="22"/>
                          <w:szCs w:val="22"/>
                          <w:lang w:val="el-GR"/>
                        </w:rPr>
                        <w:t>στη</w:t>
                      </w:r>
                      <w:r w:rsidRPr="002F5EEE">
                        <w:rPr>
                          <w:i/>
                          <w:iCs/>
                          <w:color w:val="000000"/>
                          <w:sz w:val="22"/>
                          <w:szCs w:val="22"/>
                          <w:lang w:val="el-GR"/>
                        </w:rPr>
                        <w:t xml:space="preserve"> γνώση που αποκτούν.</w:t>
                      </w:r>
                    </w:p>
                  </w:txbxContent>
                </v:textbox>
                <w10:anchorlock/>
              </v:roundrect>
            </w:pict>
          </mc:Fallback>
        </mc:AlternateContent>
      </w:r>
    </w:p>
    <w:p w14:paraId="79CEACF1" w14:textId="77777777" w:rsidR="000906F0" w:rsidRPr="0081252C" w:rsidRDefault="000906F0" w:rsidP="000906F0">
      <w:pPr>
        <w:pStyle w:val="2"/>
      </w:pPr>
      <w:bookmarkStart w:id="9" w:name="_Toc216034624"/>
      <w:r w:rsidRPr="0081252C">
        <w:lastRenderedPageBreak/>
        <w:t>7.3.2 Συνεργατική μάθηση</w:t>
      </w:r>
      <w:bookmarkEnd w:id="9"/>
    </w:p>
    <w:p w14:paraId="08CDA4D9" w14:textId="77777777" w:rsidR="000906F0" w:rsidRPr="00354A89" w:rsidRDefault="000906F0" w:rsidP="000906F0">
      <w:pPr>
        <w:pStyle w:val="BodyFirstParagraph"/>
      </w:pPr>
      <w:r w:rsidRPr="00BE139D">
        <w:t>Είναι γεγονός ότι υπάρχουν τάξεις που βασίζονται σε δασκαλοκεντρικές πρακτικές και άλλες που υιοθετούν μαθητοκεντρικές προσεγγίσεις. Η επιλογή ανάμεσα σε αυτές εξαρτάται από διάφορους παράγοντες, όπως η ηλικία των μαθητών, το είδος του μαθήματος, οι ανάγκες της μαθητικής ομάδας, το πλαίσιο εκπαίδευσης και ο χρονικός ορίζοντας ολοκλήρωσης της μαθησιακής διαδικασίας. Ο αποτελεσματικός εκπαιδευτικός καλείται να συνδυάζει δημιουργικά και ευέλικτα και τους δύο τύπους διδασκαλίας, επιδεικνύοντας οξυδέρκεια</w:t>
      </w:r>
      <w:r>
        <w:t>,</w:t>
      </w:r>
      <w:r w:rsidRPr="00BE139D">
        <w:t xml:space="preserve"> ώστε να κρίνει πότε είναι κατάλληλη η κάθε προσέγγιση. Στο πλαίσιο αυτό, οι μαθητοκεντρικές τάξεις προσφέρουν αυξημένες ευκαιρίες για ενεργ</w:t>
      </w:r>
      <w:r>
        <w:t>ό</w:t>
      </w:r>
      <w:r w:rsidRPr="00BE139D">
        <w:t xml:space="preserve"> συμμετοχή των μαθητών στη μαθησιακή διαδικασία.</w:t>
      </w:r>
      <w:r>
        <w:t xml:space="preserve"> </w:t>
      </w:r>
      <w:r w:rsidRPr="00BE139D">
        <w:t>Ένα ιδιαίτερα σημαντικό μαθητοκεντρικό πλαίσιο είναι η</w:t>
      </w:r>
      <w:r w:rsidRPr="00354A89">
        <w:t> </w:t>
      </w:r>
      <w:r w:rsidRPr="00BE139D">
        <w:t xml:space="preserve">Συνεργατική </w:t>
      </w:r>
      <w:r>
        <w:t>Μ</w:t>
      </w:r>
      <w:r w:rsidRPr="00BE139D">
        <w:t xml:space="preserve">άθηση, </w:t>
      </w:r>
      <w:r>
        <w:t>κατά την οποία</w:t>
      </w:r>
      <w:r w:rsidRPr="00BE139D">
        <w:t xml:space="preserve"> οι μαθητές εργάζονται σε μικρές ομάδες με διαφορετικά επίπεδα ικανοτήτων, συμμετέχοντας σε ποικίλες δραστηριότητες. Κάθε μέλος της ομάδας είναι υπεύθυνο τόσο για τη δική του μάθηση όσο και για τη στήριξη των υπόλοιπων μελών. Η επιτυχία της ομάδας εξαρτάται από την πρόοδο κάθε μαθητή ξεχωριστά, γεγονός που καθιστά αναγκαία τη συμβολή όλων για την αποτελεσματικότητα της μαθησιακής διαδικασίας (</w:t>
      </w:r>
      <w:r w:rsidRPr="00354A89">
        <w:t>Cohen</w:t>
      </w:r>
      <w:r w:rsidRPr="00BE139D">
        <w:t xml:space="preserve"> &amp; </w:t>
      </w:r>
      <w:r w:rsidRPr="00354A89">
        <w:t>Lotan</w:t>
      </w:r>
      <w:r w:rsidRPr="00BE139D">
        <w:t>, 2014).</w:t>
      </w:r>
      <w:r>
        <w:t xml:space="preserve"> </w:t>
      </w:r>
      <w:r w:rsidRPr="00354A89">
        <w:t>Τα βασικά χαρακτηριστικά της συνεργατικής μάθησης συνοψίζονται στα εξής:</w:t>
      </w:r>
    </w:p>
    <w:p w14:paraId="5439BFB8" w14:textId="77777777" w:rsidR="000906F0" w:rsidRPr="00E33C30" w:rsidRDefault="000906F0">
      <w:pPr>
        <w:pStyle w:val="ListNumber2"/>
        <w:numPr>
          <w:ilvl w:val="0"/>
          <w:numId w:val="20"/>
        </w:numPr>
        <w:rPr>
          <w:lang w:val="el-GR"/>
        </w:rPr>
      </w:pPr>
      <w:r w:rsidRPr="00E33C30">
        <w:rPr>
          <w:lang w:val="el-GR"/>
        </w:rPr>
        <w:t>Θετική αλληλεξάρτηση: Η επιτυχία της ομάδας προϋποθέτει τη συμβολή και την προσπάθεια κάθε μέλους.</w:t>
      </w:r>
    </w:p>
    <w:p w14:paraId="467CDA19" w14:textId="77777777" w:rsidR="000906F0" w:rsidRPr="00E33C30" w:rsidRDefault="000906F0">
      <w:pPr>
        <w:pStyle w:val="ListNumber2"/>
        <w:numPr>
          <w:ilvl w:val="0"/>
          <w:numId w:val="20"/>
        </w:numPr>
        <w:rPr>
          <w:lang w:val="el-GR"/>
        </w:rPr>
      </w:pPr>
      <w:r w:rsidRPr="00E33C30">
        <w:rPr>
          <w:lang w:val="el-GR"/>
        </w:rPr>
        <w:t>Άμεση επικοινωνία και υποστήριξη: Ο εκπαιδευτικός καθοδηγεί, ενθαρρύνει και βοηθά τα μέλη της ομάδας να επιλύουν τα προβλήματα που προκύπτουν.</w:t>
      </w:r>
    </w:p>
    <w:p w14:paraId="3EC7CC45" w14:textId="77777777" w:rsidR="000906F0" w:rsidRPr="00E33C30" w:rsidRDefault="000906F0">
      <w:pPr>
        <w:pStyle w:val="ListNumber2"/>
        <w:numPr>
          <w:ilvl w:val="0"/>
          <w:numId w:val="20"/>
        </w:numPr>
        <w:rPr>
          <w:lang w:val="el-GR"/>
        </w:rPr>
      </w:pPr>
      <w:r w:rsidRPr="00E33C30">
        <w:rPr>
          <w:lang w:val="el-GR"/>
        </w:rPr>
        <w:t>Ατομική και ομαδική ευθύνη: Το αποτέλεσμα κάθε ομάδας αντικατοπτρίζει τις γνώσεις, τη δέσμευση και την υπεύθυνη στάση των μελών της.</w:t>
      </w:r>
    </w:p>
    <w:p w14:paraId="11F44F15" w14:textId="77777777" w:rsidR="000906F0" w:rsidRPr="00E33C30" w:rsidRDefault="000906F0">
      <w:pPr>
        <w:pStyle w:val="ListNumber2"/>
        <w:numPr>
          <w:ilvl w:val="0"/>
          <w:numId w:val="20"/>
        </w:numPr>
        <w:rPr>
          <w:lang w:val="el-GR"/>
        </w:rPr>
      </w:pPr>
      <w:r w:rsidRPr="00E33C30">
        <w:rPr>
          <w:lang w:val="el-GR"/>
        </w:rPr>
        <w:t>Καλλιέργεια κοινωνικών δεξιοτήτων: Μέσα από τη συνεργασία, οι μαθητές αναπτύσσουν δεξιότητες, όπως η λήψη αποφάσεων, η επικοινωνία, η οικοδόμηση εμπιστοσύνης και η διαχείριση συγκρούσεων.</w:t>
      </w:r>
    </w:p>
    <w:p w14:paraId="648A8E33" w14:textId="77777777" w:rsidR="000906F0" w:rsidRPr="00E33C30" w:rsidRDefault="000906F0">
      <w:pPr>
        <w:pStyle w:val="ListNumber2"/>
        <w:numPr>
          <w:ilvl w:val="0"/>
          <w:numId w:val="20"/>
        </w:numPr>
        <w:rPr>
          <w:lang w:val="el-GR"/>
        </w:rPr>
      </w:pPr>
      <w:r w:rsidRPr="00E33C30">
        <w:rPr>
          <w:lang w:val="el-GR"/>
        </w:rPr>
        <w:t>Λειτουργία της ομάδας: Η αποτελεσματικότητα ενισχύεται μέσω κοινών στόχων, θετικών σχέσεων και σαφούς κατανομής ρόλων και ευθυνών (</w:t>
      </w:r>
      <w:r w:rsidRPr="00354A89">
        <w:t>Sawyer</w:t>
      </w:r>
      <w:r w:rsidRPr="00E33C30">
        <w:rPr>
          <w:lang w:val="el-GR"/>
        </w:rPr>
        <w:t xml:space="preserve"> &amp; </w:t>
      </w:r>
      <w:r w:rsidRPr="00354A89">
        <w:t>Obeid</w:t>
      </w:r>
      <w:r w:rsidRPr="00E33C30">
        <w:rPr>
          <w:lang w:val="el-GR"/>
        </w:rPr>
        <w:t>, 2017).</w:t>
      </w:r>
    </w:p>
    <w:p w14:paraId="327E35DC" w14:textId="77777777" w:rsidR="000906F0" w:rsidRPr="00BE139D" w:rsidRDefault="000906F0" w:rsidP="000906F0">
      <w:pPr>
        <w:pStyle w:val="Body"/>
      </w:pPr>
      <w:r w:rsidRPr="00BE139D">
        <w:t xml:space="preserve">Όταν η Συνεργατική </w:t>
      </w:r>
      <w:r>
        <w:t>Μ</w:t>
      </w:r>
      <w:r w:rsidRPr="00BE139D">
        <w:t xml:space="preserve">άθηση οργανώνεται και παρακολουθείται σωστά από τον εκπαιδευτικό, η εμπειρία των μαθητών είναι θετική, όχι μόνο σε ακαδημαϊκό επίπεδο αλλά και σε επίπεδο κοινωνικών δεξιοτήτων. Οι μαθητές μαθαίνουν στην πράξη να συνεργάζονται για την επίτευξη προσωπικών και ομαδικών στόχων. Η Συνεργατική </w:t>
      </w:r>
      <w:r>
        <w:t>Μ</w:t>
      </w:r>
      <w:r w:rsidRPr="00BE139D">
        <w:t>άθηση είναι μια ιδιαίτερα σημαντική παιδαγωγική πρακτική, κατάλληλη και για πολυπολιτισμικά περιβάλλοντα, καθώς ενθαρρύνει την αλληλεπίδραση και την κατανόηση διαφορετικών πολιτισμών, στάσεων και πεποιθήσεων.</w:t>
      </w:r>
      <w:r>
        <w:t xml:space="preserve"> </w:t>
      </w:r>
      <w:r w:rsidRPr="00BE139D">
        <w:t>Η έρευνα</w:t>
      </w:r>
      <w:r>
        <w:t xml:space="preserve"> </w:t>
      </w:r>
      <w:r w:rsidRPr="00BE139D">
        <w:t>(</w:t>
      </w:r>
      <w:r w:rsidRPr="00354A89">
        <w:t>Woods</w:t>
      </w:r>
      <w:r w:rsidRPr="00BE139D">
        <w:t xml:space="preserve"> &amp; </w:t>
      </w:r>
      <w:r w:rsidRPr="00354A89">
        <w:t>Chen</w:t>
      </w:r>
      <w:r w:rsidRPr="00BE139D">
        <w:t>, 2010) έχει αναδείξει τα πολλαπλά οφέλη της συνεργατικής μάθησης:</w:t>
      </w:r>
    </w:p>
    <w:p w14:paraId="2EE51203" w14:textId="77777777" w:rsidR="000906F0" w:rsidRPr="00BE139D" w:rsidRDefault="000906F0" w:rsidP="000906F0">
      <w:pPr>
        <w:pStyle w:val="ListBullet2"/>
        <w:rPr>
          <w:lang w:val="el-GR"/>
        </w:rPr>
      </w:pPr>
      <w:r>
        <w:rPr>
          <w:lang w:val="el-GR"/>
        </w:rPr>
        <w:t>π</w:t>
      </w:r>
      <w:r w:rsidRPr="00BE139D">
        <w:rPr>
          <w:lang w:val="el-GR"/>
        </w:rPr>
        <w:t>ροάγει τη μάθηση και βελτιώνει τα ακαδημαϊκά επιτεύγματα</w:t>
      </w:r>
      <w:r>
        <w:rPr>
          <w:lang w:val="el-GR"/>
        </w:rPr>
        <w:t>,</w:t>
      </w:r>
    </w:p>
    <w:p w14:paraId="24F0D5CF" w14:textId="77777777" w:rsidR="000906F0" w:rsidRPr="00354A89" w:rsidRDefault="000906F0" w:rsidP="000906F0">
      <w:pPr>
        <w:pStyle w:val="ListBullet2"/>
      </w:pPr>
      <w:r>
        <w:rPr>
          <w:lang w:val="el-GR"/>
        </w:rPr>
        <w:t>μ</w:t>
      </w:r>
      <w:r w:rsidRPr="00354A89">
        <w:t>ειώνει τη σχολική διαρροή</w:t>
      </w:r>
      <w:r>
        <w:rPr>
          <w:lang w:val="el-GR"/>
        </w:rPr>
        <w:t>,</w:t>
      </w:r>
    </w:p>
    <w:p w14:paraId="46471C13" w14:textId="77777777" w:rsidR="000906F0" w:rsidRPr="00BE139D" w:rsidRDefault="000906F0" w:rsidP="000906F0">
      <w:pPr>
        <w:pStyle w:val="ListBullet2"/>
        <w:rPr>
          <w:lang w:val="el-GR"/>
        </w:rPr>
      </w:pPr>
      <w:r>
        <w:rPr>
          <w:lang w:val="el-GR"/>
        </w:rPr>
        <w:t>ε</w:t>
      </w:r>
      <w:r w:rsidRPr="00BE139D">
        <w:rPr>
          <w:lang w:val="el-GR"/>
        </w:rPr>
        <w:t>νισχύει την ικανοποίηση των μαθητών από τη σχολική ζωή</w:t>
      </w:r>
      <w:r>
        <w:rPr>
          <w:lang w:val="el-GR"/>
        </w:rPr>
        <w:t>,</w:t>
      </w:r>
    </w:p>
    <w:p w14:paraId="310CCF62" w14:textId="77777777" w:rsidR="000906F0" w:rsidRPr="00BE139D" w:rsidRDefault="000906F0" w:rsidP="000906F0">
      <w:pPr>
        <w:pStyle w:val="ListBullet2"/>
        <w:rPr>
          <w:lang w:val="el-GR"/>
        </w:rPr>
      </w:pPr>
      <w:r>
        <w:rPr>
          <w:lang w:val="el-GR"/>
        </w:rPr>
        <w:t>α</w:t>
      </w:r>
      <w:r w:rsidRPr="00BE139D">
        <w:rPr>
          <w:lang w:val="el-GR"/>
        </w:rPr>
        <w:t>ναπτύσσει τις δεξιότητες προφορικής επικοινωνίας</w:t>
      </w:r>
      <w:r>
        <w:rPr>
          <w:lang w:val="el-GR"/>
        </w:rPr>
        <w:t>,</w:t>
      </w:r>
    </w:p>
    <w:p w14:paraId="537CAB35" w14:textId="77777777" w:rsidR="000906F0" w:rsidRPr="00354A89" w:rsidRDefault="000906F0" w:rsidP="000906F0">
      <w:pPr>
        <w:pStyle w:val="ListBullet2"/>
      </w:pPr>
      <w:r>
        <w:rPr>
          <w:lang w:val="el-GR"/>
        </w:rPr>
        <w:t>ε</w:t>
      </w:r>
      <w:r w:rsidRPr="00354A89">
        <w:t>νισχύει την αυτοεκτίμηση</w:t>
      </w:r>
      <w:r>
        <w:rPr>
          <w:lang w:val="el-GR"/>
        </w:rPr>
        <w:t>,</w:t>
      </w:r>
    </w:p>
    <w:p w14:paraId="70C0EA77" w14:textId="77777777" w:rsidR="000906F0" w:rsidRPr="00BE139D" w:rsidRDefault="000906F0" w:rsidP="000906F0">
      <w:pPr>
        <w:pStyle w:val="ListBullet2"/>
        <w:rPr>
          <w:lang w:val="el-GR"/>
        </w:rPr>
      </w:pPr>
      <w:r>
        <w:rPr>
          <w:lang w:val="el-GR"/>
        </w:rPr>
        <w:t>π</w:t>
      </w:r>
      <w:r w:rsidRPr="00BE139D">
        <w:rPr>
          <w:lang w:val="el-GR"/>
        </w:rPr>
        <w:t>ροάγει θετικές σχέσεις με άτομα διαφορετικής πολιτισμικής προέλευσης</w:t>
      </w:r>
      <w:r>
        <w:rPr>
          <w:lang w:val="el-GR"/>
        </w:rPr>
        <w:t>,</w:t>
      </w:r>
    </w:p>
    <w:p w14:paraId="33EFCBBF" w14:textId="77777777" w:rsidR="000906F0" w:rsidRPr="00BE139D" w:rsidRDefault="000906F0" w:rsidP="000906F0">
      <w:pPr>
        <w:pStyle w:val="ListBullet2"/>
        <w:rPr>
          <w:lang w:val="el-GR"/>
        </w:rPr>
      </w:pPr>
      <w:r>
        <w:rPr>
          <w:lang w:val="el-GR"/>
        </w:rPr>
        <w:t>κ</w:t>
      </w:r>
      <w:r w:rsidRPr="00BE139D">
        <w:rPr>
          <w:lang w:val="el-GR"/>
        </w:rPr>
        <w:t>αλλιεργεί την κριτική σκέψη και ενδυναμώνει την προσωπική ανάπτυξη.</w:t>
      </w:r>
    </w:p>
    <w:p w14:paraId="11682340" w14:textId="77777777" w:rsidR="000906F0" w:rsidRPr="00BE139D" w:rsidRDefault="000906F0" w:rsidP="000906F0">
      <w:pPr>
        <w:pStyle w:val="Body"/>
        <w:rPr>
          <w:color w:val="000000"/>
        </w:rPr>
      </w:pPr>
      <w:r w:rsidRPr="00BE139D">
        <w:t xml:space="preserve">Η Συνεργατική </w:t>
      </w:r>
      <w:r>
        <w:t>Μ</w:t>
      </w:r>
      <w:r w:rsidRPr="00BE139D">
        <w:t>άθηση, συνεπώς, αποτελεί ουσιαστικό μέσο για τη δημιουργία μιας κουλτούρας συμμετοχής και συνεργασίας και για τη διαμόρφωση θετικού και υποστηρικτικού κλίματος στην τάξη.</w:t>
      </w:r>
      <w:r>
        <w:rPr>
          <w:color w:val="000000"/>
        </w:rPr>
        <w:t xml:space="preserve"> </w:t>
      </w:r>
      <w:r w:rsidRPr="00BE139D">
        <w:rPr>
          <w:color w:val="000000"/>
        </w:rPr>
        <w:t>Παρά τα εμφανή οφέλη του συνεργατικού πλαισίου μάθησης, πολλοί εκπαιδευτικοί παραμένουν επιφυλακτικοί ως προς την εφαρμογή του. Η επιτυχία της συνεργατικής μάθησης απαιτεί προσεκτική προετοιμασία, συστηματικό προγραμματισμό και επαρκή κατάρτιση του εκπαιδευτικού. Απαραίτητη είναι</w:t>
      </w:r>
      <w:r>
        <w:rPr>
          <w:color w:val="000000"/>
        </w:rPr>
        <w:t>,</w:t>
      </w:r>
      <w:r w:rsidRPr="00BE139D">
        <w:rPr>
          <w:color w:val="000000"/>
        </w:rPr>
        <w:t xml:space="preserve"> επίσης</w:t>
      </w:r>
      <w:r>
        <w:rPr>
          <w:color w:val="000000"/>
        </w:rPr>
        <w:t>,</w:t>
      </w:r>
      <w:r w:rsidRPr="00BE139D">
        <w:rPr>
          <w:color w:val="000000"/>
        </w:rPr>
        <w:t xml:space="preserve"> η ανάπτυξη βασικών δεξιοτήτων όπως η διαπροσωπική επικοινωνία, η ομαδική εργασία και η επίλυση συγκρούσεων. Η επιμόρφωση των εκπαιδευτικών σε αυτά τα πεδία αποτελεί καθοριστική προϋπόθεση πριν την εφαρμογή συνεργατικών μορφών διδασκαλίας και μάθησης.</w:t>
      </w:r>
    </w:p>
    <w:p w14:paraId="631CFEF4" w14:textId="77777777" w:rsidR="000906F0" w:rsidRPr="00BE139D" w:rsidRDefault="000906F0" w:rsidP="000906F0">
      <w:pPr>
        <w:pStyle w:val="Body"/>
      </w:pPr>
      <w:r w:rsidRPr="00BE139D">
        <w:t xml:space="preserve">Ένας πρακτικός τρόπος για να εισαγάγει ο εκπαιδευτικός το συνεργατικό μοντέλο στην τάξη είναι να ξεκινήσει με μικρές ομάδες, όπως δυάδες μαθητών, αντί για μεγαλύτερες ομάδες. Μέσα από </w:t>
      </w:r>
      <w:r w:rsidRPr="00BE139D">
        <w:lastRenderedPageBreak/>
        <w:t>αυτό το σχήμα, οι μαθητές εξοικειώνονται σταδιακά με τις απαιτήσεις της συνεργασίας, ενώ ο εκπαιδευτικός μπορεί πιο εύκολα να παρατηρεί, να καθοδηγεί, να επεξηγεί, να επιλύει προβλήματα και να αξιολογεί τη διαδικασία μάθησης, παρακολουθώντας πώς κάθε παιδί προσεγγίζει τη γνώση.</w:t>
      </w:r>
      <w:r>
        <w:t xml:space="preserve"> </w:t>
      </w:r>
      <w:r w:rsidRPr="00BE139D">
        <w:t>Ένα απλό παράδειγμα συνεργατικής δραστηριότητας είναι η εργασία σε ζευγάρια πάνω σε φύλλα εργασίας. Σε αυτή τη δραστηριότητα, ο ένας μαθητής αναλαμβάνει το μισό σύνολο των ασκήσεων, ενώ ο άλλος παρακολουθεί και παρέχει υποστήριξη. Στη συνέχεια, οι ρόλοι αντιστρέφονται. Αφού ολοκληρωθεί η εργασία, τα ζευγάρια συνεργάζονται με ένα άλλο ζευγάρι για να ελέγξουν και να συζητήσουν τις απαντήσεις τους. Παρόμοιες δραστηριότητες μπορούν να προσαρμοστούν σε ποικίλα γνωστικά αντικείμενα.</w:t>
      </w:r>
    </w:p>
    <w:p w14:paraId="6A6DB306" w14:textId="77777777" w:rsidR="000906F0" w:rsidRPr="00FE5E39" w:rsidRDefault="000906F0" w:rsidP="000906F0">
      <w:pPr>
        <w:pStyle w:val="Body"/>
      </w:pPr>
      <w:r>
        <w:t>Μία</w:t>
      </w:r>
      <w:r w:rsidRPr="00BE139D">
        <w:t xml:space="preserve"> ακόμη αποτελεσματική πρακτική είναι οι</w:t>
      </w:r>
      <w:r w:rsidRPr="00FE5E39">
        <w:rPr>
          <w:rStyle w:val="apple-converted-space"/>
          <w:color w:val="000000"/>
        </w:rPr>
        <w:t> </w:t>
      </w:r>
      <w:r w:rsidRPr="00BE139D">
        <w:rPr>
          <w:rStyle w:val="Strong"/>
          <w:b w:val="0"/>
          <w:color w:val="000000"/>
        </w:rPr>
        <w:t>κύκλοι λογοτεχνίας</w:t>
      </w:r>
      <w:r w:rsidRPr="00FE5E39">
        <w:rPr>
          <w:rStyle w:val="apple-converted-space"/>
          <w:color w:val="000000"/>
        </w:rPr>
        <w:t> </w:t>
      </w:r>
      <w:r w:rsidRPr="00BE139D">
        <w:t xml:space="preserve">σε ομάδες τεσσάρων ή έξι μαθητών, που ενθαρρύνουν τη συνεργασία και την αναστοχαστική συζήτηση. </w:t>
      </w:r>
      <w:r w:rsidRPr="00FE5E39">
        <w:t>Ενδεικτικά βήματα για την εφαρμογή τους:</w:t>
      </w:r>
    </w:p>
    <w:p w14:paraId="0D79EBF6" w14:textId="77777777" w:rsidR="000906F0" w:rsidRPr="00E33C30" w:rsidRDefault="000906F0">
      <w:pPr>
        <w:pStyle w:val="ListNumber2"/>
        <w:numPr>
          <w:ilvl w:val="0"/>
          <w:numId w:val="19"/>
        </w:numPr>
        <w:rPr>
          <w:lang w:val="el-GR"/>
        </w:rPr>
      </w:pPr>
      <w:r w:rsidRPr="00E33C30">
        <w:rPr>
          <w:lang w:val="el-GR"/>
        </w:rPr>
        <w:t>Επιλογή ενός αριθμού βιβλίων ανάλογα με το μέγεθος της τάξης.</w:t>
      </w:r>
    </w:p>
    <w:p w14:paraId="195DFCBC" w14:textId="77777777" w:rsidR="000906F0" w:rsidRPr="00E33C30" w:rsidRDefault="000906F0">
      <w:pPr>
        <w:pStyle w:val="ListNumber2"/>
        <w:numPr>
          <w:ilvl w:val="0"/>
          <w:numId w:val="19"/>
        </w:numPr>
        <w:rPr>
          <w:lang w:val="el-GR"/>
        </w:rPr>
      </w:pPr>
      <w:r w:rsidRPr="00E33C30">
        <w:rPr>
          <w:lang w:val="el-GR"/>
        </w:rPr>
        <w:t>Δυνατότητα στους μαθητές να επιλέξουν το βιβλίο που τους ενδιαφέρει.</w:t>
      </w:r>
    </w:p>
    <w:p w14:paraId="45B56CE6" w14:textId="77777777" w:rsidR="000906F0" w:rsidRPr="00E33C30" w:rsidRDefault="000906F0">
      <w:pPr>
        <w:pStyle w:val="ListNumber2"/>
        <w:numPr>
          <w:ilvl w:val="0"/>
          <w:numId w:val="19"/>
        </w:numPr>
        <w:rPr>
          <w:lang w:val="el-GR"/>
        </w:rPr>
      </w:pPr>
      <w:r w:rsidRPr="00E33C30">
        <w:rPr>
          <w:lang w:val="el-GR"/>
        </w:rPr>
        <w:t>Δημιουργία ομάδων βάσει των επιλογών των μαθητών.</w:t>
      </w:r>
    </w:p>
    <w:p w14:paraId="5C1F7AA9" w14:textId="77777777" w:rsidR="000906F0" w:rsidRPr="00E33C30" w:rsidRDefault="000906F0">
      <w:pPr>
        <w:pStyle w:val="ListNumber2"/>
        <w:numPr>
          <w:ilvl w:val="0"/>
          <w:numId w:val="19"/>
        </w:numPr>
        <w:rPr>
          <w:lang w:val="el-GR"/>
        </w:rPr>
      </w:pPr>
      <w:r w:rsidRPr="00E33C30">
        <w:rPr>
          <w:lang w:val="el-GR"/>
        </w:rPr>
        <w:t>Παρότρυνση των μαθητών να κρατούν σημειώσεις και να διατυπώνουν ερωτήσεις για συζήτηση.</w:t>
      </w:r>
    </w:p>
    <w:p w14:paraId="3EB18DB2" w14:textId="77777777" w:rsidR="000906F0" w:rsidRPr="00E33C30" w:rsidRDefault="000906F0">
      <w:pPr>
        <w:pStyle w:val="ListNumber2"/>
        <w:numPr>
          <w:ilvl w:val="0"/>
          <w:numId w:val="19"/>
        </w:numPr>
        <w:rPr>
          <w:lang w:val="el-GR"/>
        </w:rPr>
      </w:pPr>
      <w:r w:rsidRPr="00E33C30">
        <w:rPr>
          <w:lang w:val="el-GR"/>
        </w:rPr>
        <w:t>Ομαδική συζήτηση πάνω στο περιεχόμενο του βιβλίου.</w:t>
      </w:r>
    </w:p>
    <w:p w14:paraId="3C95B982" w14:textId="77777777" w:rsidR="000906F0" w:rsidRPr="00E33C30" w:rsidRDefault="000906F0">
      <w:pPr>
        <w:pStyle w:val="ListNumber2"/>
        <w:numPr>
          <w:ilvl w:val="0"/>
          <w:numId w:val="19"/>
        </w:numPr>
        <w:rPr>
          <w:lang w:val="el-GR"/>
        </w:rPr>
      </w:pPr>
      <w:r w:rsidRPr="00E33C30">
        <w:rPr>
          <w:lang w:val="el-GR"/>
        </w:rPr>
        <w:t>Διευκόλυνση συζήτησης σε επίπεδο ολομέλειας για κάθε βιβλίο.</w:t>
      </w:r>
    </w:p>
    <w:p w14:paraId="56FA93E1" w14:textId="77777777" w:rsidR="000906F0" w:rsidRPr="00E33C30" w:rsidRDefault="000906F0">
      <w:pPr>
        <w:pStyle w:val="ListNumber2"/>
        <w:numPr>
          <w:ilvl w:val="0"/>
          <w:numId w:val="19"/>
        </w:numPr>
        <w:rPr>
          <w:lang w:val="el-GR"/>
        </w:rPr>
      </w:pPr>
      <w:r w:rsidRPr="00E33C30">
        <w:rPr>
          <w:lang w:val="el-GR"/>
        </w:rPr>
        <w:t>Παρουσίαση των αποτελεσμάτων κάθε ομάδας στην τάξη.</w:t>
      </w:r>
    </w:p>
    <w:p w14:paraId="66080EE7" w14:textId="77777777" w:rsidR="000906F0" w:rsidRDefault="000906F0" w:rsidP="000906F0">
      <w:pPr>
        <w:pStyle w:val="a4"/>
      </w:pPr>
      <w:r w:rsidRPr="002305D5">
        <w:rPr>
          <w:noProof/>
        </w:rPr>
        <w:drawing>
          <wp:inline distT="0" distB="0" distL="0" distR="0" wp14:anchorId="34B25DDC" wp14:editId="39C7A2B4">
            <wp:extent cx="356870" cy="321945"/>
            <wp:effectExtent l="0" t="0" r="0" b="0"/>
            <wp:docPr id="1021818931" name="Graphic 1899203368" descr="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Magnifying glass"/>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72075" cy="335662"/>
                    </a:xfrm>
                    <a:prstGeom prst="rect">
                      <a:avLst/>
                    </a:prstGeom>
                  </pic:spPr>
                </pic:pic>
              </a:graphicData>
            </a:graphic>
          </wp:inline>
        </w:drawing>
      </w:r>
      <w:r w:rsidRPr="0014574A">
        <w:t xml:space="preserve"> ΜΕ ΜΙΑ ΜΑΤΙΑ</w:t>
      </w:r>
    </w:p>
    <w:p w14:paraId="5E30B0E6" w14:textId="77777777" w:rsidR="000906F0" w:rsidRPr="0014574A" w:rsidRDefault="000906F0" w:rsidP="000906F0">
      <w:pPr>
        <w:tabs>
          <w:tab w:val="left" w:pos="6411"/>
        </w:tabs>
        <w:jc w:val="center"/>
        <w:rPr>
          <w:b/>
          <w:caps/>
          <w:sz w:val="22"/>
          <w:szCs w:val="22"/>
          <w:lang w:val="el-GR"/>
        </w:rPr>
      </w:pPr>
      <w:r w:rsidRPr="0014574A">
        <w:rPr>
          <w:b/>
          <w:caps/>
          <w:noProof/>
          <w:sz w:val="22"/>
          <w:szCs w:val="22"/>
        </w:rPr>
        <mc:AlternateContent>
          <mc:Choice Requires="wps">
            <w:drawing>
              <wp:inline distT="0" distB="0" distL="0" distR="0" wp14:anchorId="3AB9AECE" wp14:editId="0073DF65">
                <wp:extent cx="6177963" cy="698045"/>
                <wp:effectExtent l="0" t="0" r="6985" b="13335"/>
                <wp:docPr id="1273961548" name="Rounded Rectangle 1273961548"/>
                <wp:cNvGraphicFramePr/>
                <a:graphic xmlns:a="http://schemas.openxmlformats.org/drawingml/2006/main">
                  <a:graphicData uri="http://schemas.microsoft.com/office/word/2010/wordprocessingShape">
                    <wps:wsp>
                      <wps:cNvSpPr/>
                      <wps:spPr>
                        <a:xfrm>
                          <a:off x="0" y="0"/>
                          <a:ext cx="6177963" cy="69804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9B1CA90" w14:textId="77777777" w:rsidR="000906F0" w:rsidRPr="00DA1BE0" w:rsidRDefault="000906F0" w:rsidP="000906F0">
                            <w:pPr>
                              <w:jc w:val="both"/>
                              <w:rPr>
                                <w:i/>
                                <w:iCs/>
                                <w:sz w:val="22"/>
                                <w:szCs w:val="22"/>
                                <w:lang w:val="el-GR"/>
                              </w:rPr>
                            </w:pPr>
                            <w:r w:rsidRPr="00DA1BE0">
                              <w:rPr>
                                <w:i/>
                                <w:iCs/>
                                <w:sz w:val="22"/>
                                <w:szCs w:val="22"/>
                                <w:lang w:val="el-GR"/>
                              </w:rPr>
                              <w:t>Στη συνεργατική μάθηση, η επιτυχία της ομάδας εξαρτάται από την επιτυχία του κάθε μέλους ξεχωριστά</w:t>
                            </w:r>
                            <w:r>
                              <w:rPr>
                                <w:i/>
                                <w:iCs/>
                                <w:sz w:val="22"/>
                                <w:szCs w:val="22"/>
                                <w:lang w:val="el-GR"/>
                              </w:rPr>
                              <w:t>,</w:t>
                            </w:r>
                            <w:r w:rsidRPr="00DA1BE0">
                              <w:rPr>
                                <w:i/>
                                <w:iCs/>
                                <w:sz w:val="22"/>
                                <w:szCs w:val="22"/>
                                <w:lang w:val="el-GR"/>
                              </w:rPr>
                              <w:t xml:space="preserve"> γι’ αυτό η συμβολή όλων των μαθητών είναι αναγκαία προϋπόθεση για την αποτελεσματικότητα αυτού του μαθησιακού πλαισίου.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CE1C671" id="Rounded Rectangle 1273961548" o:spid="_x0000_s1030" style="width:486.45pt;height:54.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" fillcolor="white [3201]" strokecolor="#70ad47 [3209]" strokeweight="1pt">
                <v:stroke joinstyle="miter"/>
                <v:textbox>
                  <w:txbxContent>
                    <w:p w:rsidR="000906F0" w:rsidRPr="00DA1BE0" w:rsidRDefault="000906F0" w:rsidP="000906F0">
                      <w:pPr>
                        <w:jc w:val="both"/>
                        <w:rPr>
                          <w:i/>
                          <w:iCs/>
                          <w:sz w:val="22"/>
                          <w:szCs w:val="22"/>
                          <w:lang w:val="el-GR"/>
                        </w:rPr>
                      </w:pPr>
                      <w:r w:rsidRPr="00DA1BE0">
                        <w:rPr>
                          <w:i/>
                          <w:iCs/>
                          <w:sz w:val="22"/>
                          <w:szCs w:val="22"/>
                          <w:lang w:val="el-GR"/>
                        </w:rPr>
                        <w:t>Στη συνεργατική μάθηση, η επιτυχία της ομάδας εξαρτάται από την επιτυχία του κάθε μέλους ξεχωριστά</w:t>
                      </w:r>
                      <w:r>
                        <w:rPr>
                          <w:i/>
                          <w:iCs/>
                          <w:sz w:val="22"/>
                          <w:szCs w:val="22"/>
                          <w:lang w:val="el-GR"/>
                        </w:rPr>
                        <w:t>,</w:t>
                      </w:r>
                      <w:r w:rsidRPr="00DA1BE0">
                        <w:rPr>
                          <w:i/>
                          <w:iCs/>
                          <w:sz w:val="22"/>
                          <w:szCs w:val="22"/>
                          <w:lang w:val="el-GR"/>
                        </w:rPr>
                        <w:t xml:space="preserve"> γι’ αυτό η συμβολή όλων των μαθητών είναι αναγκαία προϋπόθεση για την αποτελεσματικότητα αυτού του μαθησιακού πλαισίου.</w:t>
                      </w:r>
                    </w:p>
                  </w:txbxContent>
                </v:textbox>
                <w10:anchorlock/>
              </v:roundrect>
            </w:pict>
          </mc:Fallback>
        </mc:AlternateContent>
      </w:r>
    </w:p>
    <w:p w14:paraId="0CFF407F" w14:textId="77777777" w:rsidR="000906F0" w:rsidRPr="00BE139D" w:rsidRDefault="000906F0" w:rsidP="000906F0">
      <w:pPr>
        <w:pStyle w:val="2"/>
        <w:rPr>
          <w:caps/>
        </w:rPr>
      </w:pPr>
      <w:bookmarkStart w:id="10" w:name="_Toc216034625"/>
      <w:r w:rsidRPr="00577452">
        <w:rPr>
          <w:caps/>
        </w:rPr>
        <w:t xml:space="preserve">7.3.3 </w:t>
      </w:r>
      <w:r w:rsidRPr="00577452">
        <w:t>Μ</w:t>
      </w:r>
      <w:r w:rsidRPr="00BE139D">
        <w:t>αθ</w:t>
      </w:r>
      <w:r w:rsidRPr="00577452">
        <w:t>η</w:t>
      </w:r>
      <w:r w:rsidRPr="00BE139D">
        <w:t>τοκεντρικ</w:t>
      </w:r>
      <w:r w:rsidRPr="00577452">
        <w:t>ή</w:t>
      </w:r>
      <w:r w:rsidRPr="00BE139D">
        <w:t xml:space="preserve"> μ</w:t>
      </w:r>
      <w:r w:rsidRPr="00577452">
        <w:t>ά</w:t>
      </w:r>
      <w:r w:rsidRPr="00BE139D">
        <w:t>θηση</w:t>
      </w:r>
      <w:bookmarkEnd w:id="10"/>
    </w:p>
    <w:p w14:paraId="375A12EA" w14:textId="77777777" w:rsidR="000906F0" w:rsidRPr="00BE139D" w:rsidRDefault="000906F0" w:rsidP="000906F0">
      <w:pPr>
        <w:pStyle w:val="BodyFirstParagraph"/>
      </w:pPr>
      <w:r w:rsidRPr="00BE139D">
        <w:t>Σε μια παραδοσιακή τάξη, ο δάσκαλος βρίσκεται στο επίκεντρο της διδασκαλίας: μιλά περισσότερο, καθοδηγεί τη μαθησιακή διαδικασία και οι μαθητές βρίσκονται σε παθητική θέση, ανταποκρινόμενοι μόνο όταν τους ζητηθεί. Η διδασκαλία που καθοδηγείται από τον εκπαιδευτικό χαρακτηρίζεται από τα εξής στοιχεία:</w:t>
      </w:r>
    </w:p>
    <w:p w14:paraId="15947F7D" w14:textId="77777777" w:rsidR="000906F0" w:rsidRPr="00BE139D" w:rsidRDefault="000906F0" w:rsidP="000906F0">
      <w:pPr>
        <w:pStyle w:val="ListBullet2"/>
        <w:rPr>
          <w:lang w:val="el-GR"/>
        </w:rPr>
      </w:pPr>
      <w:r w:rsidRPr="00BE139D">
        <w:rPr>
          <w:lang w:val="el-GR"/>
        </w:rPr>
        <w:t>Οι μαθητές καλούνται να ανταποκρίνονται στις προσδοκίες που θέτει ο εκπαιδευτικός.</w:t>
      </w:r>
    </w:p>
    <w:p w14:paraId="7CEBA823" w14:textId="77777777" w:rsidR="000906F0" w:rsidRPr="00BE139D" w:rsidRDefault="000906F0" w:rsidP="000906F0">
      <w:pPr>
        <w:pStyle w:val="ListBullet2"/>
        <w:rPr>
          <w:lang w:val="el-GR"/>
        </w:rPr>
      </w:pPr>
      <w:r w:rsidRPr="00BE139D">
        <w:rPr>
          <w:lang w:val="el-GR"/>
        </w:rPr>
        <w:t>Η προσπάθεια των μαθητών επιβραβεύεται κυρίως μέσω εξωτερικών κινήτρων, όπως οι βαθμοί.</w:t>
      </w:r>
    </w:p>
    <w:p w14:paraId="779E3CB9" w14:textId="77777777" w:rsidR="000906F0" w:rsidRPr="00BE139D" w:rsidRDefault="000906F0" w:rsidP="000906F0">
      <w:pPr>
        <w:pStyle w:val="ListBullet2"/>
        <w:rPr>
          <w:lang w:val="el-GR"/>
        </w:rPr>
      </w:pPr>
      <w:r w:rsidRPr="00BE139D">
        <w:rPr>
          <w:lang w:val="el-GR"/>
        </w:rPr>
        <w:t>Όλες οι εργασίες σχεδιάζονται και αξιολογούνται αποκλειστικά από τον εκπαιδευτικό.</w:t>
      </w:r>
    </w:p>
    <w:p w14:paraId="0C8C88B6" w14:textId="77777777" w:rsidR="000906F0" w:rsidRPr="00BE139D" w:rsidRDefault="000906F0" w:rsidP="000906F0">
      <w:pPr>
        <w:pStyle w:val="Body"/>
      </w:pPr>
      <w:r w:rsidRPr="00BE139D">
        <w:t>Αντίθετα, σε μια</w:t>
      </w:r>
      <w:r w:rsidRPr="00826992">
        <w:t> </w:t>
      </w:r>
      <w:r w:rsidRPr="00BE139D">
        <w:t xml:space="preserve">μαθητοκεντρική τάξη, η έμφαση δίνεται στις ανάγκες και </w:t>
      </w:r>
      <w:r>
        <w:t>σ</w:t>
      </w:r>
      <w:r w:rsidRPr="00BE139D">
        <w:t>τα ενδιαφέροντα των μαθητών. Οι μαθητές τοποθετούνται στο επίκεντρο της μαθησιακής διαδικασίας και οι συνεισφορές τους αποτελούν τον πυρήνα της. Ενθαρρύνονται να συμμετέχουν ενεργά, να αναλαμβάνουν ευθύνες και να εμπλέκονται ουσιαστικά στη δική τους μάθηση. Ο ρόλος του εκπαιδευτικού μετατοπίζεται από αυτόν του καθοδηγητή σε αυτόν του μέντορα, του εμψυχωτή και του διαμεσολαβητή, ο οποίος παρέχει ποικίλες και πλούσιες μαθησιακές εμπειρίες (</w:t>
      </w:r>
      <w:r w:rsidRPr="00826992">
        <w:t>Acat</w:t>
      </w:r>
      <w:r w:rsidRPr="00BE139D">
        <w:t xml:space="preserve"> &amp; </w:t>
      </w:r>
      <w:r w:rsidRPr="00826992">
        <w:t>Donmez</w:t>
      </w:r>
      <w:r w:rsidRPr="00BE139D">
        <w:t>, 2009).</w:t>
      </w:r>
    </w:p>
    <w:p w14:paraId="06655934" w14:textId="77777777" w:rsidR="000906F0" w:rsidRPr="00BE139D" w:rsidRDefault="000906F0" w:rsidP="000906F0">
      <w:pPr>
        <w:pStyle w:val="Body"/>
      </w:pPr>
      <w:r w:rsidRPr="00BE139D">
        <w:t>Η μαθητοκεντρική προσέγγιση στη διδασκαλία συνδέεται με σημαντικά παιδαγωγικά οφέλη:</w:t>
      </w:r>
    </w:p>
    <w:p w14:paraId="791BE45F" w14:textId="77777777" w:rsidR="000906F0" w:rsidRPr="00BE139D" w:rsidRDefault="000906F0" w:rsidP="000906F0">
      <w:pPr>
        <w:pStyle w:val="ListBullet2"/>
        <w:rPr>
          <w:lang w:val="el-GR"/>
        </w:rPr>
      </w:pPr>
      <w:r w:rsidRPr="00BE139D">
        <w:rPr>
          <w:lang w:val="el-GR"/>
        </w:rPr>
        <w:t>Ενισχύει την εσωτερική παρακίνηση των μαθητών.</w:t>
      </w:r>
    </w:p>
    <w:p w14:paraId="3E151177" w14:textId="77777777" w:rsidR="000906F0" w:rsidRPr="00BE139D" w:rsidRDefault="000906F0" w:rsidP="000906F0">
      <w:pPr>
        <w:pStyle w:val="ListBullet2"/>
        <w:rPr>
          <w:lang w:val="el-GR"/>
        </w:rPr>
      </w:pPr>
      <w:r w:rsidRPr="00BE139D">
        <w:rPr>
          <w:lang w:val="el-GR"/>
        </w:rPr>
        <w:t>Προάγει την επικοινωνία και τη συνεργασία μεταξύ των παιδιών.</w:t>
      </w:r>
    </w:p>
    <w:p w14:paraId="494BCCEF" w14:textId="77777777" w:rsidR="000906F0" w:rsidRPr="00BE139D" w:rsidRDefault="000906F0" w:rsidP="000906F0">
      <w:pPr>
        <w:pStyle w:val="ListBullet2"/>
        <w:rPr>
          <w:lang w:val="el-GR"/>
        </w:rPr>
      </w:pPr>
      <w:r w:rsidRPr="00BE139D">
        <w:rPr>
          <w:lang w:val="el-GR"/>
        </w:rPr>
        <w:t>Μειώνει την εμφάνιση ανάρμοστων συμπεριφορών.</w:t>
      </w:r>
    </w:p>
    <w:p w14:paraId="7C01CA55" w14:textId="77777777" w:rsidR="000906F0" w:rsidRPr="00BE139D" w:rsidRDefault="000906F0" w:rsidP="000906F0">
      <w:pPr>
        <w:pStyle w:val="ListBullet2"/>
        <w:rPr>
          <w:lang w:val="el-GR"/>
        </w:rPr>
      </w:pPr>
      <w:r w:rsidRPr="00BE139D">
        <w:rPr>
          <w:lang w:val="el-GR"/>
        </w:rPr>
        <w:t>Ενδυναμώνει τις σχέσεις μαθητών</w:t>
      </w:r>
      <w:r>
        <w:rPr>
          <w:lang w:val="el-GR"/>
        </w:rPr>
        <w:t xml:space="preserve"> </w:t>
      </w:r>
      <w:r w:rsidRPr="00BE139D">
        <w:rPr>
          <w:lang w:val="el-GR"/>
        </w:rPr>
        <w:t>-</w:t>
      </w:r>
      <w:r>
        <w:rPr>
          <w:lang w:val="el-GR"/>
        </w:rPr>
        <w:t xml:space="preserve"> </w:t>
      </w:r>
      <w:r w:rsidRPr="00BE139D">
        <w:rPr>
          <w:lang w:val="el-GR"/>
        </w:rPr>
        <w:t>εκπαιδευτικών.</w:t>
      </w:r>
    </w:p>
    <w:p w14:paraId="6BBC1317" w14:textId="77777777" w:rsidR="000906F0" w:rsidRPr="00BE139D" w:rsidRDefault="000906F0" w:rsidP="000906F0">
      <w:pPr>
        <w:pStyle w:val="ListBullet2"/>
        <w:rPr>
          <w:lang w:val="el-GR"/>
        </w:rPr>
      </w:pPr>
      <w:r w:rsidRPr="00BE139D">
        <w:rPr>
          <w:lang w:val="el-GR"/>
        </w:rPr>
        <w:t>Ενθαρρύνει την ανακάλυψη της γνώσης μέσω ενεργητικής μάθησης.</w:t>
      </w:r>
    </w:p>
    <w:p w14:paraId="29354F12" w14:textId="77777777" w:rsidR="000906F0" w:rsidRPr="00BE139D" w:rsidRDefault="000906F0" w:rsidP="000906F0">
      <w:pPr>
        <w:pStyle w:val="ListBullet2"/>
        <w:rPr>
          <w:lang w:val="el-GR"/>
        </w:rPr>
      </w:pPr>
      <w:r w:rsidRPr="00BE139D">
        <w:rPr>
          <w:lang w:val="el-GR"/>
        </w:rPr>
        <w:t>Καλλιεργεί την αίσθηση ευθύνης των μαθητών για τη δική τους πρόοδο (</w:t>
      </w:r>
      <w:r w:rsidRPr="00826992">
        <w:t>Brown</w:t>
      </w:r>
      <w:r w:rsidRPr="00BE139D">
        <w:rPr>
          <w:lang w:val="el-GR"/>
        </w:rPr>
        <w:t>, 2008).</w:t>
      </w:r>
    </w:p>
    <w:p w14:paraId="7D2726CC" w14:textId="77777777" w:rsidR="000906F0" w:rsidRPr="00BE139D" w:rsidRDefault="000906F0" w:rsidP="000906F0">
      <w:pPr>
        <w:pStyle w:val="Body"/>
      </w:pPr>
      <w:r w:rsidRPr="00BE139D">
        <w:lastRenderedPageBreak/>
        <w:t>Στις μαθητοκεντρικές τάξεις οι μαθητές διαδραματίζουν σημαντικότερο ρόλο στη μαθησιακή διαδικασία. Αναλαμβάνουν ενεργά την ευθύνη για τη δική τους δουλειά και εμπλέκονται συνεχώς σε δραστηριότητες μάθησης, με τον εκπαιδευτικό να λειτουργεί υποστηρικτικά, καθοδηγώντας και διευκολύνοντας την ερμηνεία του μαθησιακού υλικού. Το μαθησιακό περιεχόμενο αποκτά ανοι</w:t>
      </w:r>
      <w:r>
        <w:t>κ</w:t>
      </w:r>
      <w:r w:rsidRPr="00BE139D">
        <w:t>τό χαρακτήρα και παρέχει στους μαθητές τη δυνατότητα</w:t>
      </w:r>
      <w:r>
        <w:t>,</w:t>
      </w:r>
      <w:r w:rsidRPr="00BE139D">
        <w:t xml:space="preserve"> να ανακαλύψουν προσωπικούς τρόπους μάθησης και να αναπτύξουν νέες ερμηνείες της γνώσης (</w:t>
      </w:r>
      <w:r w:rsidRPr="00826992">
        <w:t>Acat</w:t>
      </w:r>
      <w:r w:rsidRPr="00BE139D">
        <w:t xml:space="preserve"> &amp; </w:t>
      </w:r>
      <w:r w:rsidRPr="00826992">
        <w:t>Donmez</w:t>
      </w:r>
      <w:r w:rsidRPr="00BE139D">
        <w:t>, 2009).</w:t>
      </w:r>
    </w:p>
    <w:p w14:paraId="62086854" w14:textId="77777777" w:rsidR="000906F0" w:rsidRPr="00BE139D" w:rsidRDefault="000906F0" w:rsidP="000906F0">
      <w:pPr>
        <w:pStyle w:val="Body"/>
      </w:pPr>
      <w:r w:rsidRPr="00BE139D">
        <w:t>Ωστόσο, πολλοί εκπαιδευτικοί διστάζουν να εφαρμόσουν μαθητοκεντρικές πρακτικές, καθώς νιώθουν ότι χάνουν μέρος του ελέγχου που τους προσφέρει η παραδοσιακή διδασκαλία. Παρ’ όλα αυτά, η μαθητοκεντρική προσέγγιση ενσωματώνει βασικά χαρακτηριστικά που την καθιστούν ιδιαίτερα αποτελεσματική:</w:t>
      </w:r>
    </w:p>
    <w:p w14:paraId="7797410B" w14:textId="77777777" w:rsidR="000906F0" w:rsidRPr="00BE139D" w:rsidRDefault="000906F0" w:rsidP="000906F0">
      <w:pPr>
        <w:pStyle w:val="ListBullet2"/>
        <w:rPr>
          <w:lang w:val="el-GR"/>
        </w:rPr>
      </w:pPr>
      <w:r w:rsidRPr="00BE139D">
        <w:rPr>
          <w:lang w:val="el-GR"/>
        </w:rPr>
        <w:t>Εστίαση στις ανάγκες των μαθητών: Τα μαθητοκεντρικά περιβάλλοντα προσαρμόζονται στις ατομικές ανάγκες και ιδιαιτερότητες των μαθητών. Ο μαθητής γίνεται συνδημιουργός της γνώσης του, γεγονός που προσδίδει νόημα και αξία στη μάθηση, αυξάνοντας το ενδιαφέρον και την ενεργό συμμετοχή του.</w:t>
      </w:r>
    </w:p>
    <w:p w14:paraId="00A73DBC" w14:textId="77777777" w:rsidR="000906F0" w:rsidRPr="00BE139D" w:rsidRDefault="000906F0" w:rsidP="000906F0">
      <w:pPr>
        <w:pStyle w:val="ListBullet2"/>
        <w:rPr>
          <w:lang w:val="el-GR"/>
        </w:rPr>
      </w:pPr>
      <w:r w:rsidRPr="00BE139D">
        <w:rPr>
          <w:lang w:val="el-GR"/>
        </w:rPr>
        <w:t>Παροχή επιλογών: Η δυνατότητα επιλογής δραστηριοτήτων (όπως ατομικά πρότζεκτ, καθοδηγούμενη διδασκαλία, σεμινάρια, πρακτικές ασκήσεις, ψηφιακές πλατφόρμες) ενισχύει την έμφυτη τάση του μαθητή για εξερεύνηση και μάθηση. Η δυνατότητα επιλογής ακόμα και στον τρόπο αξιολόγησης σχετίζεται άμεσα με την αυξημένη συμμετοχή και την καλύτερη επίδοση.</w:t>
      </w:r>
    </w:p>
    <w:p w14:paraId="2AF7F6CB" w14:textId="77777777" w:rsidR="000906F0" w:rsidRPr="00BE139D" w:rsidRDefault="000906F0" w:rsidP="000906F0">
      <w:pPr>
        <w:pStyle w:val="ListBullet2"/>
        <w:rPr>
          <w:lang w:val="el-GR"/>
        </w:rPr>
      </w:pPr>
      <w:r w:rsidRPr="00BE139D">
        <w:rPr>
          <w:lang w:val="el-GR"/>
        </w:rPr>
        <w:t>Πρόοδος με βάση την επίτευξη στόχων: Η ακαδημαϊκή πρόοδος βασίζεται στην κατάκτηση συγκεκριμένων δεξιοτήτων και την επίτευξη προκαθορισμένων προτύπων. Καθώς οι μαθητές μαθαίνουν με διαφορετικούς τρόπους και ρυθμούς, το μαθητοκεντρικό περιβάλλον επιτρέπει σε κάθε παιδί να εργάζεται προς τους δικούς του μαθησιακούς στόχους με τον δικό του ρυθμό.</w:t>
      </w:r>
    </w:p>
    <w:p w14:paraId="05C384A5" w14:textId="77777777" w:rsidR="000906F0" w:rsidRPr="00BE139D" w:rsidRDefault="000906F0" w:rsidP="000906F0">
      <w:pPr>
        <w:pStyle w:val="ListBullet2"/>
        <w:rPr>
          <w:lang w:val="el-GR"/>
        </w:rPr>
      </w:pPr>
      <w:r w:rsidRPr="00BE139D">
        <w:rPr>
          <w:lang w:val="el-GR"/>
        </w:rPr>
        <w:t>Συνεχής παρακολούθηση και προσαρμογή: Η συστηματική παρακολούθηση της προόδου των μαθητών δίνει τη δυνατότητα στον εκπαιδευτικό να προσαρμόζει τις μαθησιακές εμπειρίες ώστε να ανταποκρίνονται στις μεταβαλλόμενες ανάγκες κάθε παιδιού (</w:t>
      </w:r>
      <w:r w:rsidRPr="00826992">
        <w:t>Brown</w:t>
      </w:r>
      <w:r w:rsidRPr="00BE139D">
        <w:rPr>
          <w:lang w:val="el-GR"/>
        </w:rPr>
        <w:t>, 2008).</w:t>
      </w:r>
    </w:p>
    <w:p w14:paraId="38C46414" w14:textId="77777777" w:rsidR="000906F0" w:rsidRPr="005C6B50" w:rsidRDefault="000906F0" w:rsidP="000906F0">
      <w:pPr>
        <w:pStyle w:val="Body"/>
      </w:pPr>
      <w:r w:rsidRPr="00BE139D">
        <w:t>Η μαθητοκεντρική διδασκαλία αποτελεί ουσιαστικό βήμα για τη δημιουργία τάξεων που η μάθηση γίνεται προσωπικό βίωμα, ενώ η ευθύνη και η χαρά της γνώσης περνά στα χέρια των ίδιων των μαθητών.</w:t>
      </w:r>
    </w:p>
    <w:p w14:paraId="614022F3" w14:textId="77777777" w:rsidR="000906F0" w:rsidRPr="00BE139D" w:rsidRDefault="000906F0" w:rsidP="000906F0">
      <w:pPr>
        <w:pStyle w:val="2"/>
      </w:pPr>
      <w:bookmarkStart w:id="11" w:name="_Toc216034626"/>
      <w:r w:rsidRPr="00FE26AD">
        <w:t>7.3.4 Τ</w:t>
      </w:r>
      <w:r w:rsidRPr="00BE139D">
        <w:t>α πλεονεκτήματα και τα μειονεκτήματα μιας δασκαλοκεντρικής και μιας μαθητοκεντρικής τάξης</w:t>
      </w:r>
      <w:bookmarkEnd w:id="11"/>
      <w:r w:rsidRPr="00BE139D">
        <w:t xml:space="preserve"> </w:t>
      </w:r>
    </w:p>
    <w:p w14:paraId="7489B7F7" w14:textId="77777777" w:rsidR="000906F0" w:rsidRPr="00A60FF7" w:rsidRDefault="000906F0" w:rsidP="000906F0">
      <w:pPr>
        <w:spacing w:before="120" w:after="120"/>
        <w:jc w:val="both"/>
        <w:outlineLvl w:val="2"/>
        <w:rPr>
          <w:color w:val="000000"/>
          <w:sz w:val="22"/>
          <w:szCs w:val="22"/>
          <w:u w:val="single"/>
        </w:rPr>
      </w:pPr>
      <w:r w:rsidRPr="00A60FF7">
        <w:rPr>
          <w:color w:val="000000"/>
          <w:sz w:val="22"/>
          <w:szCs w:val="22"/>
          <w:u w:val="single"/>
        </w:rPr>
        <w:t>Πλεονεκτήματα μιας δασκαλοκεντρικής τάξης</w:t>
      </w:r>
    </w:p>
    <w:p w14:paraId="626369F3" w14:textId="77777777" w:rsidR="000906F0" w:rsidRPr="00DA1BE0" w:rsidRDefault="000906F0" w:rsidP="000906F0">
      <w:pPr>
        <w:pStyle w:val="ListBullet2"/>
        <w:rPr>
          <w:lang w:val="el-GR"/>
        </w:rPr>
      </w:pPr>
      <w:r w:rsidRPr="00DA1BE0">
        <w:rPr>
          <w:lang w:val="el-GR"/>
        </w:rPr>
        <w:t>Ο δάσκαλος διατηρεί τον πλήρη έλεγχο της τάξης και των δραστηριοτήτων, γεγονός που συμβάλλει στη διατήρηση της ησυχίας και της τάξης.</w:t>
      </w:r>
    </w:p>
    <w:p w14:paraId="1AE48CC9" w14:textId="77777777" w:rsidR="000906F0" w:rsidRPr="00DA1BE0" w:rsidRDefault="000906F0" w:rsidP="000906F0">
      <w:pPr>
        <w:pStyle w:val="ListBullet2"/>
        <w:rPr>
          <w:lang w:val="el-GR"/>
        </w:rPr>
      </w:pPr>
      <w:r w:rsidRPr="00DA1BE0">
        <w:rPr>
          <w:lang w:val="el-GR"/>
        </w:rPr>
        <w:t>Η αυστηρή καθοδήγηση μειώνει την πιθανότητα οι μαθητές να αποκλίνουν από τη διδασκαλία.</w:t>
      </w:r>
    </w:p>
    <w:p w14:paraId="4CF9B803" w14:textId="77777777" w:rsidR="000906F0" w:rsidRPr="00DA1BE0" w:rsidRDefault="000906F0" w:rsidP="000906F0">
      <w:pPr>
        <w:pStyle w:val="ListBullet2"/>
        <w:rPr>
          <w:lang w:val="el-GR"/>
        </w:rPr>
      </w:pPr>
      <w:r w:rsidRPr="00DA1BE0">
        <w:rPr>
          <w:lang w:val="el-GR"/>
        </w:rPr>
        <w:t>Η ανάληψη πλήρους ευθύνης από τον εκπαιδευτικό εξασφαλίζει μια εστιασμένη και συνεκτική προσέγγιση στη μάθηση.</w:t>
      </w:r>
    </w:p>
    <w:p w14:paraId="23151F63" w14:textId="77777777" w:rsidR="000906F0" w:rsidRPr="00DA1BE0" w:rsidRDefault="000906F0" w:rsidP="000906F0">
      <w:pPr>
        <w:pStyle w:val="ListBullet2"/>
        <w:rPr>
          <w:lang w:val="el-GR"/>
        </w:rPr>
      </w:pPr>
      <w:r w:rsidRPr="00DA1BE0">
        <w:rPr>
          <w:lang w:val="el-GR"/>
        </w:rPr>
        <w:t>Ο δάσκαλος αισθάνεται μεγαλύτερη άνεση και σιγουριά, καθώς έχει τον έλεγχο των δραστηριοτήτων της τάξης.</w:t>
      </w:r>
    </w:p>
    <w:p w14:paraId="7C61D9B3" w14:textId="77777777" w:rsidR="000906F0" w:rsidRPr="00BE139D" w:rsidRDefault="000906F0" w:rsidP="000906F0">
      <w:pPr>
        <w:pStyle w:val="ListBullet2"/>
        <w:rPr>
          <w:lang w:val="el-GR"/>
        </w:rPr>
      </w:pPr>
      <w:r w:rsidRPr="00DA1BE0">
        <w:rPr>
          <w:lang w:val="el-GR"/>
        </w:rPr>
        <w:t>Οι μαθητές γνωρίζουν πάντα πού να επικεντρώσουν την προσοχή τους: στον δάσκαλο και στα όσα παρουσιάζει</w:t>
      </w:r>
      <w:r w:rsidRPr="00BE139D">
        <w:rPr>
          <w:lang w:val="el-GR"/>
        </w:rPr>
        <w:t>.</w:t>
      </w:r>
    </w:p>
    <w:p w14:paraId="50E9A5D5" w14:textId="77777777" w:rsidR="000906F0" w:rsidRPr="00A60FF7" w:rsidRDefault="000906F0" w:rsidP="000906F0">
      <w:pPr>
        <w:spacing w:before="120" w:after="120"/>
        <w:jc w:val="both"/>
        <w:outlineLvl w:val="2"/>
        <w:rPr>
          <w:color w:val="000000"/>
          <w:sz w:val="22"/>
          <w:szCs w:val="22"/>
          <w:u w:val="single"/>
        </w:rPr>
      </w:pPr>
      <w:r w:rsidRPr="00A60FF7">
        <w:rPr>
          <w:color w:val="000000"/>
          <w:sz w:val="22"/>
          <w:szCs w:val="22"/>
          <w:u w:val="single"/>
        </w:rPr>
        <w:t>Μειονεκτήματα μιας δασκαλοκεντρικής τάξης</w:t>
      </w:r>
    </w:p>
    <w:p w14:paraId="2E8BB552" w14:textId="77777777" w:rsidR="000906F0" w:rsidRPr="00BE139D" w:rsidRDefault="000906F0" w:rsidP="000906F0">
      <w:pPr>
        <w:pStyle w:val="ListBullet2"/>
        <w:rPr>
          <w:lang w:val="el-GR"/>
        </w:rPr>
      </w:pPr>
      <w:r w:rsidRPr="00BE139D">
        <w:rPr>
          <w:lang w:val="el-GR"/>
        </w:rPr>
        <w:t>Η αποτελεσματικότητα εξαρτάται σε μεγάλο βαθμό από την ικανότητα του εκπαιδευτικού</w:t>
      </w:r>
      <w:r>
        <w:rPr>
          <w:lang w:val="el-GR"/>
        </w:rPr>
        <w:t>,</w:t>
      </w:r>
      <w:r w:rsidRPr="00BE139D">
        <w:rPr>
          <w:lang w:val="el-GR"/>
        </w:rPr>
        <w:t xml:space="preserve"> να παρουσιάζει το μάθημα με ενδιαφέρον· διαφορετικά, οι μαθητές ενδέχεται να χάσουν το ενδιαφέρον τους και να μην παρακολουθούν προσεκτικά.</w:t>
      </w:r>
    </w:p>
    <w:p w14:paraId="40B7D591" w14:textId="77777777" w:rsidR="000906F0" w:rsidRPr="00BE139D" w:rsidRDefault="000906F0" w:rsidP="000906F0">
      <w:pPr>
        <w:pStyle w:val="ListBullet2"/>
        <w:rPr>
          <w:lang w:val="el-GR"/>
        </w:rPr>
      </w:pPr>
      <w:r w:rsidRPr="00BE139D">
        <w:rPr>
          <w:lang w:val="el-GR"/>
        </w:rPr>
        <w:t>Οι μαθητές εργάζονται κυρίως μεμονωμένα, χάνοντας ευκαιρίες για αλληλεπίδραση και κοινή ανακάλυψη της γνώσης.</w:t>
      </w:r>
    </w:p>
    <w:p w14:paraId="67890027" w14:textId="77777777" w:rsidR="000906F0" w:rsidRPr="00BE139D" w:rsidRDefault="000906F0" w:rsidP="000906F0">
      <w:pPr>
        <w:pStyle w:val="ListBullet2"/>
        <w:rPr>
          <w:lang w:val="el-GR"/>
        </w:rPr>
      </w:pPr>
      <w:r w:rsidRPr="00BE139D">
        <w:rPr>
          <w:lang w:val="el-GR"/>
        </w:rPr>
        <w:lastRenderedPageBreak/>
        <w:t>Η συνεργασία, δεξιότητα πολύτιμη τόσο στο σχολείο όσο και στη ζωή, δεν ενθαρρύνεται ιδιαίτερα.</w:t>
      </w:r>
    </w:p>
    <w:p w14:paraId="0DD7C844" w14:textId="77777777" w:rsidR="000906F0" w:rsidRPr="00BE139D" w:rsidRDefault="000906F0" w:rsidP="000906F0">
      <w:pPr>
        <w:pStyle w:val="ListBullet2"/>
        <w:rPr>
          <w:lang w:val="el-GR"/>
        </w:rPr>
      </w:pPr>
      <w:r w:rsidRPr="00BE139D">
        <w:rPr>
          <w:lang w:val="el-GR"/>
        </w:rPr>
        <w:t>Οι μαθητές έχουν περιορισμένες ευκαιρίες να καλλιεργήσουν τις δεξιότητες επικοινωνίας και κριτικής σκέψης.</w:t>
      </w:r>
    </w:p>
    <w:p w14:paraId="2A2A81FE" w14:textId="77777777" w:rsidR="000906F0" w:rsidRPr="00A60FF7" w:rsidRDefault="000906F0" w:rsidP="000906F0">
      <w:pPr>
        <w:spacing w:before="120" w:after="120"/>
        <w:jc w:val="both"/>
        <w:outlineLvl w:val="2"/>
        <w:rPr>
          <w:color w:val="000000"/>
          <w:sz w:val="22"/>
          <w:szCs w:val="22"/>
          <w:u w:val="single"/>
        </w:rPr>
      </w:pPr>
      <w:r w:rsidRPr="00A60FF7">
        <w:rPr>
          <w:color w:val="000000"/>
          <w:sz w:val="22"/>
          <w:szCs w:val="22"/>
          <w:u w:val="single"/>
        </w:rPr>
        <w:t>Πλεονεκτήματα μιας μαθητοκεντρικής τάξης</w:t>
      </w:r>
    </w:p>
    <w:p w14:paraId="3BC9A3F9" w14:textId="77777777" w:rsidR="000906F0" w:rsidRPr="00DA1BE0" w:rsidRDefault="000906F0" w:rsidP="000906F0">
      <w:pPr>
        <w:pStyle w:val="ListBullet2"/>
        <w:rPr>
          <w:lang w:val="el-GR"/>
        </w:rPr>
      </w:pPr>
      <w:r w:rsidRPr="00DA1BE0">
        <w:rPr>
          <w:lang w:val="el-GR"/>
        </w:rPr>
        <w:t>Οι μαθητές αναπτύσσουν δεξιότητες συνεργασίας, επικοινωνίας και ομαδικής εργασίας.</w:t>
      </w:r>
    </w:p>
    <w:p w14:paraId="41A451DC" w14:textId="77777777" w:rsidR="000906F0" w:rsidRPr="00DA1BE0" w:rsidRDefault="000906F0" w:rsidP="000906F0">
      <w:pPr>
        <w:pStyle w:val="ListBullet2"/>
        <w:rPr>
          <w:lang w:val="el-GR"/>
        </w:rPr>
      </w:pPr>
      <w:r w:rsidRPr="00DA1BE0">
        <w:rPr>
          <w:lang w:val="el-GR"/>
        </w:rPr>
        <w:t>Η ενεργ</w:t>
      </w:r>
      <w:r>
        <w:rPr>
          <w:lang w:val="el-GR"/>
        </w:rPr>
        <w:t>ός</w:t>
      </w:r>
      <w:r w:rsidRPr="00DA1BE0">
        <w:rPr>
          <w:lang w:val="el-GR"/>
        </w:rPr>
        <w:t xml:space="preserve"> συμμετοχή και η αλληλεπίδραση με τους συνομηλίκους τους αυξάνει το ενδιαφέρον για τη μάθηση.</w:t>
      </w:r>
    </w:p>
    <w:p w14:paraId="57E54CEC" w14:textId="77777777" w:rsidR="000906F0" w:rsidRPr="00BE139D" w:rsidRDefault="000906F0" w:rsidP="000906F0">
      <w:pPr>
        <w:pStyle w:val="ListBullet2"/>
        <w:rPr>
          <w:lang w:val="el-GR"/>
        </w:rPr>
      </w:pPr>
      <w:r w:rsidRPr="00DA1BE0">
        <w:rPr>
          <w:lang w:val="el-GR"/>
        </w:rPr>
        <w:t>Τα μέλη της τάξης μαθαίνουν να εργάζονται τόσο ανεξάρτητα όσο και ως μέρος μιας ομάδας, αποκτώντας πολύτιμες</w:t>
      </w:r>
      <w:r w:rsidRPr="00BE139D">
        <w:rPr>
          <w:lang w:val="el-GR"/>
        </w:rPr>
        <w:t xml:space="preserve"> εμπειρίες στο πλαίσιο της μαθησιακής διαδικασίας.</w:t>
      </w:r>
    </w:p>
    <w:p w14:paraId="12C4D812" w14:textId="77777777" w:rsidR="000906F0" w:rsidRPr="006A0C88" w:rsidRDefault="000906F0" w:rsidP="000906F0">
      <w:pPr>
        <w:rPr>
          <w:color w:val="000000"/>
          <w:sz w:val="22"/>
          <w:szCs w:val="22"/>
          <w:u w:val="single"/>
          <w:lang w:val="el-GR"/>
        </w:rPr>
      </w:pPr>
      <w:r w:rsidRPr="006A0C88">
        <w:rPr>
          <w:color w:val="000000"/>
          <w:sz w:val="22"/>
          <w:szCs w:val="22"/>
          <w:u w:val="single"/>
          <w:lang w:val="el-GR"/>
        </w:rPr>
        <w:br w:type="page"/>
      </w:r>
    </w:p>
    <w:p w14:paraId="24A1F851" w14:textId="77777777" w:rsidR="000906F0" w:rsidRPr="00A60FF7" w:rsidRDefault="000906F0" w:rsidP="000906F0">
      <w:pPr>
        <w:spacing w:before="120" w:after="120"/>
        <w:jc w:val="both"/>
        <w:outlineLvl w:val="2"/>
        <w:rPr>
          <w:color w:val="000000"/>
          <w:sz w:val="22"/>
          <w:szCs w:val="22"/>
          <w:u w:val="single"/>
        </w:rPr>
      </w:pPr>
      <w:r w:rsidRPr="00A60FF7">
        <w:rPr>
          <w:color w:val="000000"/>
          <w:sz w:val="22"/>
          <w:szCs w:val="22"/>
          <w:u w:val="single"/>
        </w:rPr>
        <w:lastRenderedPageBreak/>
        <w:t>Μειονεκτήματα μιας μαθητοκεντρικής τάξης</w:t>
      </w:r>
    </w:p>
    <w:p w14:paraId="74C003BB" w14:textId="77777777" w:rsidR="000906F0" w:rsidRPr="00BE139D" w:rsidRDefault="000906F0" w:rsidP="000906F0">
      <w:pPr>
        <w:pStyle w:val="ListBullet2"/>
        <w:rPr>
          <w:lang w:val="el-GR"/>
        </w:rPr>
      </w:pPr>
      <w:r w:rsidRPr="00BE139D">
        <w:rPr>
          <w:lang w:val="el-GR"/>
        </w:rPr>
        <w:t>Η ελευθερία αλληλεπίδρασης μπορεί να οδηγήσει σε υψηλότερα επίπεδα θορύβου ή αίσθηση χαοτικής οργάνωσης στην τάξη.</w:t>
      </w:r>
    </w:p>
    <w:p w14:paraId="055C01A4" w14:textId="77777777" w:rsidR="000906F0" w:rsidRPr="00BE139D" w:rsidRDefault="000906F0" w:rsidP="000906F0">
      <w:pPr>
        <w:pStyle w:val="ListBullet2"/>
        <w:rPr>
          <w:lang w:val="el-GR"/>
        </w:rPr>
      </w:pPr>
      <w:r w:rsidRPr="00BE139D">
        <w:rPr>
          <w:lang w:val="el-GR"/>
        </w:rPr>
        <w:t>Η διαχείριση της τάξης είναι πιο απαιτητική και προϋποθέτει ο δάσκαλος να διαθέτει πολύ καλές γνώσεις και δεξιότητες στην οργάνωση και εποπτεία.</w:t>
      </w:r>
    </w:p>
    <w:p w14:paraId="35B7A8DA" w14:textId="77777777" w:rsidR="000906F0" w:rsidRPr="00BE139D" w:rsidRDefault="000906F0" w:rsidP="000906F0">
      <w:pPr>
        <w:pStyle w:val="ListBullet2"/>
        <w:rPr>
          <w:lang w:val="el-GR"/>
        </w:rPr>
      </w:pPr>
      <w:r w:rsidRPr="00BE139D">
        <w:rPr>
          <w:lang w:val="el-GR"/>
        </w:rPr>
        <w:t>Η μείωση του χρόνου της μετωπικής διδασκαλίας ενδέχεται να έχει ως αποτέλεσμα ορισμένοι μαθητές να χάσουν σημαντικές πληροφορίες.</w:t>
      </w:r>
    </w:p>
    <w:p w14:paraId="61D5767B" w14:textId="77777777" w:rsidR="000906F0" w:rsidRPr="00BE139D" w:rsidRDefault="000906F0" w:rsidP="000906F0">
      <w:pPr>
        <w:pStyle w:val="ListBullet2"/>
        <w:rPr>
          <w:lang w:val="el-GR"/>
        </w:rPr>
      </w:pPr>
      <w:r w:rsidRPr="00BE139D">
        <w:rPr>
          <w:lang w:val="el-GR"/>
        </w:rPr>
        <w:t>Παρότι η συνεργασία θεωρείται ωφέλιμη, το συγκεκριμένο πλαίσιο ίσως δεν ανταποκρίνεται στις ανάγκες μαθητών που προτιμούν να εργάζονται ατομικά (</w:t>
      </w:r>
      <w:r w:rsidRPr="00A60FF7">
        <w:t>Kain</w:t>
      </w:r>
      <w:r w:rsidRPr="00BE139D">
        <w:rPr>
          <w:lang w:val="el-GR"/>
        </w:rPr>
        <w:t>, 2003).</w:t>
      </w:r>
    </w:p>
    <w:p w14:paraId="552F2ADE" w14:textId="77777777" w:rsidR="000906F0" w:rsidRPr="00BE139D" w:rsidRDefault="000906F0" w:rsidP="000906F0">
      <w:pPr>
        <w:pStyle w:val="Body"/>
      </w:pPr>
      <w:r w:rsidRPr="00466DD8">
        <w:t xml:space="preserve">Συμπερασματικά, η </w:t>
      </w:r>
      <w:r w:rsidRPr="00466DD8">
        <w:rPr>
          <w:rStyle w:val="apple-converted-space"/>
          <w:color w:val="000000"/>
        </w:rPr>
        <w:t>ενεργ</w:t>
      </w:r>
      <w:r>
        <w:rPr>
          <w:rStyle w:val="apple-converted-space"/>
          <w:color w:val="000000"/>
        </w:rPr>
        <w:t>ός</w:t>
      </w:r>
      <w:r w:rsidRPr="00466DD8">
        <w:rPr>
          <w:rStyle w:val="apple-converted-space"/>
          <w:color w:val="000000"/>
        </w:rPr>
        <w:t xml:space="preserve"> συμμετοχή των μαθητών, η </w:t>
      </w:r>
      <w:r w:rsidRPr="00BE139D">
        <w:rPr>
          <w:rStyle w:val="Strong"/>
          <w:b w:val="0"/>
          <w:color w:val="000000"/>
        </w:rPr>
        <w:t xml:space="preserve">Συνεργατική </w:t>
      </w:r>
      <w:r>
        <w:rPr>
          <w:rStyle w:val="Strong"/>
          <w:b w:val="0"/>
          <w:color w:val="000000"/>
        </w:rPr>
        <w:t>Μ</w:t>
      </w:r>
      <w:r w:rsidRPr="00BE139D">
        <w:rPr>
          <w:rStyle w:val="Strong"/>
          <w:b w:val="0"/>
          <w:color w:val="000000"/>
        </w:rPr>
        <w:t>άθηση</w:t>
      </w:r>
      <w:r w:rsidRPr="00BE139D">
        <w:t xml:space="preserve"> </w:t>
      </w:r>
      <w:r w:rsidRPr="00466DD8">
        <w:t xml:space="preserve">και η </w:t>
      </w:r>
      <w:r w:rsidRPr="00BE139D">
        <w:rPr>
          <w:rStyle w:val="Strong"/>
          <w:b w:val="0"/>
          <w:color w:val="000000"/>
        </w:rPr>
        <w:t>μαθητοκεντρική διδασκαλία</w:t>
      </w:r>
      <w:r w:rsidRPr="00466DD8">
        <w:rPr>
          <w:rStyle w:val="apple-converted-space"/>
          <w:color w:val="000000"/>
        </w:rPr>
        <w:t> </w:t>
      </w:r>
      <w:r w:rsidRPr="00BE139D">
        <w:t>αποτελούν τρεις βασικές στρατηγικές που ενισχύουν την ενεργ</w:t>
      </w:r>
      <w:r>
        <w:t>ό</w:t>
      </w:r>
      <w:r w:rsidRPr="00BE139D">
        <w:t xml:space="preserve"> συμμετοχή των μαθητών στη μαθησιακή διαδικασία. Η εφαρμογή αυτών των στρατηγικών δεν είναι αποτέλεσμα μιας μεμονωμένης ενέργειας, αλλά απαιτεί διαρκή προσοχή, συστηματικό σχεδιασμό και ευαισθησία από την πλευρά του εκπαιδευτικού.</w:t>
      </w:r>
      <w:r>
        <w:t xml:space="preserve"> </w:t>
      </w:r>
      <w:r w:rsidRPr="00BE139D">
        <w:t>Η δημιουργία ενός περιβάλλοντος που προάγει τη συμμετοχή ξεκινά από τη διαμόρφωση κατάλληλων</w:t>
      </w:r>
      <w:r w:rsidRPr="00466DD8">
        <w:rPr>
          <w:rStyle w:val="apple-converted-space"/>
          <w:color w:val="000000"/>
        </w:rPr>
        <w:t> </w:t>
      </w:r>
      <w:r w:rsidRPr="00BE139D">
        <w:rPr>
          <w:rStyle w:val="Strong"/>
          <w:b w:val="0"/>
          <w:color w:val="000000"/>
        </w:rPr>
        <w:t>σχεδίων μαθήματος</w:t>
      </w:r>
      <w:r w:rsidRPr="00466DD8">
        <w:rPr>
          <w:rStyle w:val="apple-converted-space"/>
          <w:color w:val="000000"/>
        </w:rPr>
        <w:t> </w:t>
      </w:r>
      <w:r w:rsidRPr="00BE139D">
        <w:t>και πλάνων</w:t>
      </w:r>
      <w:r w:rsidRPr="00466DD8">
        <w:rPr>
          <w:rStyle w:val="apple-converted-space"/>
          <w:color w:val="000000"/>
        </w:rPr>
        <w:t> </w:t>
      </w:r>
      <w:r w:rsidRPr="00BE139D">
        <w:rPr>
          <w:rStyle w:val="Strong"/>
          <w:b w:val="0"/>
          <w:color w:val="000000"/>
        </w:rPr>
        <w:t>οργάνωσης και διαχείρισης της τάξης</w:t>
      </w:r>
      <w:r w:rsidRPr="00BE139D">
        <w:t>. Αυτά τα εργαλεία αποτελούν το θεμέλιο για μια στοχευμένη και ουσιαστική διδασκαλία. Ωστόσο, η επιτυχία</w:t>
      </w:r>
      <w:r>
        <w:t xml:space="preserve"> δεν </w:t>
      </w:r>
      <w:r w:rsidRPr="00BE139D">
        <w:t>σταματά στον σχεδιασμό· προϋποθέτει τη</w:t>
      </w:r>
      <w:r w:rsidRPr="00466DD8">
        <w:rPr>
          <w:rStyle w:val="apple-converted-space"/>
          <w:color w:val="000000"/>
        </w:rPr>
        <w:t> </w:t>
      </w:r>
      <w:r w:rsidRPr="00BE139D">
        <w:rPr>
          <w:rStyle w:val="Strong"/>
          <w:b w:val="0"/>
          <w:color w:val="000000"/>
        </w:rPr>
        <w:t>σύνδεση του εκπαιδευτικού με τους μαθητές</w:t>
      </w:r>
      <w:r w:rsidRPr="00466DD8">
        <w:rPr>
          <w:rStyle w:val="apple-converted-space"/>
          <w:color w:val="000000"/>
        </w:rPr>
        <w:t> </w:t>
      </w:r>
      <w:r w:rsidRPr="00BE139D">
        <w:t>του.</w:t>
      </w:r>
      <w:r>
        <w:t xml:space="preserve"> </w:t>
      </w:r>
      <w:r w:rsidRPr="00BE139D">
        <w:t xml:space="preserve">Η σύνδεση αυτή σημαίνει ότι ο </w:t>
      </w:r>
      <w:r>
        <w:t>εκπαιδευτικός</w:t>
      </w:r>
      <w:r w:rsidRPr="00BE139D">
        <w:t xml:space="preserve"> αναγνωρίζει τους μαθητές ως μοναδικές προσωπικότητες, με δικές τους ανάγκες, δυνατότητες και ενδιαφέροντα. Σημαίνει ότι εκτιμά τις ιδέες τους, παρακολουθεί προσεκτικά την πρόοδό τους και ανταποκρίνεται στις εκφρασμένες ή άρρητες ανάγκες τους για υποστήριξη. Η σύνδεση, επομένως, δεν είναι απλώς μια διδακτική πρακτική· είναι μια στάση φροντίδας, αποδοχής και γνήσιου ενδιαφέροντος για κάθε μαθητή.</w:t>
      </w:r>
      <w:r>
        <w:t xml:space="preserve"> </w:t>
      </w:r>
      <w:r w:rsidRPr="00BE139D">
        <w:t>Οι εκπαιδευτικοί που καλλιεργούν αυτή τη σύνδεση διδάσκουν όχι μόνο το περιεχόμενο των βιβλίων, αλλά διδάσκουν από την καρδιά τους. Και αυτή η παιδαγωγική στάση είναι εκείνη που τελικά κάνει τη διαφορά στη μαθησιακή εμπειρία των μαθητών.</w:t>
      </w:r>
    </w:p>
    <w:p w14:paraId="0D8C6CDB" w14:textId="77777777" w:rsidR="000906F0" w:rsidRPr="00CF6DDB" w:rsidRDefault="000906F0" w:rsidP="000906F0">
      <w:pPr>
        <w:pStyle w:val="a4"/>
      </w:pPr>
      <w:r w:rsidRPr="002305D5">
        <w:rPr>
          <w:b w:val="0"/>
          <w:noProof/>
        </w:rPr>
        <w:drawing>
          <wp:inline distT="0" distB="0" distL="0" distR="0" wp14:anchorId="784DCEE6" wp14:editId="5C074A03">
            <wp:extent cx="356870" cy="321945"/>
            <wp:effectExtent l="0" t="0" r="0" b="0"/>
            <wp:docPr id="410859135" name="Graphic 1752761407" descr="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Pencil"/>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68550" cy="332482"/>
                    </a:xfrm>
                    <a:prstGeom prst="rect">
                      <a:avLst/>
                    </a:prstGeom>
                  </pic:spPr>
                </pic:pic>
              </a:graphicData>
            </a:graphic>
          </wp:inline>
        </w:drawing>
      </w:r>
      <w:r w:rsidRPr="0014574A">
        <w:t xml:space="preserve"> ΔΡΑΣΤΗΡΙΟΤΗΤΑ</w:t>
      </w:r>
      <w:r>
        <w:t xml:space="preserve"> </w:t>
      </w:r>
    </w:p>
    <w:p w14:paraId="5F38B7BE" w14:textId="77777777" w:rsidR="000906F0" w:rsidRPr="003805EA" w:rsidRDefault="000906F0" w:rsidP="000906F0">
      <w:pPr>
        <w:tabs>
          <w:tab w:val="left" w:pos="6411"/>
        </w:tabs>
        <w:spacing w:before="120" w:after="120"/>
        <w:jc w:val="center"/>
        <w:rPr>
          <w:lang w:val="el-GR"/>
        </w:rPr>
      </w:pPr>
      <w:r w:rsidRPr="00BE139D">
        <w:rPr>
          <w:i/>
          <w:iCs/>
          <w:sz w:val="22"/>
          <w:szCs w:val="22"/>
          <w:lang w:val="el-GR"/>
        </w:rPr>
        <w:t xml:space="preserve">Γράψτε πέντε </w:t>
      </w:r>
      <w:r w:rsidRPr="0014574A">
        <w:rPr>
          <w:i/>
          <w:iCs/>
          <w:sz w:val="22"/>
          <w:szCs w:val="22"/>
          <w:lang w:val="el-GR"/>
        </w:rPr>
        <w:t>δράσεις για την κινητοποίηση των μαθητών σας.</w:t>
      </w:r>
      <w:r>
        <w:rPr>
          <w:i/>
          <w:iCs/>
          <w:sz w:val="22"/>
          <w:szCs w:val="22"/>
          <w:lang w:val="el-GR"/>
        </w:rPr>
        <w:t xml:space="preserve"> Δείτε τη δική μας απάντηση </w:t>
      </w:r>
      <w:hyperlink r:id="rId18" w:history="1">
        <w:r w:rsidRPr="00C56C9A">
          <w:rPr>
            <w:rStyle w:val="Hyperlink"/>
            <w:i/>
            <w:iCs/>
            <w:szCs w:val="22"/>
            <w:lang w:val="el-GR"/>
          </w:rPr>
          <w:t>εδώ</w:t>
        </w:r>
      </w:hyperlink>
      <w:r>
        <w:rPr>
          <w:lang w:val="el-G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26"/>
      </w:tblGrid>
      <w:tr w:rsidR="000906F0" w:rsidRPr="005C7A12" w14:paraId="4883777F" w14:textId="77777777" w:rsidTr="00F02016">
        <w:tc>
          <w:tcPr>
            <w:tcW w:w="9725" w:type="dxa"/>
          </w:tcPr>
          <w:p w14:paraId="1DEDD7FB" w14:textId="77777777" w:rsidR="000906F0" w:rsidRPr="006A714F" w:rsidRDefault="000906F0" w:rsidP="00F02016">
            <w:pPr>
              <w:tabs>
                <w:tab w:val="left" w:pos="6411"/>
              </w:tabs>
              <w:rPr>
                <w:i/>
                <w:iCs/>
                <w:lang w:val="el-GR"/>
              </w:rPr>
            </w:pPr>
          </w:p>
        </w:tc>
      </w:tr>
      <w:tr w:rsidR="000906F0" w:rsidRPr="005C7A12" w14:paraId="7B0C3449" w14:textId="77777777" w:rsidTr="00F02016">
        <w:tc>
          <w:tcPr>
            <w:tcW w:w="9725" w:type="dxa"/>
          </w:tcPr>
          <w:p w14:paraId="768C2FA1" w14:textId="77777777" w:rsidR="000906F0" w:rsidRPr="006A714F" w:rsidRDefault="000906F0" w:rsidP="00F02016">
            <w:pPr>
              <w:tabs>
                <w:tab w:val="left" w:pos="6411"/>
              </w:tabs>
              <w:rPr>
                <w:i/>
                <w:iCs/>
                <w:lang w:val="el-GR"/>
              </w:rPr>
            </w:pPr>
          </w:p>
        </w:tc>
      </w:tr>
      <w:tr w:rsidR="000906F0" w:rsidRPr="005C7A12" w14:paraId="6CD7FEEA" w14:textId="77777777" w:rsidTr="00F02016">
        <w:tc>
          <w:tcPr>
            <w:tcW w:w="9725" w:type="dxa"/>
          </w:tcPr>
          <w:p w14:paraId="1E3EDE04" w14:textId="77777777" w:rsidR="000906F0" w:rsidRPr="006A714F" w:rsidRDefault="000906F0" w:rsidP="00F02016">
            <w:pPr>
              <w:tabs>
                <w:tab w:val="left" w:pos="6411"/>
              </w:tabs>
              <w:rPr>
                <w:i/>
                <w:iCs/>
                <w:lang w:val="el-GR"/>
              </w:rPr>
            </w:pPr>
          </w:p>
        </w:tc>
      </w:tr>
    </w:tbl>
    <w:p w14:paraId="355B5171" w14:textId="77777777" w:rsidR="000906F0" w:rsidRPr="00CF6DDB" w:rsidRDefault="000906F0" w:rsidP="000906F0">
      <w:pPr>
        <w:pStyle w:val="a4"/>
      </w:pPr>
      <w:r w:rsidRPr="002305D5">
        <w:rPr>
          <w:b w:val="0"/>
          <w:noProof/>
        </w:rPr>
        <w:drawing>
          <wp:inline distT="0" distB="0" distL="0" distR="0" wp14:anchorId="1EAF2F3B" wp14:editId="41B3B19E">
            <wp:extent cx="356870" cy="321945"/>
            <wp:effectExtent l="0" t="0" r="0" b="0"/>
            <wp:docPr id="1137344624" name="Graphic 1752761407" descr="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Pencil"/>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68550" cy="332482"/>
                    </a:xfrm>
                    <a:prstGeom prst="rect">
                      <a:avLst/>
                    </a:prstGeom>
                  </pic:spPr>
                </pic:pic>
              </a:graphicData>
            </a:graphic>
          </wp:inline>
        </w:drawing>
      </w:r>
      <w:r w:rsidRPr="0014574A">
        <w:t xml:space="preserve"> ΟΜΑΔΙΚΗ ΔΡΑΣΤΗΡΙΟΤΗΤΑ</w:t>
      </w:r>
      <w:r>
        <w:t xml:space="preserve"> </w:t>
      </w:r>
    </w:p>
    <w:p w14:paraId="0B502E67" w14:textId="77777777" w:rsidR="000906F0" w:rsidRPr="003805EA" w:rsidRDefault="000906F0" w:rsidP="000906F0">
      <w:pPr>
        <w:tabs>
          <w:tab w:val="left" w:pos="6411"/>
        </w:tabs>
        <w:spacing w:before="120" w:after="120"/>
        <w:rPr>
          <w:i/>
          <w:iCs/>
          <w:sz w:val="22"/>
          <w:szCs w:val="22"/>
          <w:lang w:val="el-GR"/>
        </w:rPr>
      </w:pPr>
      <w:r w:rsidRPr="00BE139D">
        <w:rPr>
          <w:i/>
          <w:iCs/>
          <w:sz w:val="22"/>
          <w:szCs w:val="22"/>
          <w:lang w:val="el-GR"/>
        </w:rPr>
        <w:t xml:space="preserve">Συζητήστε </w:t>
      </w:r>
      <w:r w:rsidRPr="0014574A">
        <w:rPr>
          <w:i/>
          <w:iCs/>
          <w:sz w:val="22"/>
          <w:szCs w:val="22"/>
          <w:lang w:val="el-GR"/>
        </w:rPr>
        <w:t>τη λύση του προβλήματος στη μελέτη περίπτωσης που ακολουθεί</w:t>
      </w:r>
      <w:r w:rsidRPr="00BE139D">
        <w:rPr>
          <w:i/>
          <w:iCs/>
          <w:sz w:val="22"/>
          <w:szCs w:val="22"/>
          <w:lang w:val="el-GR"/>
        </w:rPr>
        <w:t>.</w:t>
      </w:r>
      <w:r w:rsidRPr="0085018F">
        <w:rPr>
          <w:i/>
          <w:iCs/>
          <w:sz w:val="22"/>
          <w:szCs w:val="22"/>
          <w:lang w:val="el-GR"/>
        </w:rPr>
        <w:t xml:space="preserve"> </w:t>
      </w:r>
      <w:r>
        <w:rPr>
          <w:i/>
          <w:iCs/>
          <w:sz w:val="22"/>
          <w:szCs w:val="22"/>
          <w:lang w:val="el-GR"/>
        </w:rPr>
        <w:t xml:space="preserve">Δείτε τη δική μας απάντηση </w:t>
      </w:r>
      <w:hyperlink r:id="rId19" w:history="1">
        <w:r w:rsidRPr="00C56C9A">
          <w:rPr>
            <w:rStyle w:val="Hyperlink"/>
            <w:i/>
            <w:iCs/>
            <w:szCs w:val="22"/>
            <w:lang w:val="el-GR"/>
          </w:rPr>
          <w:t>εδώ</w:t>
        </w:r>
      </w:hyperlink>
      <w:r>
        <w:rPr>
          <w:lang w:val="el-GR"/>
        </w:rPr>
        <w:t>.</w:t>
      </w:r>
    </w:p>
    <w:p w14:paraId="1E10CA6F" w14:textId="77777777" w:rsidR="000906F0" w:rsidRPr="009E2088" w:rsidRDefault="000906F0" w:rsidP="000906F0">
      <w:pPr>
        <w:pStyle w:val="Abstract"/>
      </w:pPr>
      <w:r w:rsidRPr="009E2088">
        <w:t>Η τετάρτη τάξη του κ. Αρβανιτίδη ήταν από τις πιο καλές τάξεις του σχολείου, χωρίς πολλά προβλήματα. Οι περισσότεροι μαθητές ακολουθούν τους κανόνες της τάξης, όπως το να κάθονται ήσυχα στις θέσεις τους κατά τη διάρκεια μιας παρουσίασης, το να σηκώνουν το χέρι για να πάρουν τον λόγο κ</w:t>
      </w:r>
      <w:r>
        <w:t>.</w:t>
      </w:r>
      <w:r w:rsidRPr="009E2088">
        <w:t>λπ. Στις ομαδικές εργασίες (πρό</w:t>
      </w:r>
      <w:r>
        <w:t>τ</w:t>
      </w:r>
      <w:r w:rsidRPr="009E2088">
        <w:t>ζεκτ), αν και παρατηρούνταν σημαντική αύξηση του θορύβου, εντούτοις δεν ξεπερνούσε τα ανεκτά και επιτρεπτά όρια και ποτέ δεν είχε μετατραπεί η τάξη σε χάος. Τον τελευταίο καιρό, όμως, οι μαθητές παρουσίασαν σημάδια ανυπακοής και μεγάλες καθυστερήσεις στην ολοκλήρωση των εργασιών τους. Στις υποδείξεις του δασκάλου τους, παραπονούνταν ότι είχαν μπερδευτεί και δεν είχαν καταλάβει πότε πρέπει να γίνουν οι εργασίες και πότε να παραδοθούν. Για να τους βοηθήσει ο κ. Αρβανιτίδης έφτιαξε έναν πίνακα στον οποίο κάθε μέρα έγραφε τις εργασίες που πρέπει να γίνουν και πότε να παραδοθούν. Σήμερα, κατά τη διάρκεια ενός πρό</w:t>
      </w:r>
      <w:r>
        <w:t>τ</w:t>
      </w:r>
      <w:r w:rsidRPr="009E2088">
        <w:t xml:space="preserve">ζεκτ αρκετοί μαθητές ρωτούσαν τι έπρεπε να </w:t>
      </w:r>
      <w:r w:rsidRPr="009E2088">
        <w:lastRenderedPageBreak/>
        <w:t>κάνουν, παρά το γεγονός ότι το ίδιο πρωί ο κ. Αρβανιτίδης είχε αναγράψει στον πίνακα ποιες εργασίες θα γίνονταν την ημέρα εκείνη. Οι μαθητές, όμως, εξακολουθούσαν να είναι σε σύγχυση. Στο τέλος της ημέρας, ο κ. Αρβανιτίδης μοίρασε στους μαθητές ένα μικρό τεστ και τους ζήτησε να το συμπληρώσουν. Ενώ εκείνος έδινε οδηγίες για τη συμπλήρωση του τεστ, παρατήρησε ότι αρκετοί μαθητές συνέχιζαν να εργάζονται στο πρό</w:t>
      </w:r>
      <w:r>
        <w:t>τ</w:t>
      </w:r>
      <w:r w:rsidRPr="009E2088">
        <w:t>ζεκτ. Αυτό είχε ως αποτέλεσμα να δημιουργηθεί φασαρία στη συνέχεια, καθώς εκείνοι οι μαθητές που δεν είχαν ακούσει τις οδηγίες του δασκάλου για το τεστ, σήκωναν το χέρι και ρωτούσαν τι έπρεπε να κάνουν. Μερικοί, μάλιστα</w:t>
      </w:r>
      <w:r>
        <w:t>,</w:t>
      </w:r>
      <w:r w:rsidRPr="009E2088">
        <w:t xml:space="preserve"> δεν κατάφεραν να ολοκληρώσουν το τεστ πριν χτυπήσει το κουδούνι. Ο κ. Αρβανιτίδης ήταν προβληματισμένος. Παρ</w:t>
      </w:r>
      <w:r>
        <w:t xml:space="preserve">’ </w:t>
      </w:r>
      <w:r w:rsidRPr="009E2088">
        <w:t>όλες τις προσπάθειές του, δεν είχε καταφέρει να κινητοποιήσει τους μαθητές του να εργάζονται με περισσότερο ζήλο. Κάτι έπρεπε να κάνει για να αλλάξει αυτή την κατάσταση, σκεφτόταν, αλλά τι;</w:t>
      </w:r>
    </w:p>
    <w:p w14:paraId="0532D3D4" w14:textId="77777777" w:rsidR="000906F0" w:rsidRPr="00CF6DDB" w:rsidRDefault="000906F0" w:rsidP="000906F0">
      <w:pPr>
        <w:pStyle w:val="a4"/>
      </w:pPr>
      <w:r w:rsidRPr="002305D5">
        <w:rPr>
          <w:noProof/>
        </w:rPr>
        <w:drawing>
          <wp:inline distT="0" distB="0" distL="0" distR="0" wp14:anchorId="25B1C34E" wp14:editId="2F9E5710">
            <wp:extent cx="449580" cy="400050"/>
            <wp:effectExtent l="0" t="0" r="0" b="0"/>
            <wp:docPr id="1271118024" name="Graphic 1734714350" descr="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Pin"/>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456923" cy="406584"/>
                    </a:xfrm>
                    <a:prstGeom prst="rect">
                      <a:avLst/>
                    </a:prstGeom>
                  </pic:spPr>
                </pic:pic>
              </a:graphicData>
            </a:graphic>
          </wp:inline>
        </w:drawing>
      </w:r>
      <w:r w:rsidRPr="0014574A">
        <w:t xml:space="preserve"> ΑΝΑΣΤΟΧΑΖΟΜΑΙ</w:t>
      </w:r>
      <w:r>
        <w:t xml:space="preserve"> </w:t>
      </w:r>
    </w:p>
    <w:p w14:paraId="09F514C8" w14:textId="77777777" w:rsidR="000906F0" w:rsidRPr="001E0A4A" w:rsidRDefault="000906F0" w:rsidP="000906F0">
      <w:pPr>
        <w:jc w:val="center"/>
        <w:rPr>
          <w:i/>
          <w:iCs/>
          <w:sz w:val="22"/>
          <w:szCs w:val="22"/>
          <w:lang w:val="el-GR"/>
        </w:rPr>
      </w:pPr>
      <w:r w:rsidRPr="00BE139D">
        <w:rPr>
          <w:i/>
          <w:iCs/>
          <w:sz w:val="22"/>
          <w:szCs w:val="22"/>
          <w:lang w:val="el-GR"/>
        </w:rPr>
        <w:t>Πώς θα ενσωματώσετε συνεργατικές μαθησιακές δραστηριότητες στην τάξη σας;</w:t>
      </w:r>
      <w:r w:rsidRPr="0085018F">
        <w:rPr>
          <w:i/>
          <w:iCs/>
          <w:sz w:val="22"/>
          <w:szCs w:val="22"/>
          <w:lang w:val="el-GR"/>
        </w:rPr>
        <w:t xml:space="preserve"> </w:t>
      </w:r>
      <w:r>
        <w:rPr>
          <w:i/>
          <w:iCs/>
          <w:sz w:val="22"/>
          <w:szCs w:val="22"/>
          <w:lang w:val="el-GR"/>
        </w:rPr>
        <w:t xml:space="preserve">Δείτε τη δική μας απάντηση </w:t>
      </w:r>
      <w:hyperlink r:id="rId22" w:history="1">
        <w:r w:rsidRPr="00C56C9A">
          <w:rPr>
            <w:rStyle w:val="Hyperlink"/>
            <w:i/>
            <w:iCs/>
            <w:szCs w:val="22"/>
            <w:lang w:val="el-GR"/>
          </w:rPr>
          <w:t>εδώ</w:t>
        </w:r>
      </w:hyperlink>
      <w:r>
        <w:rPr>
          <w:lang w:val="el-G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26"/>
      </w:tblGrid>
      <w:tr w:rsidR="000906F0" w:rsidRPr="006A714F" w14:paraId="7B37266F" w14:textId="77777777" w:rsidTr="00F02016">
        <w:tc>
          <w:tcPr>
            <w:tcW w:w="9725" w:type="dxa"/>
          </w:tcPr>
          <w:p w14:paraId="1A2AE8F1" w14:textId="77777777" w:rsidR="000906F0" w:rsidRPr="006A714F" w:rsidRDefault="000906F0" w:rsidP="00F02016">
            <w:pPr>
              <w:tabs>
                <w:tab w:val="left" w:pos="6411"/>
              </w:tabs>
              <w:rPr>
                <w:i/>
                <w:iCs/>
                <w:lang w:val="el-GR"/>
              </w:rPr>
            </w:pPr>
          </w:p>
        </w:tc>
      </w:tr>
      <w:tr w:rsidR="000906F0" w:rsidRPr="006A714F" w14:paraId="2C0668E0" w14:textId="77777777" w:rsidTr="00F02016">
        <w:tc>
          <w:tcPr>
            <w:tcW w:w="9725" w:type="dxa"/>
          </w:tcPr>
          <w:p w14:paraId="0DCA7C12" w14:textId="77777777" w:rsidR="000906F0" w:rsidRPr="006A714F" w:rsidRDefault="000906F0" w:rsidP="00F02016">
            <w:pPr>
              <w:tabs>
                <w:tab w:val="left" w:pos="6411"/>
              </w:tabs>
              <w:rPr>
                <w:i/>
                <w:iCs/>
                <w:lang w:val="el-GR"/>
              </w:rPr>
            </w:pPr>
          </w:p>
        </w:tc>
      </w:tr>
      <w:tr w:rsidR="000906F0" w:rsidRPr="006A714F" w14:paraId="407E8F5B" w14:textId="77777777" w:rsidTr="00F02016">
        <w:tc>
          <w:tcPr>
            <w:tcW w:w="9725" w:type="dxa"/>
          </w:tcPr>
          <w:p w14:paraId="0CF224E8" w14:textId="77777777" w:rsidR="000906F0" w:rsidRPr="006A714F" w:rsidRDefault="000906F0" w:rsidP="00F02016">
            <w:pPr>
              <w:tabs>
                <w:tab w:val="left" w:pos="6411"/>
              </w:tabs>
              <w:rPr>
                <w:i/>
                <w:iCs/>
                <w:lang w:val="el-GR"/>
              </w:rPr>
            </w:pPr>
          </w:p>
        </w:tc>
      </w:tr>
    </w:tbl>
    <w:p w14:paraId="524E5CF1" w14:textId="77777777" w:rsidR="000906F0" w:rsidRPr="00CF6DDB" w:rsidRDefault="000906F0" w:rsidP="000906F0">
      <w:pPr>
        <w:pStyle w:val="a4"/>
      </w:pPr>
      <w:r w:rsidRPr="002305D5">
        <w:rPr>
          <w:noProof/>
        </w:rPr>
        <w:drawing>
          <wp:inline distT="0" distB="0" distL="0" distR="0" wp14:anchorId="687EBE7A" wp14:editId="615E3AF7">
            <wp:extent cx="356870" cy="347980"/>
            <wp:effectExtent l="0" t="0" r="0" b="0"/>
            <wp:docPr id="600654783" name="Graphic 2093482067" descr="Head with g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Head with gears"/>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67947" cy="358781"/>
                    </a:xfrm>
                    <a:prstGeom prst="rect">
                      <a:avLst/>
                    </a:prstGeom>
                  </pic:spPr>
                </pic:pic>
              </a:graphicData>
            </a:graphic>
          </wp:inline>
        </w:drawing>
      </w:r>
      <w:r w:rsidRPr="0014574A">
        <w:t xml:space="preserve"> ΣκεφτομαΙ</w:t>
      </w:r>
      <w:r>
        <w:t xml:space="preserve"> και απαντω </w:t>
      </w:r>
    </w:p>
    <w:p w14:paraId="23505CF3" w14:textId="77777777" w:rsidR="000906F0" w:rsidRPr="001E0A4A" w:rsidRDefault="000906F0" w:rsidP="000906F0">
      <w:pPr>
        <w:tabs>
          <w:tab w:val="left" w:pos="0"/>
        </w:tabs>
        <w:spacing w:before="120" w:after="120"/>
        <w:jc w:val="center"/>
        <w:rPr>
          <w:lang w:val="el-GR"/>
        </w:rPr>
      </w:pPr>
      <w:r w:rsidRPr="00BE139D">
        <w:rPr>
          <w:i/>
          <w:iCs/>
          <w:sz w:val="22"/>
          <w:szCs w:val="22"/>
          <w:lang w:val="el-GR"/>
        </w:rPr>
        <w:t xml:space="preserve">Προσδιορίστε τρεις λόγους για τους οποίους οι μαθητές </w:t>
      </w:r>
      <w:r>
        <w:rPr>
          <w:i/>
          <w:iCs/>
          <w:sz w:val="22"/>
          <w:szCs w:val="22"/>
          <w:lang w:val="el-GR"/>
        </w:rPr>
        <w:t>χάνουν το ενδιαφέρον τους για το μάθημα</w:t>
      </w:r>
      <w:r w:rsidRPr="00BE139D">
        <w:rPr>
          <w:i/>
          <w:iCs/>
          <w:sz w:val="22"/>
          <w:szCs w:val="22"/>
          <w:lang w:val="el-GR"/>
        </w:rPr>
        <w:t>.</w:t>
      </w:r>
      <w:r w:rsidRPr="0085018F">
        <w:rPr>
          <w:i/>
          <w:iCs/>
          <w:sz w:val="22"/>
          <w:szCs w:val="22"/>
          <w:lang w:val="el-GR"/>
        </w:rPr>
        <w:t xml:space="preserve"> </w:t>
      </w:r>
      <w:r>
        <w:rPr>
          <w:i/>
          <w:iCs/>
          <w:sz w:val="22"/>
          <w:szCs w:val="22"/>
          <w:lang w:val="el-GR"/>
        </w:rPr>
        <w:t xml:space="preserve">Δείτε τη δική μας απάντηση </w:t>
      </w:r>
      <w:hyperlink r:id="rId23" w:history="1">
        <w:r w:rsidRPr="00C56C9A">
          <w:rPr>
            <w:rStyle w:val="Hyperlink"/>
            <w:i/>
            <w:iCs/>
            <w:szCs w:val="22"/>
            <w:lang w:val="el-GR"/>
          </w:rPr>
          <w:t>εδώ</w:t>
        </w:r>
      </w:hyperlink>
      <w:r>
        <w:rPr>
          <w:lang w:val="el-GR"/>
        </w:rPr>
        <w:t>.</w:t>
      </w:r>
    </w:p>
    <w:p w14:paraId="5D0A901F" w14:textId="77777777" w:rsidR="000906F0" w:rsidRDefault="000906F0"/>
    <w:sectPr w:rsidR="000906F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1CF08" w14:textId="77777777" w:rsidR="006D3125" w:rsidRDefault="006D3125" w:rsidP="00AE6EFF">
      <w:r>
        <w:separator/>
      </w:r>
    </w:p>
  </w:endnote>
  <w:endnote w:type="continuationSeparator" w:id="0">
    <w:p w14:paraId="3EEF5535" w14:textId="77777777" w:rsidR="006D3125" w:rsidRDefault="006D3125" w:rsidP="00AE6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Σώμα CS)">
    <w:altName w:val="Times New Roman"/>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2CC85" w14:textId="77777777" w:rsidR="006D3125" w:rsidRDefault="006D3125" w:rsidP="00AE6EFF">
      <w:r>
        <w:separator/>
      </w:r>
    </w:p>
  </w:footnote>
  <w:footnote w:type="continuationSeparator" w:id="0">
    <w:p w14:paraId="5682CC7F" w14:textId="77777777" w:rsidR="006D3125" w:rsidRDefault="006D3125" w:rsidP="00AE6EFF">
      <w:r>
        <w:continuationSeparator/>
      </w:r>
    </w:p>
  </w:footnote>
  <w:footnote w:id="1">
    <w:p w14:paraId="192078C2" w14:textId="2B5C2A5C" w:rsidR="00AE6EFF" w:rsidRPr="00AE6EFF" w:rsidRDefault="00AE6EFF">
      <w:pPr>
        <w:pStyle w:val="FootnoteText"/>
        <w:rPr>
          <w:rFonts w:ascii="Times New Roman" w:hAnsi="Times New Roman" w:cs="Times New Roman"/>
          <w:i/>
          <w:iCs/>
          <w:sz w:val="18"/>
          <w:szCs w:val="18"/>
          <w:lang w:val="el-GR"/>
        </w:rPr>
      </w:pPr>
      <w:r w:rsidRPr="00AE6EFF">
        <w:rPr>
          <w:rStyle w:val="FootnoteReference"/>
          <w:rFonts w:ascii="Times New Roman" w:hAnsi="Times New Roman" w:cs="Times New Roman"/>
          <w:i/>
          <w:iCs/>
          <w:sz w:val="18"/>
          <w:szCs w:val="18"/>
        </w:rPr>
        <w:footnoteRef/>
      </w:r>
      <w:r w:rsidRPr="00AE6EFF">
        <w:rPr>
          <w:rFonts w:ascii="Times New Roman" w:hAnsi="Times New Roman" w:cs="Times New Roman"/>
          <w:i/>
          <w:iCs/>
          <w:sz w:val="18"/>
          <w:szCs w:val="18"/>
        </w:rPr>
        <w:t xml:space="preserve"> </w:t>
      </w:r>
      <w:r w:rsidRPr="00AE6EFF">
        <w:rPr>
          <w:rFonts w:ascii="Times New Roman" w:hAnsi="Times New Roman" w:cs="Times New Roman"/>
          <w:i/>
          <w:iCs/>
          <w:color w:val="000000"/>
          <w:sz w:val="18"/>
          <w:szCs w:val="18"/>
        </w:rPr>
        <w:t>Το κεφάλαιο περιλαμβάνεται στο πλαίσιο του έργου «Ανοικτά Ακαδημαϊκά Συγγράμματα Κάλλιπος» και τελεί υπό δημοσίευση.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B060FCE2"/>
    <w:lvl w:ilvl="0">
      <w:start w:val="1"/>
      <w:numFmt w:val="decimal"/>
      <w:pStyle w:val="ListNumber2"/>
      <w:lvlText w:val="%1."/>
      <w:lvlJc w:val="left"/>
      <w:pPr>
        <w:tabs>
          <w:tab w:val="num" w:pos="644"/>
        </w:tabs>
        <w:ind w:left="644" w:hanging="360"/>
      </w:pPr>
      <w:rPr>
        <w:b w:val="0"/>
        <w:bCs w:val="0"/>
      </w:rPr>
    </w:lvl>
  </w:abstractNum>
  <w:abstractNum w:abstractNumId="2" w15:restartNumberingAfterBreak="0">
    <w:nsid w:val="FFFFFF80"/>
    <w:multiLevelType w:val="singleLevel"/>
    <w:tmpl w:val="361A0A30"/>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2"/>
    <w:multiLevelType w:val="singleLevel"/>
    <w:tmpl w:val="E39210EA"/>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16C84ED4"/>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2AB4B014"/>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552CDE1A"/>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34114F2"/>
    <w:multiLevelType w:val="hybridMultilevel"/>
    <w:tmpl w:val="B0E488D4"/>
    <w:lvl w:ilvl="0" w:tplc="C1E64FB0">
      <w:start w:val="1"/>
      <w:numFmt w:val="bullet"/>
      <w:pStyle w:val="a"/>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29514A4"/>
    <w:multiLevelType w:val="hybridMultilevel"/>
    <w:tmpl w:val="229C29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DD9153F"/>
    <w:multiLevelType w:val="multilevel"/>
    <w:tmpl w:val="BA422E2E"/>
    <w:lvl w:ilvl="0">
      <w:start w:val="1"/>
      <w:numFmt w:val="bullet"/>
      <w:pStyle w:val="a0"/>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5F52C5"/>
    <w:multiLevelType w:val="hybridMultilevel"/>
    <w:tmpl w:val="4198C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1F56A3"/>
    <w:multiLevelType w:val="multilevel"/>
    <w:tmpl w:val="75D6F836"/>
    <w:styleLink w:val="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06A6FDA"/>
    <w:multiLevelType w:val="hybridMultilevel"/>
    <w:tmpl w:val="B6FEDE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7549318F"/>
    <w:multiLevelType w:val="hybridMultilevel"/>
    <w:tmpl w:val="F50458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75BC7013"/>
    <w:multiLevelType w:val="hybridMultilevel"/>
    <w:tmpl w:val="BA18E274"/>
    <w:lvl w:ilvl="0" w:tplc="04090001">
      <w:start w:val="1"/>
      <w:numFmt w:val="bullet"/>
      <w:pStyle w:val="ListParagraph"/>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5" w15:restartNumberingAfterBreak="0">
    <w:nsid w:val="77A017A4"/>
    <w:multiLevelType w:val="hybridMultilevel"/>
    <w:tmpl w:val="A57E41A8"/>
    <w:lvl w:ilvl="0" w:tplc="46C8E548">
      <w:start w:val="1"/>
      <w:numFmt w:val="decimal"/>
      <w:pStyle w:val="a1"/>
      <w:lvlText w:val="%1."/>
      <w:lvlJc w:val="left"/>
      <w:pPr>
        <w:ind w:left="71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95940644">
    <w:abstractNumId w:val="10"/>
  </w:num>
  <w:num w:numId="2" w16cid:durableId="2085297300">
    <w:abstractNumId w:val="9"/>
  </w:num>
  <w:num w:numId="3" w16cid:durableId="1715427460">
    <w:abstractNumId w:val="5"/>
  </w:num>
  <w:num w:numId="4" w16cid:durableId="537666075">
    <w:abstractNumId w:val="6"/>
  </w:num>
  <w:num w:numId="5" w16cid:durableId="779953096">
    <w:abstractNumId w:val="0"/>
  </w:num>
  <w:num w:numId="6" w16cid:durableId="2124886038">
    <w:abstractNumId w:val="15"/>
  </w:num>
  <w:num w:numId="7" w16cid:durableId="135611692">
    <w:abstractNumId w:val="14"/>
  </w:num>
  <w:num w:numId="8" w16cid:durableId="1904414206">
    <w:abstractNumId w:val="1"/>
  </w:num>
  <w:num w:numId="9" w16cid:durableId="765080194">
    <w:abstractNumId w:val="4"/>
  </w:num>
  <w:num w:numId="10" w16cid:durableId="348485723">
    <w:abstractNumId w:val="3"/>
  </w:num>
  <w:num w:numId="11" w16cid:durableId="249435774">
    <w:abstractNumId w:val="2"/>
  </w:num>
  <w:num w:numId="12" w16cid:durableId="1609193714">
    <w:abstractNumId w:val="1"/>
    <w:lvlOverride w:ilvl="0">
      <w:startOverride w:val="1"/>
    </w:lvlOverride>
  </w:num>
  <w:num w:numId="13" w16cid:durableId="1342585449">
    <w:abstractNumId w:val="1"/>
    <w:lvlOverride w:ilvl="0">
      <w:startOverride w:val="1"/>
    </w:lvlOverride>
  </w:num>
  <w:num w:numId="14" w16cid:durableId="979268340">
    <w:abstractNumId w:val="1"/>
    <w:lvlOverride w:ilvl="0">
      <w:startOverride w:val="1"/>
    </w:lvlOverride>
  </w:num>
  <w:num w:numId="15" w16cid:durableId="1651056486">
    <w:abstractNumId w:val="1"/>
    <w:lvlOverride w:ilvl="0">
      <w:startOverride w:val="1"/>
    </w:lvlOverride>
  </w:num>
  <w:num w:numId="16" w16cid:durableId="1684042641">
    <w:abstractNumId w:val="1"/>
    <w:lvlOverride w:ilvl="0">
      <w:startOverride w:val="1"/>
    </w:lvlOverride>
  </w:num>
  <w:num w:numId="17" w16cid:durableId="1017317981">
    <w:abstractNumId w:val="1"/>
    <w:lvlOverride w:ilvl="0">
      <w:startOverride w:val="1"/>
    </w:lvlOverride>
  </w:num>
  <w:num w:numId="18" w16cid:durableId="615986713">
    <w:abstractNumId w:val="1"/>
    <w:lvlOverride w:ilvl="0">
      <w:startOverride w:val="1"/>
    </w:lvlOverride>
  </w:num>
  <w:num w:numId="19" w16cid:durableId="162281780">
    <w:abstractNumId w:val="1"/>
    <w:lvlOverride w:ilvl="0">
      <w:startOverride w:val="1"/>
    </w:lvlOverride>
  </w:num>
  <w:num w:numId="20" w16cid:durableId="128671550">
    <w:abstractNumId w:val="1"/>
    <w:lvlOverride w:ilvl="0">
      <w:startOverride w:val="1"/>
    </w:lvlOverride>
  </w:num>
  <w:num w:numId="21" w16cid:durableId="1081103379">
    <w:abstractNumId w:val="7"/>
  </w:num>
  <w:num w:numId="22" w16cid:durableId="794444760">
    <w:abstractNumId w:val="11"/>
  </w:num>
  <w:num w:numId="23" w16cid:durableId="2022118937">
    <w:abstractNumId w:val="12"/>
  </w:num>
  <w:num w:numId="24" w16cid:durableId="510879245">
    <w:abstractNumId w:val="13"/>
  </w:num>
  <w:num w:numId="25" w16cid:durableId="1432386164">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6F0"/>
    <w:rsid w:val="000906F0"/>
    <w:rsid w:val="002309BF"/>
    <w:rsid w:val="004E7112"/>
    <w:rsid w:val="006D3125"/>
    <w:rsid w:val="00AE6EFF"/>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7DED2E84"/>
  <w15:chartTrackingRefBased/>
  <w15:docId w15:val="{15BEACF5-D9ED-4E4F-89C1-3EB581ED3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6F0"/>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0906F0"/>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0906F0"/>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0906F0"/>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0906F0"/>
    <w:pPr>
      <w:keepNext/>
      <w:keepLines/>
      <w:spacing w:before="80" w:after="40"/>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906F0"/>
    <w:pPr>
      <w:keepNext/>
      <w:keepLines/>
      <w:spacing w:before="80" w:after="40"/>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906F0"/>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906F0"/>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906F0"/>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906F0"/>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6F0"/>
    <w:rPr>
      <w:rFonts w:asciiTheme="majorHAnsi" w:eastAsiaTheme="majorEastAsia" w:hAnsiTheme="majorHAnsi" w:cstheme="majorBidi"/>
      <w:color w:val="2F5496" w:themeColor="accent1" w:themeShade="BF"/>
      <w:kern w:val="2"/>
      <w:sz w:val="40"/>
      <w:szCs w:val="40"/>
      <w:lang w:val="en-US"/>
      <w14:ligatures w14:val="standardContextual"/>
    </w:rPr>
  </w:style>
  <w:style w:type="character" w:customStyle="1" w:styleId="Heading2Char">
    <w:name w:val="Heading 2 Char"/>
    <w:basedOn w:val="DefaultParagraphFont"/>
    <w:link w:val="Heading2"/>
    <w:uiPriority w:val="9"/>
    <w:rsid w:val="000906F0"/>
    <w:rPr>
      <w:rFonts w:asciiTheme="majorHAnsi" w:eastAsiaTheme="majorEastAsia" w:hAnsiTheme="majorHAnsi" w:cstheme="majorBidi"/>
      <w:color w:val="2F5496" w:themeColor="accent1" w:themeShade="BF"/>
      <w:kern w:val="2"/>
      <w:sz w:val="32"/>
      <w:szCs w:val="32"/>
      <w:lang w:val="en-US"/>
      <w14:ligatures w14:val="standardContextual"/>
    </w:rPr>
  </w:style>
  <w:style w:type="character" w:customStyle="1" w:styleId="Heading3Char">
    <w:name w:val="Heading 3 Char"/>
    <w:basedOn w:val="DefaultParagraphFont"/>
    <w:link w:val="Heading3"/>
    <w:uiPriority w:val="9"/>
    <w:rsid w:val="000906F0"/>
    <w:rPr>
      <w:rFonts w:eastAsiaTheme="majorEastAsia" w:cstheme="majorBidi"/>
      <w:color w:val="2F5496" w:themeColor="accent1" w:themeShade="BF"/>
      <w:kern w:val="2"/>
      <w:sz w:val="28"/>
      <w:szCs w:val="28"/>
      <w:lang w:val="en-US"/>
      <w14:ligatures w14:val="standardContextual"/>
    </w:rPr>
  </w:style>
  <w:style w:type="character" w:customStyle="1" w:styleId="Heading4Char">
    <w:name w:val="Heading 4 Char"/>
    <w:basedOn w:val="DefaultParagraphFont"/>
    <w:link w:val="Heading4"/>
    <w:uiPriority w:val="9"/>
    <w:rsid w:val="000906F0"/>
    <w:rPr>
      <w:rFonts w:eastAsiaTheme="majorEastAsia" w:cstheme="majorBidi"/>
      <w:i/>
      <w:iCs/>
      <w:color w:val="2F5496" w:themeColor="accent1" w:themeShade="BF"/>
      <w:kern w:val="2"/>
      <w:lang w:val="en-US"/>
      <w14:ligatures w14:val="standardContextual"/>
    </w:rPr>
  </w:style>
  <w:style w:type="character" w:customStyle="1" w:styleId="Heading5Char">
    <w:name w:val="Heading 5 Char"/>
    <w:basedOn w:val="DefaultParagraphFont"/>
    <w:link w:val="Heading5"/>
    <w:uiPriority w:val="9"/>
    <w:semiHidden/>
    <w:rsid w:val="000906F0"/>
    <w:rPr>
      <w:rFonts w:eastAsiaTheme="majorEastAsia" w:cstheme="majorBidi"/>
      <w:color w:val="2F5496" w:themeColor="accent1" w:themeShade="BF"/>
      <w:kern w:val="2"/>
      <w:lang w:val="en-US"/>
      <w14:ligatures w14:val="standardContextual"/>
    </w:rPr>
  </w:style>
  <w:style w:type="character" w:customStyle="1" w:styleId="Heading6Char">
    <w:name w:val="Heading 6 Char"/>
    <w:basedOn w:val="DefaultParagraphFont"/>
    <w:link w:val="Heading6"/>
    <w:uiPriority w:val="9"/>
    <w:semiHidden/>
    <w:rsid w:val="000906F0"/>
    <w:rPr>
      <w:rFonts w:eastAsiaTheme="majorEastAsia" w:cstheme="majorBidi"/>
      <w:i/>
      <w:iCs/>
      <w:color w:val="595959" w:themeColor="text1" w:themeTint="A6"/>
      <w:kern w:val="2"/>
      <w:lang w:val="en-US"/>
      <w14:ligatures w14:val="standardContextual"/>
    </w:rPr>
  </w:style>
  <w:style w:type="character" w:customStyle="1" w:styleId="Heading7Char">
    <w:name w:val="Heading 7 Char"/>
    <w:basedOn w:val="DefaultParagraphFont"/>
    <w:link w:val="Heading7"/>
    <w:uiPriority w:val="9"/>
    <w:semiHidden/>
    <w:rsid w:val="000906F0"/>
    <w:rPr>
      <w:rFonts w:eastAsiaTheme="majorEastAsia" w:cstheme="majorBidi"/>
      <w:color w:val="595959" w:themeColor="text1" w:themeTint="A6"/>
      <w:kern w:val="2"/>
      <w:lang w:val="en-US"/>
      <w14:ligatures w14:val="standardContextual"/>
    </w:rPr>
  </w:style>
  <w:style w:type="character" w:customStyle="1" w:styleId="Heading8Char">
    <w:name w:val="Heading 8 Char"/>
    <w:basedOn w:val="DefaultParagraphFont"/>
    <w:link w:val="Heading8"/>
    <w:uiPriority w:val="9"/>
    <w:semiHidden/>
    <w:rsid w:val="000906F0"/>
    <w:rPr>
      <w:rFonts w:eastAsiaTheme="majorEastAsia" w:cstheme="majorBidi"/>
      <w:i/>
      <w:iCs/>
      <w:color w:val="272727" w:themeColor="text1" w:themeTint="D8"/>
      <w:kern w:val="2"/>
      <w:lang w:val="en-US"/>
      <w14:ligatures w14:val="standardContextual"/>
    </w:rPr>
  </w:style>
  <w:style w:type="character" w:customStyle="1" w:styleId="Heading9Char">
    <w:name w:val="Heading 9 Char"/>
    <w:basedOn w:val="DefaultParagraphFont"/>
    <w:link w:val="Heading9"/>
    <w:uiPriority w:val="9"/>
    <w:semiHidden/>
    <w:rsid w:val="000906F0"/>
    <w:rPr>
      <w:rFonts w:eastAsiaTheme="majorEastAsia" w:cstheme="majorBidi"/>
      <w:color w:val="272727" w:themeColor="text1" w:themeTint="D8"/>
      <w:kern w:val="2"/>
      <w:lang w:val="en-US"/>
      <w14:ligatures w14:val="standardContextual"/>
    </w:rPr>
  </w:style>
  <w:style w:type="paragraph" w:styleId="Title">
    <w:name w:val="Title"/>
    <w:basedOn w:val="Normal"/>
    <w:next w:val="Normal"/>
    <w:link w:val="TitleChar"/>
    <w:uiPriority w:val="10"/>
    <w:qFormat/>
    <w:rsid w:val="000906F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906F0"/>
    <w:rPr>
      <w:rFonts w:asciiTheme="majorHAnsi" w:eastAsiaTheme="majorEastAsia" w:hAnsiTheme="majorHAnsi" w:cstheme="majorBidi"/>
      <w:spacing w:val="-10"/>
      <w:kern w:val="28"/>
      <w:sz w:val="56"/>
      <w:szCs w:val="56"/>
      <w:lang w:val="en-US"/>
      <w14:ligatures w14:val="standardContextual"/>
    </w:rPr>
  </w:style>
  <w:style w:type="paragraph" w:styleId="Subtitle">
    <w:name w:val="Subtitle"/>
    <w:basedOn w:val="Normal"/>
    <w:next w:val="Normal"/>
    <w:link w:val="SubtitleChar"/>
    <w:uiPriority w:val="11"/>
    <w:qFormat/>
    <w:rsid w:val="000906F0"/>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906F0"/>
    <w:rPr>
      <w:rFonts w:eastAsiaTheme="majorEastAsia" w:cstheme="majorBidi"/>
      <w:color w:val="595959" w:themeColor="text1" w:themeTint="A6"/>
      <w:spacing w:val="15"/>
      <w:kern w:val="2"/>
      <w:sz w:val="28"/>
      <w:szCs w:val="28"/>
      <w:lang w:val="en-US"/>
      <w14:ligatures w14:val="standardContextual"/>
    </w:rPr>
  </w:style>
  <w:style w:type="paragraph" w:styleId="Quote">
    <w:name w:val="Quote"/>
    <w:basedOn w:val="Normal"/>
    <w:next w:val="Normal"/>
    <w:link w:val="QuoteChar"/>
    <w:uiPriority w:val="29"/>
    <w:qFormat/>
    <w:rsid w:val="000906F0"/>
    <w:pPr>
      <w:spacing w:before="160" w:after="160"/>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0906F0"/>
    <w:rPr>
      <w:rFonts w:eastAsiaTheme="minorEastAsia"/>
      <w:i/>
      <w:iCs/>
      <w:color w:val="404040" w:themeColor="text1" w:themeTint="BF"/>
      <w:kern w:val="2"/>
      <w:lang w:val="en-US"/>
      <w14:ligatures w14:val="standardContextual"/>
    </w:rPr>
  </w:style>
  <w:style w:type="paragraph" w:styleId="ListParagraph">
    <w:name w:val="List Paragraph"/>
    <w:basedOn w:val="Normal"/>
    <w:uiPriority w:val="34"/>
    <w:qFormat/>
    <w:rsid w:val="000906F0"/>
    <w:pPr>
      <w:numPr>
        <w:numId w:val="7"/>
      </w:numPr>
      <w:spacing w:before="120" w:after="120"/>
      <w:contextualSpacing/>
    </w:pPr>
    <w:rPr>
      <w:rFonts w:eastAsiaTheme="minorEastAsia" w:cstheme="minorBidi"/>
      <w:kern w:val="2"/>
      <w:sz w:val="22"/>
      <w14:ligatures w14:val="standardContextual"/>
    </w:rPr>
  </w:style>
  <w:style w:type="character" w:styleId="IntenseEmphasis">
    <w:name w:val="Intense Emphasis"/>
    <w:basedOn w:val="DefaultParagraphFont"/>
    <w:uiPriority w:val="21"/>
    <w:qFormat/>
    <w:rsid w:val="000906F0"/>
    <w:rPr>
      <w:i/>
      <w:iCs/>
      <w:color w:val="2F5496" w:themeColor="accent1" w:themeShade="BF"/>
    </w:rPr>
  </w:style>
  <w:style w:type="paragraph" w:styleId="IntenseQuote">
    <w:name w:val="Intense Quote"/>
    <w:basedOn w:val="Normal"/>
    <w:next w:val="Normal"/>
    <w:link w:val="IntenseQuoteChar"/>
    <w:uiPriority w:val="30"/>
    <w:qFormat/>
    <w:rsid w:val="000906F0"/>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0906F0"/>
    <w:rPr>
      <w:rFonts w:eastAsiaTheme="minorEastAsia"/>
      <w:i/>
      <w:iCs/>
      <w:color w:val="2F5496" w:themeColor="accent1" w:themeShade="BF"/>
      <w:kern w:val="2"/>
      <w:lang w:val="en-US"/>
      <w14:ligatures w14:val="standardContextual"/>
    </w:rPr>
  </w:style>
  <w:style w:type="character" w:styleId="IntenseReference">
    <w:name w:val="Intense Reference"/>
    <w:basedOn w:val="DefaultParagraphFont"/>
    <w:uiPriority w:val="32"/>
    <w:qFormat/>
    <w:rsid w:val="000906F0"/>
    <w:rPr>
      <w:b/>
      <w:bCs/>
      <w:smallCaps/>
      <w:color w:val="2F5496" w:themeColor="accent1" w:themeShade="BF"/>
      <w:spacing w:val="5"/>
    </w:rPr>
  </w:style>
  <w:style w:type="character" w:styleId="Hyperlink">
    <w:name w:val="Hyperlink"/>
    <w:basedOn w:val="DefaultParagraphFont"/>
    <w:uiPriority w:val="99"/>
    <w:unhideWhenUsed/>
    <w:rsid w:val="000906F0"/>
    <w:rPr>
      <w:color w:val="98A7BD" w:themeColor="text2" w:themeTint="80"/>
      <w:sz w:val="22"/>
      <w:u w:val="single"/>
    </w:rPr>
  </w:style>
  <w:style w:type="table" w:styleId="TableGrid">
    <w:name w:val="Table Grid"/>
    <w:basedOn w:val="TableNormal"/>
    <w:uiPriority w:val="39"/>
    <w:rsid w:val="000906F0"/>
    <w:pPr>
      <w:spacing w:after="200" w:line="276" w:lineRule="auto"/>
      <w:jc w:val="both"/>
    </w:pPr>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906F0"/>
    <w:pPr>
      <w:spacing w:after="200" w:line="276" w:lineRule="auto"/>
      <w:jc w:val="both"/>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0906F0"/>
    <w:rPr>
      <w:rFonts w:eastAsiaTheme="minorEastAsia"/>
      <w:sz w:val="20"/>
      <w:szCs w:val="20"/>
      <w:lang w:val="en-US"/>
    </w:rPr>
  </w:style>
  <w:style w:type="character" w:styleId="FootnoteReference">
    <w:name w:val="footnote reference"/>
    <w:basedOn w:val="DefaultParagraphFont"/>
    <w:uiPriority w:val="99"/>
    <w:semiHidden/>
    <w:unhideWhenUsed/>
    <w:rsid w:val="000906F0"/>
    <w:rPr>
      <w:vertAlign w:val="superscript"/>
    </w:rPr>
  </w:style>
  <w:style w:type="character" w:customStyle="1" w:styleId="apple-converted-space">
    <w:name w:val="apple-converted-space"/>
    <w:basedOn w:val="DefaultParagraphFont"/>
    <w:rsid w:val="000906F0"/>
  </w:style>
  <w:style w:type="character" w:styleId="Emphasis">
    <w:name w:val="Emphasis"/>
    <w:basedOn w:val="DefaultParagraphFont"/>
    <w:uiPriority w:val="20"/>
    <w:qFormat/>
    <w:rsid w:val="000906F0"/>
    <w:rPr>
      <w:i/>
      <w:iCs/>
      <w:sz w:val="22"/>
    </w:rPr>
  </w:style>
  <w:style w:type="character" w:styleId="Strong">
    <w:name w:val="Strong"/>
    <w:basedOn w:val="DefaultParagraphFont"/>
    <w:uiPriority w:val="22"/>
    <w:qFormat/>
    <w:rsid w:val="000906F0"/>
    <w:rPr>
      <w:b/>
      <w:bCs/>
    </w:rPr>
  </w:style>
  <w:style w:type="character" w:customStyle="1" w:styleId="UnresolvedMention1">
    <w:name w:val="Unresolved Mention1"/>
    <w:basedOn w:val="DefaultParagraphFont"/>
    <w:uiPriority w:val="99"/>
    <w:semiHidden/>
    <w:unhideWhenUsed/>
    <w:rsid w:val="000906F0"/>
    <w:rPr>
      <w:color w:val="605E5C"/>
      <w:shd w:val="clear" w:color="auto" w:fill="E1DFDD"/>
    </w:rPr>
  </w:style>
  <w:style w:type="character" w:styleId="FollowedHyperlink">
    <w:name w:val="FollowedHyperlink"/>
    <w:basedOn w:val="DefaultParagraphFont"/>
    <w:uiPriority w:val="99"/>
    <w:semiHidden/>
    <w:unhideWhenUsed/>
    <w:rsid w:val="000906F0"/>
    <w:rPr>
      <w:color w:val="954F72" w:themeColor="followedHyperlink"/>
      <w:u w:val="single"/>
    </w:rPr>
  </w:style>
  <w:style w:type="paragraph" w:styleId="NormalWeb">
    <w:name w:val="Normal (Web)"/>
    <w:basedOn w:val="Normal"/>
    <w:uiPriority w:val="99"/>
    <w:unhideWhenUsed/>
    <w:rsid w:val="000906F0"/>
    <w:pPr>
      <w:spacing w:before="100" w:beforeAutospacing="1" w:after="100" w:afterAutospacing="1"/>
    </w:pPr>
  </w:style>
  <w:style w:type="character" w:customStyle="1" w:styleId="authors">
    <w:name w:val="authors"/>
    <w:basedOn w:val="DefaultParagraphFont"/>
    <w:rsid w:val="000906F0"/>
  </w:style>
  <w:style w:type="character" w:customStyle="1" w:styleId="Date1">
    <w:name w:val="Date1"/>
    <w:basedOn w:val="DefaultParagraphFont"/>
    <w:rsid w:val="000906F0"/>
  </w:style>
  <w:style w:type="character" w:customStyle="1" w:styleId="arttitle">
    <w:name w:val="art_title"/>
    <w:basedOn w:val="DefaultParagraphFont"/>
    <w:rsid w:val="000906F0"/>
  </w:style>
  <w:style w:type="character" w:customStyle="1" w:styleId="serialtitle">
    <w:name w:val="serial_title"/>
    <w:basedOn w:val="DefaultParagraphFont"/>
    <w:rsid w:val="000906F0"/>
  </w:style>
  <w:style w:type="character" w:customStyle="1" w:styleId="volumeissue">
    <w:name w:val="volume_issue"/>
    <w:basedOn w:val="DefaultParagraphFont"/>
    <w:rsid w:val="000906F0"/>
  </w:style>
  <w:style w:type="character" w:customStyle="1" w:styleId="pagerange">
    <w:name w:val="page_range"/>
    <w:basedOn w:val="DefaultParagraphFont"/>
    <w:rsid w:val="000906F0"/>
  </w:style>
  <w:style w:type="character" w:customStyle="1" w:styleId="doilink">
    <w:name w:val="doi_link"/>
    <w:basedOn w:val="DefaultParagraphFont"/>
    <w:rsid w:val="000906F0"/>
  </w:style>
  <w:style w:type="table" w:styleId="PlainTable2">
    <w:name w:val="Plain Table 2"/>
    <w:basedOn w:val="TableNormal"/>
    <w:uiPriority w:val="42"/>
    <w:rsid w:val="000906F0"/>
    <w:pPr>
      <w:spacing w:after="200" w:line="276" w:lineRule="auto"/>
      <w:jc w:val="both"/>
    </w:pPr>
    <w:rPr>
      <w:rFonts w:eastAsiaTheme="minorEastAsia"/>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lative">
    <w:name w:val="relative"/>
    <w:basedOn w:val="DefaultParagraphFont"/>
    <w:rsid w:val="000906F0"/>
  </w:style>
  <w:style w:type="character" w:customStyle="1" w:styleId="ms-1">
    <w:name w:val="ms-1"/>
    <w:basedOn w:val="DefaultParagraphFont"/>
    <w:rsid w:val="000906F0"/>
  </w:style>
  <w:style w:type="character" w:customStyle="1" w:styleId="max-w-full">
    <w:name w:val="max-w-full"/>
    <w:basedOn w:val="DefaultParagraphFont"/>
    <w:rsid w:val="000906F0"/>
  </w:style>
  <w:style w:type="character" w:customStyle="1" w:styleId="-me-1">
    <w:name w:val="-me-1"/>
    <w:basedOn w:val="DefaultParagraphFont"/>
    <w:rsid w:val="000906F0"/>
  </w:style>
  <w:style w:type="table" w:styleId="PlainTable4">
    <w:name w:val="Plain Table 4"/>
    <w:basedOn w:val="TableNormal"/>
    <w:uiPriority w:val="44"/>
    <w:rsid w:val="000906F0"/>
    <w:pPr>
      <w:spacing w:after="200" w:line="276" w:lineRule="auto"/>
      <w:jc w:val="both"/>
    </w:pPr>
    <w:rPr>
      <w:rFonts w:eastAsiaTheme="minorEastAsia"/>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0906F0"/>
    <w:pPr>
      <w:tabs>
        <w:tab w:val="right" w:leader="dot" w:pos="9725"/>
      </w:tabs>
      <w:spacing w:before="120"/>
    </w:pPr>
    <w:rPr>
      <w:rFonts w:asciiTheme="minorHAnsi" w:hAnsiTheme="minorHAnsi"/>
      <w:b/>
      <w:bCs/>
      <w:noProof/>
    </w:rPr>
  </w:style>
  <w:style w:type="paragraph" w:styleId="TOC2">
    <w:name w:val="toc 2"/>
    <w:basedOn w:val="Normal"/>
    <w:next w:val="Normal"/>
    <w:autoRedefine/>
    <w:uiPriority w:val="39"/>
    <w:unhideWhenUsed/>
    <w:rsid w:val="000906F0"/>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0906F0"/>
    <w:pPr>
      <w:ind w:left="480"/>
    </w:pPr>
    <w:rPr>
      <w:rFonts w:asciiTheme="minorHAnsi" w:hAnsiTheme="minorHAnsi"/>
      <w:sz w:val="20"/>
      <w:szCs w:val="20"/>
    </w:rPr>
  </w:style>
  <w:style w:type="paragraph" w:styleId="TOC4">
    <w:name w:val="toc 4"/>
    <w:basedOn w:val="Normal"/>
    <w:next w:val="Normal"/>
    <w:autoRedefine/>
    <w:uiPriority w:val="39"/>
    <w:unhideWhenUsed/>
    <w:rsid w:val="000906F0"/>
    <w:pPr>
      <w:ind w:left="720"/>
    </w:pPr>
    <w:rPr>
      <w:rFonts w:asciiTheme="minorHAnsi" w:hAnsiTheme="minorHAnsi"/>
      <w:sz w:val="20"/>
      <w:szCs w:val="20"/>
    </w:rPr>
  </w:style>
  <w:style w:type="paragraph" w:styleId="TOC5">
    <w:name w:val="toc 5"/>
    <w:basedOn w:val="Normal"/>
    <w:next w:val="Normal"/>
    <w:autoRedefine/>
    <w:uiPriority w:val="39"/>
    <w:unhideWhenUsed/>
    <w:rsid w:val="000906F0"/>
    <w:pPr>
      <w:ind w:left="960"/>
    </w:pPr>
    <w:rPr>
      <w:rFonts w:asciiTheme="minorHAnsi" w:hAnsiTheme="minorHAnsi"/>
      <w:sz w:val="20"/>
      <w:szCs w:val="20"/>
    </w:rPr>
  </w:style>
  <w:style w:type="paragraph" w:styleId="TOC6">
    <w:name w:val="toc 6"/>
    <w:basedOn w:val="Normal"/>
    <w:next w:val="Normal"/>
    <w:autoRedefine/>
    <w:uiPriority w:val="39"/>
    <w:unhideWhenUsed/>
    <w:rsid w:val="000906F0"/>
    <w:pPr>
      <w:ind w:left="1200"/>
    </w:pPr>
    <w:rPr>
      <w:rFonts w:asciiTheme="minorHAnsi" w:hAnsiTheme="minorHAnsi"/>
      <w:sz w:val="20"/>
      <w:szCs w:val="20"/>
    </w:rPr>
  </w:style>
  <w:style w:type="paragraph" w:styleId="TOC7">
    <w:name w:val="toc 7"/>
    <w:basedOn w:val="Normal"/>
    <w:next w:val="Normal"/>
    <w:autoRedefine/>
    <w:uiPriority w:val="39"/>
    <w:unhideWhenUsed/>
    <w:rsid w:val="000906F0"/>
    <w:pPr>
      <w:ind w:left="1440"/>
    </w:pPr>
    <w:rPr>
      <w:rFonts w:asciiTheme="minorHAnsi" w:hAnsiTheme="minorHAnsi"/>
      <w:sz w:val="20"/>
      <w:szCs w:val="20"/>
    </w:rPr>
  </w:style>
  <w:style w:type="paragraph" w:styleId="TOC8">
    <w:name w:val="toc 8"/>
    <w:basedOn w:val="Normal"/>
    <w:next w:val="Normal"/>
    <w:autoRedefine/>
    <w:uiPriority w:val="39"/>
    <w:unhideWhenUsed/>
    <w:rsid w:val="000906F0"/>
    <w:pPr>
      <w:ind w:left="1680"/>
    </w:pPr>
    <w:rPr>
      <w:rFonts w:asciiTheme="minorHAnsi" w:hAnsiTheme="minorHAnsi"/>
      <w:sz w:val="20"/>
      <w:szCs w:val="20"/>
    </w:rPr>
  </w:style>
  <w:style w:type="paragraph" w:styleId="TOC9">
    <w:name w:val="toc 9"/>
    <w:basedOn w:val="Normal"/>
    <w:next w:val="Normal"/>
    <w:autoRedefine/>
    <w:uiPriority w:val="39"/>
    <w:unhideWhenUsed/>
    <w:rsid w:val="000906F0"/>
    <w:pPr>
      <w:ind w:left="1920"/>
    </w:pPr>
    <w:rPr>
      <w:rFonts w:asciiTheme="minorHAnsi" w:hAnsiTheme="minorHAnsi"/>
      <w:sz w:val="20"/>
      <w:szCs w:val="20"/>
    </w:rPr>
  </w:style>
  <w:style w:type="paragraph" w:styleId="Header">
    <w:name w:val="header"/>
    <w:basedOn w:val="Normal"/>
    <w:link w:val="HeaderChar"/>
    <w:uiPriority w:val="99"/>
    <w:unhideWhenUsed/>
    <w:rsid w:val="000906F0"/>
    <w:pPr>
      <w:tabs>
        <w:tab w:val="center" w:pos="4680"/>
        <w:tab w:val="right" w:pos="9360"/>
      </w:tabs>
    </w:pPr>
  </w:style>
  <w:style w:type="character" w:customStyle="1" w:styleId="HeaderChar">
    <w:name w:val="Header Char"/>
    <w:basedOn w:val="DefaultParagraphFont"/>
    <w:link w:val="Header"/>
    <w:uiPriority w:val="99"/>
    <w:rsid w:val="000906F0"/>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0906F0"/>
  </w:style>
  <w:style w:type="paragraph" w:styleId="TOCHeading">
    <w:name w:val="TOC Heading"/>
    <w:basedOn w:val="Heading1"/>
    <w:next w:val="Normal"/>
    <w:uiPriority w:val="39"/>
    <w:unhideWhenUsed/>
    <w:qFormat/>
    <w:rsid w:val="000906F0"/>
    <w:pPr>
      <w:spacing w:before="480" w:after="0" w:line="276" w:lineRule="auto"/>
      <w:outlineLvl w:val="9"/>
    </w:pPr>
    <w:rPr>
      <w:b/>
      <w:bCs/>
      <w:kern w:val="0"/>
      <w:sz w:val="28"/>
      <w:szCs w:val="28"/>
      <w14:ligatures w14:val="none"/>
    </w:rPr>
  </w:style>
  <w:style w:type="paragraph" w:styleId="ListNumber">
    <w:name w:val="List Number"/>
    <w:basedOn w:val="Normal"/>
    <w:uiPriority w:val="99"/>
    <w:unhideWhenUsed/>
    <w:rsid w:val="000906F0"/>
    <w:pPr>
      <w:numPr>
        <w:numId w:val="3"/>
      </w:numPr>
      <w:tabs>
        <w:tab w:val="clear" w:pos="360"/>
      </w:tabs>
      <w:spacing w:after="200" w:line="276" w:lineRule="auto"/>
      <w:ind w:left="0" w:firstLine="0"/>
      <w:contextualSpacing/>
    </w:pPr>
    <w:rPr>
      <w:rFonts w:asciiTheme="minorHAnsi" w:eastAsiaTheme="minorEastAsia" w:hAnsiTheme="minorHAnsi" w:cstheme="minorBidi"/>
      <w:sz w:val="22"/>
      <w:szCs w:val="22"/>
    </w:rPr>
  </w:style>
  <w:style w:type="table" w:styleId="GridTable2-Accent3">
    <w:name w:val="Grid Table 2 Accent 3"/>
    <w:basedOn w:val="TableNormal"/>
    <w:uiPriority w:val="47"/>
    <w:rsid w:val="000906F0"/>
    <w:pPr>
      <w:spacing w:after="200" w:line="276" w:lineRule="auto"/>
      <w:jc w:val="both"/>
    </w:pPr>
    <w:rPr>
      <w:rFonts w:eastAsiaTheme="minorEastAsia"/>
      <w:sz w:val="20"/>
      <w:szCs w:val="20"/>
      <w:lang w:val="en-US"/>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Bullet">
    <w:name w:val="List Bullet"/>
    <w:basedOn w:val="Normal"/>
    <w:uiPriority w:val="99"/>
    <w:unhideWhenUsed/>
    <w:rsid w:val="000906F0"/>
    <w:pPr>
      <w:numPr>
        <w:numId w:val="4"/>
      </w:numPr>
      <w:tabs>
        <w:tab w:val="clear" w:pos="360"/>
      </w:tabs>
      <w:spacing w:after="200" w:line="276" w:lineRule="auto"/>
      <w:ind w:left="0" w:firstLine="0"/>
      <w:contextualSpacing/>
    </w:pPr>
    <w:rPr>
      <w:rFonts w:asciiTheme="minorHAnsi" w:eastAsiaTheme="minorEastAsia" w:hAnsiTheme="minorHAnsi" w:cstheme="minorBidi"/>
      <w:sz w:val="22"/>
      <w:szCs w:val="22"/>
    </w:rPr>
  </w:style>
  <w:style w:type="paragraph" w:styleId="BodyText2">
    <w:name w:val="Body Text 2"/>
    <w:basedOn w:val="Normal"/>
    <w:link w:val="BodyText2Char"/>
    <w:uiPriority w:val="99"/>
    <w:unhideWhenUsed/>
    <w:rsid w:val="000906F0"/>
    <w:pPr>
      <w:spacing w:after="120" w:line="480" w:lineRule="auto"/>
    </w:pPr>
    <w:rPr>
      <w:rFonts w:asciiTheme="minorHAnsi" w:eastAsiaTheme="minorEastAsia" w:hAnsiTheme="minorHAnsi" w:cstheme="minorBidi"/>
      <w:sz w:val="22"/>
      <w:szCs w:val="22"/>
    </w:rPr>
  </w:style>
  <w:style w:type="character" w:customStyle="1" w:styleId="BodyText2Char">
    <w:name w:val="Body Text 2 Char"/>
    <w:basedOn w:val="DefaultParagraphFont"/>
    <w:link w:val="BodyText2"/>
    <w:uiPriority w:val="99"/>
    <w:rsid w:val="000906F0"/>
    <w:rPr>
      <w:rFonts w:eastAsiaTheme="minorEastAsia"/>
      <w:sz w:val="22"/>
      <w:szCs w:val="22"/>
      <w:lang w:val="en-US"/>
    </w:rPr>
  </w:style>
  <w:style w:type="paragraph" w:styleId="ListNumber3">
    <w:name w:val="List Number 3"/>
    <w:basedOn w:val="Normal"/>
    <w:uiPriority w:val="99"/>
    <w:unhideWhenUsed/>
    <w:rsid w:val="000906F0"/>
    <w:pPr>
      <w:numPr>
        <w:numId w:val="5"/>
      </w:numPr>
      <w:tabs>
        <w:tab w:val="clear" w:pos="1080"/>
      </w:tabs>
      <w:spacing w:after="200" w:line="276" w:lineRule="auto"/>
      <w:ind w:left="0" w:firstLine="0"/>
      <w:contextualSpacing/>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0906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6F0"/>
    <w:rPr>
      <w:rFonts w:ascii="Segoe UI" w:eastAsia="Times New Roman" w:hAnsi="Segoe UI" w:cs="Segoe UI"/>
      <w:sz w:val="18"/>
      <w:szCs w:val="18"/>
      <w:lang w:val="en-US"/>
    </w:rPr>
  </w:style>
  <w:style w:type="paragraph" w:styleId="Footer">
    <w:name w:val="footer"/>
    <w:basedOn w:val="Normal"/>
    <w:link w:val="FooterChar"/>
    <w:uiPriority w:val="99"/>
    <w:unhideWhenUsed/>
    <w:rsid w:val="000906F0"/>
    <w:pPr>
      <w:tabs>
        <w:tab w:val="center" w:pos="4680"/>
        <w:tab w:val="right" w:pos="9360"/>
      </w:tabs>
    </w:pPr>
  </w:style>
  <w:style w:type="character" w:customStyle="1" w:styleId="FooterChar">
    <w:name w:val="Footer Char"/>
    <w:basedOn w:val="DefaultParagraphFont"/>
    <w:link w:val="Footer"/>
    <w:uiPriority w:val="99"/>
    <w:rsid w:val="000906F0"/>
    <w:rPr>
      <w:rFonts w:ascii="Times New Roman" w:eastAsia="Times New Roman" w:hAnsi="Times New Roman" w:cs="Times New Roman"/>
      <w:lang w:val="en-US"/>
    </w:rPr>
  </w:style>
  <w:style w:type="character" w:styleId="CommentReference">
    <w:name w:val="annotation reference"/>
    <w:basedOn w:val="DefaultParagraphFont"/>
    <w:uiPriority w:val="99"/>
    <w:semiHidden/>
    <w:unhideWhenUsed/>
    <w:rsid w:val="000906F0"/>
    <w:rPr>
      <w:sz w:val="16"/>
      <w:szCs w:val="16"/>
    </w:rPr>
  </w:style>
  <w:style w:type="paragraph" w:styleId="CommentText">
    <w:name w:val="annotation text"/>
    <w:basedOn w:val="Normal"/>
    <w:link w:val="CommentTextChar"/>
    <w:uiPriority w:val="99"/>
    <w:semiHidden/>
    <w:unhideWhenUsed/>
    <w:rsid w:val="000906F0"/>
    <w:rPr>
      <w:sz w:val="20"/>
      <w:szCs w:val="20"/>
    </w:rPr>
  </w:style>
  <w:style w:type="character" w:customStyle="1" w:styleId="CommentTextChar">
    <w:name w:val="Comment Text Char"/>
    <w:basedOn w:val="DefaultParagraphFont"/>
    <w:link w:val="CommentText"/>
    <w:uiPriority w:val="99"/>
    <w:semiHidden/>
    <w:rsid w:val="000906F0"/>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906F0"/>
    <w:rPr>
      <w:b/>
      <w:bCs/>
    </w:rPr>
  </w:style>
  <w:style w:type="character" w:customStyle="1" w:styleId="CommentSubjectChar">
    <w:name w:val="Comment Subject Char"/>
    <w:basedOn w:val="CommentTextChar"/>
    <w:link w:val="CommentSubject"/>
    <w:uiPriority w:val="99"/>
    <w:semiHidden/>
    <w:rsid w:val="000906F0"/>
    <w:rPr>
      <w:rFonts w:ascii="Times New Roman" w:eastAsia="Times New Roman" w:hAnsi="Times New Roman" w:cs="Times New Roman"/>
      <w:b/>
      <w:bCs/>
      <w:sz w:val="20"/>
      <w:szCs w:val="20"/>
      <w:lang w:val="en-US"/>
    </w:rPr>
  </w:style>
  <w:style w:type="paragraph" w:styleId="Revision">
    <w:name w:val="Revision"/>
    <w:hidden/>
    <w:uiPriority w:val="99"/>
    <w:semiHidden/>
    <w:rsid w:val="000906F0"/>
    <w:rPr>
      <w:rFonts w:ascii="Times New Roman" w:eastAsia="Times New Roman" w:hAnsi="Times New Roman" w:cs="Times New Roman"/>
      <w:lang w:val="en-US"/>
    </w:rPr>
  </w:style>
  <w:style w:type="paragraph" w:customStyle="1" w:styleId="ChapterStyle">
    <w:name w:val="Chapter Style"/>
    <w:basedOn w:val="Normal"/>
    <w:qFormat/>
    <w:rsid w:val="000906F0"/>
    <w:pPr>
      <w:spacing w:after="480"/>
      <w:jc w:val="center"/>
    </w:pPr>
    <w:rPr>
      <w:b/>
      <w:bCs/>
      <w:sz w:val="32"/>
      <w:szCs w:val="22"/>
      <w:lang w:val="el-GR"/>
    </w:rPr>
  </w:style>
  <w:style w:type="paragraph" w:customStyle="1" w:styleId="a2">
    <w:name w:val="ΛΕΖ ΠΙΝΑΚΑΣ"/>
    <w:basedOn w:val="Heading1"/>
    <w:qFormat/>
    <w:rsid w:val="000906F0"/>
    <w:pPr>
      <w:spacing w:after="240"/>
      <w:jc w:val="center"/>
    </w:pPr>
    <w:rPr>
      <w:rFonts w:ascii="Times New Roman" w:hAnsi="Times New Roman" w:cs="Times New Roman"/>
      <w:b/>
      <w:bCs/>
      <w:color w:val="auto"/>
      <w:sz w:val="22"/>
      <w:szCs w:val="22"/>
      <w:lang w:val="el-GR"/>
    </w:rPr>
  </w:style>
  <w:style w:type="paragraph" w:customStyle="1" w:styleId="a3">
    <w:name w:val="ΠΛΑΙΣΙΟ ΜΑΤΙΑ"/>
    <w:basedOn w:val="Normal"/>
    <w:qFormat/>
    <w:rsid w:val="000906F0"/>
    <w:pPr>
      <w:jc w:val="both"/>
    </w:pPr>
    <w:rPr>
      <w:i/>
      <w:iCs/>
      <w:sz w:val="22"/>
      <w:szCs w:val="22"/>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paragraph" w:customStyle="1" w:styleId="Abstract">
    <w:name w:val="Abstract"/>
    <w:basedOn w:val="Normal"/>
    <w:qFormat/>
    <w:rsid w:val="000906F0"/>
    <w:pPr>
      <w:tabs>
        <w:tab w:val="left" w:pos="5103"/>
      </w:tabs>
      <w:spacing w:after="240"/>
      <w:jc w:val="both"/>
    </w:pPr>
    <w:rPr>
      <w:i/>
      <w:sz w:val="22"/>
      <w:szCs w:val="22"/>
      <w:lang w:val="el-GR"/>
    </w:rPr>
  </w:style>
  <w:style w:type="paragraph" w:customStyle="1" w:styleId="BodyFirstParagraph">
    <w:name w:val="Body First Paragraph"/>
    <w:basedOn w:val="Normal"/>
    <w:qFormat/>
    <w:rsid w:val="000906F0"/>
    <w:pPr>
      <w:spacing w:before="120"/>
      <w:jc w:val="both"/>
    </w:pPr>
    <w:rPr>
      <w:sz w:val="22"/>
      <w:szCs w:val="22"/>
      <w:lang w:val="el-GR"/>
    </w:rPr>
  </w:style>
  <w:style w:type="paragraph" w:customStyle="1" w:styleId="Abstracttitle">
    <w:name w:val="Abstract title"/>
    <w:basedOn w:val="Normal"/>
    <w:qFormat/>
    <w:rsid w:val="000906F0"/>
    <w:pPr>
      <w:spacing w:before="120" w:after="120"/>
      <w:jc w:val="both"/>
    </w:pPr>
    <w:rPr>
      <w:b/>
      <w:bCs/>
      <w:sz w:val="22"/>
      <w:szCs w:val="22"/>
      <w:lang w:val="el-GR"/>
    </w:rPr>
  </w:style>
  <w:style w:type="paragraph" w:customStyle="1" w:styleId="10">
    <w:name w:val="ΕΠΙΚΕΦΑΛΙΔΑ 1"/>
    <w:basedOn w:val="Normal"/>
    <w:qFormat/>
    <w:rsid w:val="000906F0"/>
    <w:pPr>
      <w:keepNext/>
      <w:spacing w:before="240" w:after="120"/>
      <w:jc w:val="both"/>
    </w:pPr>
    <w:rPr>
      <w:b/>
      <w:bCs/>
      <w:color w:val="000000" w:themeColor="text1"/>
      <w:szCs w:val="22"/>
      <w:lang w:val="el-GR"/>
    </w:rPr>
  </w:style>
  <w:style w:type="paragraph" w:customStyle="1" w:styleId="Body">
    <w:name w:val="Body"/>
    <w:basedOn w:val="Normal"/>
    <w:qFormat/>
    <w:rsid w:val="000906F0"/>
    <w:pPr>
      <w:spacing w:before="120"/>
      <w:ind w:firstLine="720"/>
      <w:jc w:val="both"/>
    </w:pPr>
    <w:rPr>
      <w:sz w:val="22"/>
      <w:szCs w:val="22"/>
      <w:lang w:val="el-GR"/>
    </w:rPr>
  </w:style>
  <w:style w:type="paragraph" w:customStyle="1" w:styleId="Bodybefore6">
    <w:name w:val="Body before 6"/>
    <w:basedOn w:val="Body"/>
    <w:qFormat/>
    <w:rsid w:val="000906F0"/>
  </w:style>
  <w:style w:type="paragraph" w:customStyle="1" w:styleId="Sintelestes">
    <w:name w:val="Sintelestes"/>
    <w:rsid w:val="000906F0"/>
    <w:pPr>
      <w:suppressAutoHyphens/>
      <w:autoSpaceDN w:val="0"/>
      <w:spacing w:before="120" w:after="120" w:line="276" w:lineRule="auto"/>
      <w:jc w:val="center"/>
      <w:textAlignment w:val="baseline"/>
    </w:pPr>
    <w:rPr>
      <w:rFonts w:ascii="Times New Roman" w:eastAsia="MS Mincho" w:hAnsi="Times New Roman" w:cs="Times New Roman"/>
      <w:sz w:val="22"/>
      <w:szCs w:val="22"/>
      <w:lang w:val="el-GR"/>
    </w:rPr>
  </w:style>
  <w:style w:type="paragraph" w:customStyle="1" w:styleId="SintelestesTitle">
    <w:name w:val="SintelestesTitle"/>
    <w:basedOn w:val="Sintelestes"/>
    <w:rsid w:val="000906F0"/>
    <w:pPr>
      <w:spacing w:before="360"/>
    </w:pPr>
    <w:rPr>
      <w:b/>
      <w:i/>
      <w:sz w:val="26"/>
      <w:szCs w:val="26"/>
    </w:rPr>
  </w:style>
  <w:style w:type="paragraph" w:customStyle="1" w:styleId="Standard">
    <w:name w:val="Standard"/>
    <w:link w:val="StandardChar"/>
    <w:rsid w:val="000906F0"/>
    <w:pPr>
      <w:suppressAutoHyphens/>
      <w:autoSpaceDN w:val="0"/>
      <w:jc w:val="center"/>
      <w:textAlignment w:val="baseline"/>
    </w:pPr>
    <w:rPr>
      <w:rFonts w:ascii="Times New Roman" w:eastAsia="Times New Roman" w:hAnsi="Times New Roman" w:cs="Times New Roman"/>
      <w:sz w:val="20"/>
      <w:szCs w:val="20"/>
      <w:lang w:val="en-US"/>
    </w:rPr>
  </w:style>
  <w:style w:type="character" w:customStyle="1" w:styleId="nternetlink">
    <w:name w:val="Ιnternet link"/>
    <w:rsid w:val="000906F0"/>
    <w:rPr>
      <w:color w:val="0563C1"/>
      <w:u w:val="single"/>
    </w:rPr>
  </w:style>
  <w:style w:type="paragraph" w:customStyle="1" w:styleId="ISBN">
    <w:name w:val="ISBN"/>
    <w:rsid w:val="000906F0"/>
    <w:pPr>
      <w:suppressAutoHyphens/>
      <w:autoSpaceDN w:val="0"/>
      <w:spacing w:before="1400" w:after="2200"/>
      <w:jc w:val="center"/>
      <w:textAlignment w:val="baseline"/>
    </w:pPr>
    <w:rPr>
      <w:rFonts w:ascii="Times New Roman" w:eastAsia="MS Mincho" w:hAnsi="Times New Roman" w:cs="Times New Roman"/>
      <w:sz w:val="22"/>
      <w:szCs w:val="22"/>
      <w:lang w:val="en-US"/>
    </w:rPr>
  </w:style>
  <w:style w:type="paragraph" w:customStyle="1" w:styleId="ReferenceItalicsAl">
    <w:name w:val="Reference Italics Al"/>
    <w:basedOn w:val="Normal"/>
    <w:link w:val="ReferenceItalicsAlChar"/>
    <w:qFormat/>
    <w:rsid w:val="000906F0"/>
    <w:pPr>
      <w:suppressAutoHyphens/>
      <w:autoSpaceDN w:val="0"/>
      <w:jc w:val="both"/>
      <w:textAlignment w:val="baseline"/>
    </w:pPr>
    <w:rPr>
      <w:i/>
      <w:szCs w:val="26"/>
    </w:rPr>
  </w:style>
  <w:style w:type="character" w:customStyle="1" w:styleId="ReferenceboldAl">
    <w:name w:val="Reference bold Al"/>
    <w:basedOn w:val="DefaultParagraphFont"/>
    <w:uiPriority w:val="1"/>
    <w:qFormat/>
    <w:rsid w:val="000906F0"/>
    <w:rPr>
      <w:b/>
    </w:rPr>
  </w:style>
  <w:style w:type="character" w:customStyle="1" w:styleId="StandardChar">
    <w:name w:val="Standard Char"/>
    <w:basedOn w:val="DefaultParagraphFont"/>
    <w:link w:val="Standard"/>
    <w:rsid w:val="000906F0"/>
    <w:rPr>
      <w:rFonts w:ascii="Times New Roman" w:eastAsia="Times New Roman" w:hAnsi="Times New Roman" w:cs="Times New Roman"/>
      <w:sz w:val="20"/>
      <w:szCs w:val="20"/>
      <w:lang w:val="en-US"/>
    </w:rPr>
  </w:style>
  <w:style w:type="character" w:customStyle="1" w:styleId="ReferenceItalicsAlChar">
    <w:name w:val="Reference Italics Al Char"/>
    <w:basedOn w:val="DefaultParagraphFont"/>
    <w:link w:val="ReferenceItalicsAl"/>
    <w:rsid w:val="000906F0"/>
    <w:rPr>
      <w:rFonts w:ascii="Times New Roman" w:eastAsia="Times New Roman" w:hAnsi="Times New Roman" w:cs="Times New Roman"/>
      <w:i/>
      <w:szCs w:val="26"/>
      <w:lang w:val="en-US"/>
    </w:rPr>
  </w:style>
  <w:style w:type="paragraph" w:customStyle="1" w:styleId="Standardwithspaces">
    <w:name w:val="Standard with spaces"/>
    <w:basedOn w:val="Standard"/>
    <w:qFormat/>
    <w:rsid w:val="000906F0"/>
    <w:pPr>
      <w:spacing w:before="120" w:after="240"/>
    </w:pPr>
    <w:rPr>
      <w:lang w:val="el-GR"/>
    </w:rPr>
  </w:style>
  <w:style w:type="paragraph" w:customStyle="1" w:styleId="EMPaddress">
    <w:name w:val="EMP address"/>
    <w:basedOn w:val="Standard"/>
    <w:qFormat/>
    <w:rsid w:val="000906F0"/>
    <w:pPr>
      <w:spacing w:after="120"/>
    </w:pPr>
    <w:rPr>
      <w:sz w:val="22"/>
      <w:szCs w:val="22"/>
      <w:lang w:val="el-GR"/>
    </w:rPr>
  </w:style>
  <w:style w:type="paragraph" w:styleId="ListNumber2">
    <w:name w:val="List Number 2"/>
    <w:basedOn w:val="Normal"/>
    <w:uiPriority w:val="99"/>
    <w:unhideWhenUsed/>
    <w:rsid w:val="000906F0"/>
    <w:pPr>
      <w:numPr>
        <w:numId w:val="8"/>
      </w:numPr>
      <w:tabs>
        <w:tab w:val="clear" w:pos="644"/>
        <w:tab w:val="num" w:pos="643"/>
      </w:tabs>
      <w:spacing w:before="120" w:after="120"/>
      <w:ind w:left="643"/>
      <w:contextualSpacing/>
      <w:jc w:val="both"/>
    </w:pPr>
    <w:rPr>
      <w:sz w:val="22"/>
    </w:rPr>
  </w:style>
  <w:style w:type="paragraph" w:styleId="ListBullet2">
    <w:name w:val="List Bullet 2"/>
    <w:basedOn w:val="Normal"/>
    <w:uiPriority w:val="99"/>
    <w:unhideWhenUsed/>
    <w:rsid w:val="000906F0"/>
    <w:pPr>
      <w:numPr>
        <w:numId w:val="9"/>
      </w:numPr>
      <w:spacing w:before="120" w:after="120"/>
      <w:ind w:left="1077" w:hanging="357"/>
      <w:contextualSpacing/>
      <w:jc w:val="both"/>
    </w:pPr>
    <w:rPr>
      <w:sz w:val="22"/>
    </w:rPr>
  </w:style>
  <w:style w:type="paragraph" w:styleId="List2">
    <w:name w:val="List 2"/>
    <w:basedOn w:val="Normal"/>
    <w:uiPriority w:val="99"/>
    <w:unhideWhenUsed/>
    <w:rsid w:val="000906F0"/>
    <w:pPr>
      <w:spacing w:before="120" w:after="120"/>
      <w:ind w:left="568" w:hanging="284"/>
      <w:contextualSpacing/>
      <w:jc w:val="both"/>
    </w:pPr>
    <w:rPr>
      <w:sz w:val="22"/>
    </w:rPr>
  </w:style>
  <w:style w:type="paragraph" w:customStyle="1" w:styleId="2">
    <w:name w:val="ΕΠΙΚΕΦΑΛΙΔΑ 2"/>
    <w:basedOn w:val="Normal"/>
    <w:qFormat/>
    <w:rsid w:val="000906F0"/>
    <w:pPr>
      <w:keepNext/>
      <w:tabs>
        <w:tab w:val="left" w:pos="0"/>
      </w:tabs>
      <w:spacing w:before="120" w:after="120"/>
      <w:jc w:val="both"/>
    </w:pPr>
    <w:rPr>
      <w:b/>
      <w:bCs/>
      <w:iCs/>
      <w:sz w:val="22"/>
      <w:szCs w:val="22"/>
      <w:lang w:val="el-GR"/>
    </w:rPr>
  </w:style>
  <w:style w:type="character" w:customStyle="1" w:styleId="anchor-text">
    <w:name w:val="anchor-text"/>
    <w:basedOn w:val="DefaultParagraphFont"/>
    <w:rsid w:val="000906F0"/>
  </w:style>
  <w:style w:type="character" w:styleId="UnresolvedMention">
    <w:name w:val="Unresolved Mention"/>
    <w:basedOn w:val="DefaultParagraphFont"/>
    <w:uiPriority w:val="99"/>
    <w:semiHidden/>
    <w:unhideWhenUsed/>
    <w:rsid w:val="000906F0"/>
    <w:rPr>
      <w:color w:val="605E5C"/>
      <w:shd w:val="clear" w:color="auto" w:fill="E1DFDD"/>
    </w:rPr>
  </w:style>
  <w:style w:type="paragraph" w:styleId="ListBullet3">
    <w:name w:val="List Bullet 3"/>
    <w:basedOn w:val="Normal"/>
    <w:uiPriority w:val="99"/>
    <w:unhideWhenUsed/>
    <w:rsid w:val="000906F0"/>
    <w:pPr>
      <w:numPr>
        <w:numId w:val="10"/>
      </w:numPr>
      <w:contextualSpacing/>
    </w:pPr>
  </w:style>
  <w:style w:type="paragraph" w:styleId="ListBullet5">
    <w:name w:val="List Bullet 5"/>
    <w:basedOn w:val="Normal"/>
    <w:uiPriority w:val="99"/>
    <w:unhideWhenUsed/>
    <w:rsid w:val="000906F0"/>
    <w:pPr>
      <w:numPr>
        <w:numId w:val="11"/>
      </w:numPr>
      <w:ind w:left="3192" w:hanging="357"/>
      <w:contextualSpacing/>
    </w:pPr>
    <w:rPr>
      <w:sz w:val="22"/>
    </w:rPr>
  </w:style>
  <w:style w:type="paragraph" w:styleId="List5">
    <w:name w:val="List 5"/>
    <w:basedOn w:val="Normal"/>
    <w:uiPriority w:val="99"/>
    <w:unhideWhenUsed/>
    <w:rsid w:val="000906F0"/>
    <w:pPr>
      <w:ind w:left="1415" w:hanging="283"/>
      <w:contextualSpacing/>
    </w:pPr>
  </w:style>
  <w:style w:type="character" w:customStyle="1" w:styleId="x3jgonx">
    <w:name w:val="x3jgonx"/>
    <w:basedOn w:val="DefaultParagraphFont"/>
    <w:rsid w:val="000906F0"/>
  </w:style>
  <w:style w:type="paragraph" w:customStyle="1" w:styleId="a4">
    <w:name w:val="Τίτλος Εικονιδίου"/>
    <w:basedOn w:val="Normal"/>
    <w:qFormat/>
    <w:rsid w:val="000906F0"/>
    <w:pPr>
      <w:spacing w:before="240" w:after="240"/>
    </w:pPr>
    <w:rPr>
      <w:b/>
      <w:caps/>
      <w:sz w:val="22"/>
      <w:szCs w:val="22"/>
      <w:lang w:val="el-GR"/>
    </w:rPr>
  </w:style>
  <w:style w:type="paragraph" w:customStyle="1" w:styleId="a5">
    <w:name w:val="Κείμενο πλαισίου ΚΑΛΛΙΠΟΣ"/>
    <w:basedOn w:val="Normal"/>
    <w:qFormat/>
    <w:rsid w:val="000906F0"/>
    <w:pPr>
      <w:pBdr>
        <w:between w:val="single" w:sz="4" w:space="1" w:color="auto"/>
      </w:pBdr>
      <w:spacing w:before="120" w:after="120" w:line="276" w:lineRule="auto"/>
      <w:jc w:val="both"/>
    </w:pPr>
    <w:rPr>
      <w:bCs/>
      <w:iCs/>
      <w:sz w:val="22"/>
      <w:szCs w:val="22"/>
      <w:lang w:val="el-GR"/>
    </w:rPr>
  </w:style>
  <w:style w:type="paragraph" w:customStyle="1" w:styleId="AbstracttitleItalic">
    <w:name w:val="Abstract title Italic"/>
    <w:basedOn w:val="Abstracttitle"/>
    <w:qFormat/>
    <w:rsid w:val="000906F0"/>
    <w:pPr>
      <w:spacing w:before="240"/>
    </w:pPr>
    <w:rPr>
      <w:i/>
    </w:rPr>
  </w:style>
  <w:style w:type="paragraph" w:customStyle="1" w:styleId="3">
    <w:name w:val="ΠΙΝΑΚΑ 3 ΓΡΑΜΜΕΣ"/>
    <w:basedOn w:val="Normal"/>
    <w:qFormat/>
    <w:rsid w:val="000906F0"/>
    <w:pPr>
      <w:spacing w:after="200" w:line="276" w:lineRule="auto"/>
      <w:jc w:val="both"/>
    </w:pPr>
    <w:rPr>
      <w:iCs/>
      <w:sz w:val="22"/>
      <w:szCs w:val="22"/>
    </w:rPr>
  </w:style>
  <w:style w:type="paragraph" w:customStyle="1" w:styleId="a">
    <w:name w:val="Κείμενο πλαισίου με κουκίδες ΚΑΛΛΙΠΟΣ"/>
    <w:basedOn w:val="a5"/>
    <w:qFormat/>
    <w:rsid w:val="000906F0"/>
    <w:pPr>
      <w:numPr>
        <w:numId w:val="21"/>
      </w:numPr>
      <w:pBdr>
        <w:between w:val="none" w:sz="0" w:space="0" w:color="auto"/>
      </w:pBdr>
      <w:spacing w:before="0" w:after="0" w:line="240" w:lineRule="auto"/>
      <w:ind w:left="714" w:right="357" w:hanging="357"/>
    </w:pPr>
  </w:style>
  <w:style w:type="paragraph" w:customStyle="1" w:styleId="b6a6">
    <w:name w:val="Κείμενο πλαίο με κουκίδες b6 a6"/>
    <w:basedOn w:val="a"/>
    <w:qFormat/>
    <w:rsid w:val="000906F0"/>
    <w:pPr>
      <w:spacing w:before="120"/>
    </w:pPr>
  </w:style>
  <w:style w:type="paragraph" w:customStyle="1" w:styleId="6">
    <w:name w:val="Κείμενο πλαισίου με κουκίδες α6"/>
    <w:basedOn w:val="a"/>
    <w:qFormat/>
    <w:rsid w:val="000906F0"/>
    <w:pPr>
      <w:spacing w:after="120"/>
    </w:pPr>
  </w:style>
  <w:style w:type="paragraph" w:customStyle="1" w:styleId="a1">
    <w:name w:val="Κείμενο πλαισίου αρίθμηση"/>
    <w:basedOn w:val="ListParagraph"/>
    <w:qFormat/>
    <w:rsid w:val="000906F0"/>
    <w:pPr>
      <w:numPr>
        <w:numId w:val="6"/>
      </w:numPr>
      <w:jc w:val="both"/>
    </w:pPr>
    <w:rPr>
      <w:rFonts w:cs="Times New Roman"/>
      <w:szCs w:val="22"/>
      <w:lang w:val="el-GR"/>
    </w:rPr>
  </w:style>
  <w:style w:type="numbering" w:customStyle="1" w:styleId="1">
    <w:name w:val="Τρέχουσα λίστα1"/>
    <w:uiPriority w:val="99"/>
    <w:rsid w:val="000906F0"/>
    <w:pPr>
      <w:numPr>
        <w:numId w:val="22"/>
      </w:numPr>
    </w:pPr>
  </w:style>
  <w:style w:type="paragraph" w:customStyle="1" w:styleId="a6">
    <w:name w:val="ΤΙΤΛΟΣ ΕΙΚΟΝΙΔΙΟΥ ΒΑ"/>
    <w:basedOn w:val="a4"/>
    <w:qFormat/>
    <w:rsid w:val="000906F0"/>
  </w:style>
  <w:style w:type="paragraph" w:customStyle="1" w:styleId="BodyFirstParagraphb12">
    <w:name w:val="Body First Paragraph b12"/>
    <w:basedOn w:val="BodyFirstParagraph"/>
    <w:qFormat/>
    <w:rsid w:val="000906F0"/>
    <w:pPr>
      <w:spacing w:before="240"/>
    </w:pPr>
  </w:style>
  <w:style w:type="paragraph" w:customStyle="1" w:styleId="ChapterMeros">
    <w:name w:val="Chapter Meros"/>
    <w:basedOn w:val="ChapterStyle"/>
    <w:qFormat/>
    <w:rsid w:val="000906F0"/>
    <w:pPr>
      <w:spacing w:before="4000"/>
    </w:pPr>
  </w:style>
  <w:style w:type="paragraph" w:customStyle="1" w:styleId="11">
    <w:name w:val="ΠΛΑΙΣΙΟ 1"/>
    <w:basedOn w:val="Normal"/>
    <w:qFormat/>
    <w:rsid w:val="000906F0"/>
    <w:pPr>
      <w:jc w:val="center"/>
    </w:pPr>
    <w:rPr>
      <w:b/>
      <w:bCs/>
      <w:color w:val="000000"/>
      <w:sz w:val="22"/>
      <w:szCs w:val="22"/>
    </w:rPr>
  </w:style>
  <w:style w:type="paragraph" w:customStyle="1" w:styleId="a0">
    <w:name w:val="ΠΛΑΙΣΙΟ ΚΕΙΜΕΝΟ"/>
    <w:basedOn w:val="Normal"/>
    <w:qFormat/>
    <w:rsid w:val="000906F0"/>
    <w:pPr>
      <w:numPr>
        <w:numId w:val="2"/>
      </w:numPr>
      <w:pBdr>
        <w:top w:val="single" w:sz="4" w:space="1" w:color="auto"/>
        <w:left w:val="single" w:sz="4" w:space="4" w:color="auto"/>
        <w:bottom w:val="single" w:sz="4" w:space="1" w:color="auto"/>
        <w:right w:val="single" w:sz="4" w:space="4" w:color="auto"/>
        <w:between w:val="single" w:sz="4" w:space="1" w:color="auto"/>
      </w:pBdr>
      <w:spacing w:before="120" w:after="120"/>
      <w:ind w:left="284" w:hanging="284"/>
      <w:jc w:val="both"/>
    </w:pPr>
    <w:rPr>
      <w:color w:val="000000" w:themeColor="text1"/>
      <w:sz w:val="20"/>
      <w:szCs w:val="20"/>
      <w:lang w:val="el-GR"/>
    </w:rPr>
  </w:style>
  <w:style w:type="table" w:styleId="PlainTable1">
    <w:name w:val="Plain Table 1"/>
    <w:basedOn w:val="TableNormal"/>
    <w:uiPriority w:val="41"/>
    <w:rsid w:val="000906F0"/>
    <w:rPr>
      <w:kern w:val="2"/>
      <w:lang w:val="en-US"/>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ableofFigures">
    <w:name w:val="table of figures"/>
    <w:basedOn w:val="Normal"/>
    <w:next w:val="Normal"/>
    <w:uiPriority w:val="99"/>
    <w:unhideWhenUsed/>
    <w:rsid w:val="000906F0"/>
  </w:style>
  <w:style w:type="paragraph" w:styleId="Bibliography">
    <w:name w:val="Bibliography"/>
    <w:basedOn w:val="Normal"/>
    <w:next w:val="Normal"/>
    <w:uiPriority w:val="37"/>
    <w:unhideWhenUsed/>
    <w:rsid w:val="000906F0"/>
  </w:style>
  <w:style w:type="paragraph" w:customStyle="1" w:styleId="BA">
    <w:name w:val="BA"/>
    <w:basedOn w:val="Bibliography"/>
    <w:qFormat/>
    <w:rsid w:val="000906F0"/>
    <w:pPr>
      <w:ind w:left="720" w:hanging="720"/>
      <w:jc w:val="both"/>
    </w:pPr>
    <w:rPr>
      <w:sz w:val="22"/>
    </w:rPr>
  </w:style>
  <w:style w:type="paragraph" w:customStyle="1" w:styleId="a7">
    <w:name w:val="ΚΕΙΜΕΝΟ ΟΠΙΣΘΟΦΥΛΛΟΥ"/>
    <w:basedOn w:val="BodyFirstParagraph"/>
    <w:qFormat/>
    <w:rsid w:val="000906F0"/>
    <w:pPr>
      <w:spacing w:before="480" w:after="480"/>
      <w:ind w:left="1134" w:right="1134"/>
    </w:pPr>
    <w:rPr>
      <w:color w:val="FFFFFF" w:themeColor="background1"/>
      <w:sz w:val="24"/>
    </w:rPr>
  </w:style>
  <w:style w:type="paragraph" w:customStyle="1" w:styleId="bodyfirstparagraphbefore6after6">
    <w:name w:val="body_first paragraph_before 6_after 6"/>
    <w:basedOn w:val="Normal"/>
    <w:qFormat/>
    <w:rsid w:val="000906F0"/>
    <w:pPr>
      <w:suppressAutoHyphens/>
      <w:autoSpaceDN w:val="0"/>
      <w:spacing w:before="120" w:after="120"/>
      <w:jc w:val="both"/>
      <w:textAlignment w:val="baseline"/>
    </w:pPr>
    <w:rPr>
      <w:rFonts w:eastAsia="MS Mincho"/>
      <w:noProof/>
      <w:sz w:val="22"/>
      <w:szCs w:val="22"/>
      <w:lang w:val="el-GR"/>
    </w:rPr>
  </w:style>
  <w:style w:type="character" w:customStyle="1" w:styleId="IDTablebold">
    <w:name w:val="ID Table bold"/>
    <w:uiPriority w:val="1"/>
    <w:qFormat/>
    <w:rsid w:val="000906F0"/>
    <w:rPr>
      <w:rFonts w:ascii="Calibri" w:hAnsi="Calibri" w:cs="Calibri"/>
      <w:b/>
      <w:bCs/>
      <w:noProof/>
    </w:rPr>
  </w:style>
  <w:style w:type="paragraph" w:customStyle="1" w:styleId="IDTablemaintexts">
    <w:name w:val="ID Table main texts"/>
    <w:link w:val="IDTablemaintextsChar"/>
    <w:qFormat/>
    <w:rsid w:val="000906F0"/>
    <w:pPr>
      <w:framePr w:hSpace="180" w:wrap="around" w:vAnchor="text" w:hAnchor="margin" w:xAlign="center" w:y="10213"/>
    </w:pPr>
    <w:rPr>
      <w:rFonts w:ascii="Calibri" w:eastAsia="Calibri" w:hAnsi="Calibri" w:cs="Calibri"/>
      <w:noProof/>
      <w:sz w:val="13"/>
      <w:szCs w:val="13"/>
      <w:lang w:val="el-GR"/>
    </w:rPr>
  </w:style>
  <w:style w:type="paragraph" w:customStyle="1" w:styleId="IDTableheaderTNR">
    <w:name w:val="ID Table header TNR"/>
    <w:basedOn w:val="Normal"/>
    <w:qFormat/>
    <w:rsid w:val="000906F0"/>
    <w:pPr>
      <w:jc w:val="center"/>
    </w:pPr>
    <w:rPr>
      <w:rFonts w:eastAsia="Calibri"/>
      <w:noProof/>
      <w:color w:val="FFFFFF"/>
      <w:sz w:val="14"/>
      <w:szCs w:val="14"/>
      <w:lang w:val="el-GR"/>
    </w:rPr>
  </w:style>
  <w:style w:type="paragraph" w:customStyle="1" w:styleId="IDTableboldTNR">
    <w:name w:val="ID Table bold TNR"/>
    <w:basedOn w:val="IDTablemaintexts"/>
    <w:link w:val="IDTableboldTNRChar"/>
    <w:qFormat/>
    <w:rsid w:val="000906F0"/>
    <w:pPr>
      <w:framePr w:hSpace="0" w:wrap="auto" w:vAnchor="margin" w:hAnchor="text" w:xAlign="left" w:yAlign="inline"/>
    </w:pPr>
    <w:rPr>
      <w:rFonts w:ascii="Times New Roman" w:hAnsi="Times New Roman"/>
      <w:b/>
    </w:rPr>
  </w:style>
  <w:style w:type="paragraph" w:customStyle="1" w:styleId="IDTablemaintextsTNR">
    <w:name w:val="ID Table main texts TNR"/>
    <w:basedOn w:val="IDTablemaintexts"/>
    <w:qFormat/>
    <w:rsid w:val="000906F0"/>
    <w:pPr>
      <w:framePr w:hSpace="0" w:wrap="auto" w:vAnchor="margin" w:hAnchor="text" w:xAlign="left" w:yAlign="inline"/>
    </w:pPr>
    <w:rPr>
      <w:rFonts w:ascii="Times New Roman" w:hAnsi="Times New Roman"/>
    </w:rPr>
  </w:style>
  <w:style w:type="character" w:customStyle="1" w:styleId="IDTablemaintextsChar">
    <w:name w:val="ID Table main texts Char"/>
    <w:link w:val="IDTablemaintexts"/>
    <w:rsid w:val="000906F0"/>
    <w:rPr>
      <w:rFonts w:ascii="Calibri" w:eastAsia="Calibri" w:hAnsi="Calibri" w:cs="Calibri"/>
      <w:noProof/>
      <w:sz w:val="13"/>
      <w:szCs w:val="13"/>
      <w:lang w:val="el-GR"/>
    </w:rPr>
  </w:style>
  <w:style w:type="character" w:customStyle="1" w:styleId="IDTableboldTNRChar">
    <w:name w:val="ID Table bold TNR Char"/>
    <w:link w:val="IDTableboldTNR"/>
    <w:rsid w:val="000906F0"/>
    <w:rPr>
      <w:rFonts w:ascii="Times New Roman" w:eastAsia="Calibri" w:hAnsi="Times New Roman" w:cs="Calibri"/>
      <w:b/>
      <w:noProof/>
      <w:sz w:val="13"/>
      <w:szCs w:val="13"/>
      <w:lang w:val="el-GR"/>
    </w:rPr>
  </w:style>
  <w:style w:type="paragraph" w:customStyle="1" w:styleId="20">
    <w:name w:val="κειμενο οπισθοφυλλου 2"/>
    <w:qFormat/>
    <w:rsid w:val="000906F0"/>
    <w:pPr>
      <w:spacing w:before="120" w:after="120"/>
      <w:ind w:left="1418" w:right="1418"/>
      <w:jc w:val="both"/>
    </w:pPr>
    <w:rPr>
      <w:rFonts w:ascii="Times New Roman" w:eastAsia="MS Mincho" w:hAnsi="Times New Roman" w:cs="Times New Roman"/>
      <w:noProof/>
      <w:sz w:val="22"/>
      <w:szCs w:val="22"/>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6.svg"/><Relationship Id="rId18" Type="http://schemas.openxmlformats.org/officeDocument/2006/relationships/hyperlink" Target="https://files.kallipos.gr/handles/386/Ch7/7.4-eptadrasisgiatinkinitopiisitonmathiton.pdf" TargetMode="External"/><Relationship Id="rId3" Type="http://schemas.openxmlformats.org/officeDocument/2006/relationships/settings" Target="settings.xml"/><Relationship Id="rId21" Type="http://schemas.openxmlformats.org/officeDocument/2006/relationships/image" Target="media/image10.sv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8.sv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sv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files.kallipos.gr/handles/386/Ch7/7.3-posepireazitoarnitikoklima.pdf" TargetMode="External"/><Relationship Id="rId23" Type="http://schemas.openxmlformats.org/officeDocument/2006/relationships/hyperlink" Target="https://files.kallipos.gr/handles/386/Ch7/7.7-giativariountaioimatites.pdf" TargetMode="External"/><Relationship Id="rId10" Type="http://schemas.openxmlformats.org/officeDocument/2006/relationships/image" Target="media/image3.png"/><Relationship Id="rId19" Type="http://schemas.openxmlformats.org/officeDocument/2006/relationships/hyperlink" Target="https://files.kallipos.gr/handles/386/Ch7/7.5-meletiperiptosis.pdf" TargetMode="External"/><Relationship Id="rId4" Type="http://schemas.openxmlformats.org/officeDocument/2006/relationships/webSettings" Target="webSettings.xml"/><Relationship Id="rId9" Type="http://schemas.openxmlformats.org/officeDocument/2006/relationships/hyperlink" Target="https://files.kallipos.gr/handles/386/Ch7/7.1-OikonomidisPaidagogikoKlima.pdf" TargetMode="External"/><Relationship Id="rId14" Type="http://schemas.openxmlformats.org/officeDocument/2006/relationships/hyperlink" Target="https://files.kallipos.gr/handles/386/Ch7/7.2-sindiamorfosikoultouraskaiklimatos.pdf" TargetMode="External"/><Relationship Id="rId22" Type="http://schemas.openxmlformats.org/officeDocument/2006/relationships/hyperlink" Target="https://files.kallipos.gr/handles/386/Ch7/7.6-posthaensomatososinergatikesmathisiakesdrastiriotit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6592</Words>
  <Characters>37575</Characters>
  <Application>Microsoft Office Word</Application>
  <DocSecurity>0</DocSecurity>
  <Lines>313</Lines>
  <Paragraphs>88</Paragraphs>
  <ScaleCrop>false</ScaleCrop>
  <Company/>
  <LinksUpToDate>false</LinksUpToDate>
  <CharactersWithSpaces>44079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Fris</dc:creator>
  <cp:keywords/>
  <dc:description/>
  <cp:lastModifiedBy>LAZARIDOU Aggelikh</cp:lastModifiedBy>
  <cp:revision>3</cp:revision>
  <dcterms:created xsi:type="dcterms:W3CDTF">2026-05-24T08:38:00Z</dcterms:created>
  <dcterms:modified xsi:type="dcterms:W3CDTF">2026-05-24T08:38:00Z</dcterms:modified>
</cp:coreProperties>
</file>