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16BA" w14:textId="77777777" w:rsidR="006C6DE9" w:rsidRPr="00C52346" w:rsidRDefault="00000000">
      <w:pPr>
        <w:pStyle w:val="Title"/>
        <w:rPr>
          <w:rFonts w:ascii="Calibri" w:hAnsi="Calibri" w:cs="Calibri"/>
          <w:sz w:val="36"/>
          <w:szCs w:val="36"/>
          <w:lang w:val="el-GR"/>
        </w:rPr>
      </w:pPr>
      <w:r w:rsidRPr="00C52346">
        <w:rPr>
          <w:rFonts w:ascii="Calibri" w:hAnsi="Calibri" w:cs="Calibri"/>
          <w:sz w:val="36"/>
          <w:szCs w:val="36"/>
          <w:lang w:val="el-GR"/>
        </w:rPr>
        <w:t>Φόρμα Ανάλυσης Μελέτης Περίπτωσης: Ο Ανδρέας στην Τρίτη Δημοτικού</w:t>
      </w:r>
    </w:p>
    <w:p w14:paraId="3696C798" w14:textId="77777777" w:rsidR="006C6DE9" w:rsidRPr="00C52346" w:rsidRDefault="00000000">
      <w:pPr>
        <w:rPr>
          <w:rFonts w:ascii="Calibri" w:hAnsi="Calibri" w:cs="Calibri"/>
          <w:lang w:val="el-GR"/>
        </w:rPr>
      </w:pPr>
      <w:r w:rsidRPr="00C52346">
        <w:rPr>
          <w:rFonts w:ascii="Calibri" w:hAnsi="Calibri" w:cs="Calibri"/>
          <w:lang w:val="el-GR"/>
        </w:rPr>
        <w:t>Οδηγίες: Διαβάστε προσεκτικά τη μελέτη περίπτωσης που περιγράφει τη συμπεριφορά του Ανδρέα. Χρησιμοποιήστε τη θεωρητική σας κατάρτιση για να απαντήσετε στα παρακάτω ερωτήματα. Συμπληρώστε τους πίνακες και διατυπώστε προτάσεις για παιδαγωγική παρέμβαση.</w:t>
      </w:r>
    </w:p>
    <w:p w14:paraId="758CA32D" w14:textId="50D14DA5" w:rsidR="00C52346" w:rsidRPr="00C52346" w:rsidRDefault="00C52346">
      <w:pPr>
        <w:rPr>
          <w:rFonts w:ascii="Calibri" w:hAnsi="Calibri" w:cs="Calibri"/>
          <w:lang w:val="el-GR"/>
        </w:rPr>
      </w:pPr>
      <w:r w:rsidRPr="00C52346">
        <w:rPr>
          <w:rFonts w:ascii="Calibri" w:hAnsi="Calibri" w:cs="Calibri"/>
          <w:b/>
          <w:bCs/>
          <w:lang w:val="el-GR"/>
        </w:rPr>
        <w:t>Ο Ανδρέας είναι μαθητής της Γ’ Δημοτικού. Είναι έξυπνος, γλωσσικά ικανός και έχει έντονη φαντασία. Ωστόσο, συχνά διακόπτει τον/την εκπαιδευτικό στη διάρκεια του μαθήματος, κάνει αστεία την ώρα της διδασκαλίας και προσπαθεί να τραβήξει την προσοχή των συμμαθητών του. Παρά τις παρατηρήσεις και την ενημέρωση γονέων, η συμπεριφορά επιμένει.</w:t>
      </w:r>
    </w:p>
    <w:p w14:paraId="5173ECF5" w14:textId="77777777" w:rsidR="006C6DE9" w:rsidRPr="00C52346" w:rsidRDefault="00000000">
      <w:pPr>
        <w:pStyle w:val="Heading1"/>
        <w:rPr>
          <w:rFonts w:ascii="Calibri" w:hAnsi="Calibri" w:cs="Calibri"/>
          <w:lang w:val="el-GR"/>
        </w:rPr>
      </w:pPr>
      <w:r w:rsidRPr="00C52346">
        <w:rPr>
          <w:rFonts w:ascii="Calibri" w:hAnsi="Calibri" w:cs="Calibri"/>
          <w:lang w:val="el-GR"/>
        </w:rPr>
        <w:t>1. Παρατήρηση Συμπεριφοράς</w:t>
      </w:r>
    </w:p>
    <w:p w14:paraId="67564B91" w14:textId="77777777" w:rsidR="006C6DE9" w:rsidRPr="00C52346" w:rsidRDefault="00000000">
      <w:pPr>
        <w:rPr>
          <w:rFonts w:ascii="Calibri" w:hAnsi="Calibri" w:cs="Calibri"/>
          <w:lang w:val="el-GR"/>
        </w:rPr>
      </w:pPr>
      <w:r w:rsidRPr="00C52346">
        <w:rPr>
          <w:rFonts w:ascii="Calibri" w:hAnsi="Calibri" w:cs="Calibri"/>
          <w:lang w:val="el-GR"/>
        </w:rPr>
        <w:t>Ποιες είναι οι βασικές συμπεριφορές που παρατηρούνται;</w:t>
      </w:r>
    </w:p>
    <w:p w14:paraId="749DEE56" w14:textId="77777777" w:rsidR="006C6DE9" w:rsidRPr="00C52346" w:rsidRDefault="00000000">
      <w:pPr>
        <w:rPr>
          <w:rFonts w:ascii="Calibri" w:hAnsi="Calibri" w:cs="Calibri"/>
          <w:lang w:val="el-GR"/>
        </w:rPr>
      </w:pPr>
      <w:r w:rsidRPr="00C52346">
        <w:rPr>
          <w:rFonts w:ascii="Calibri" w:hAnsi="Calibri" w:cs="Calibri"/>
          <w:lang w:val="el-GR"/>
        </w:rPr>
        <w:br/>
      </w:r>
      <w:r w:rsidRPr="00C52346">
        <w:rPr>
          <w:rFonts w:ascii="Calibri" w:hAnsi="Calibri" w:cs="Calibri"/>
          <w:lang w:val="el-GR"/>
        </w:rPr>
        <w:br/>
      </w:r>
      <w:r w:rsidRPr="00C52346">
        <w:rPr>
          <w:rFonts w:ascii="Calibri" w:hAnsi="Calibri" w:cs="Calibri"/>
          <w:lang w:val="el-GR"/>
        </w:rPr>
        <w:br/>
      </w:r>
      <w:r w:rsidRPr="00C52346">
        <w:rPr>
          <w:rFonts w:ascii="Calibri" w:hAnsi="Calibri" w:cs="Calibri"/>
          <w:lang w:val="el-GR"/>
        </w:rPr>
        <w:br/>
      </w:r>
    </w:p>
    <w:p w14:paraId="69CD5253" w14:textId="77777777" w:rsidR="006C6DE9" w:rsidRPr="00C52346" w:rsidRDefault="00000000">
      <w:pPr>
        <w:pStyle w:val="Heading1"/>
        <w:rPr>
          <w:rFonts w:ascii="Calibri" w:hAnsi="Calibri" w:cs="Calibri"/>
        </w:rPr>
      </w:pPr>
      <w:r w:rsidRPr="00C52346">
        <w:rPr>
          <w:rFonts w:ascii="Calibri" w:hAnsi="Calibri" w:cs="Calibri"/>
        </w:rPr>
        <w:t>2. Ανάλυση με βάση θεωρίες</w:t>
      </w:r>
    </w:p>
    <w:tbl>
      <w:tblPr>
        <w:tblW w:w="0" w:type="auto"/>
        <w:tblLook w:val="04A0" w:firstRow="1" w:lastRow="0" w:firstColumn="1" w:lastColumn="0" w:noHBand="0" w:noVBand="1"/>
      </w:tblPr>
      <w:tblGrid>
        <w:gridCol w:w="4320"/>
        <w:gridCol w:w="4320"/>
      </w:tblGrid>
      <w:tr w:rsidR="006C6DE9" w:rsidRPr="00C52346" w14:paraId="2CB54791" w14:textId="77777777">
        <w:tc>
          <w:tcPr>
            <w:tcW w:w="4320" w:type="dxa"/>
          </w:tcPr>
          <w:p w14:paraId="04DC2860" w14:textId="77777777" w:rsidR="006C6DE9" w:rsidRPr="00C52346" w:rsidRDefault="00000000">
            <w:pPr>
              <w:rPr>
                <w:rFonts w:ascii="Calibri" w:hAnsi="Calibri" w:cs="Calibri"/>
              </w:rPr>
            </w:pPr>
            <w:r w:rsidRPr="00C52346">
              <w:rPr>
                <w:rFonts w:ascii="Calibri" w:hAnsi="Calibri" w:cs="Calibri"/>
              </w:rPr>
              <w:t>Θεωρία</w:t>
            </w:r>
          </w:p>
        </w:tc>
        <w:tc>
          <w:tcPr>
            <w:tcW w:w="4320" w:type="dxa"/>
          </w:tcPr>
          <w:p w14:paraId="0D05A5C6" w14:textId="77777777" w:rsidR="006C6DE9" w:rsidRPr="00C52346" w:rsidRDefault="00000000">
            <w:pPr>
              <w:rPr>
                <w:rFonts w:ascii="Calibri" w:hAnsi="Calibri" w:cs="Calibri"/>
              </w:rPr>
            </w:pPr>
            <w:r w:rsidRPr="00C52346">
              <w:rPr>
                <w:rFonts w:ascii="Calibri" w:hAnsi="Calibri" w:cs="Calibri"/>
              </w:rPr>
              <w:t>Ανάλυση</w:t>
            </w:r>
          </w:p>
        </w:tc>
      </w:tr>
      <w:tr w:rsidR="006C6DE9" w:rsidRPr="00C52346" w14:paraId="7D1415B4" w14:textId="77777777">
        <w:tc>
          <w:tcPr>
            <w:tcW w:w="4320" w:type="dxa"/>
          </w:tcPr>
          <w:p w14:paraId="418746B7" w14:textId="77777777" w:rsidR="006C6DE9" w:rsidRPr="00C52346" w:rsidRDefault="00000000">
            <w:pPr>
              <w:rPr>
                <w:rFonts w:ascii="Calibri" w:hAnsi="Calibri" w:cs="Calibri"/>
              </w:rPr>
            </w:pPr>
            <w:r w:rsidRPr="00C52346">
              <w:rPr>
                <w:rFonts w:ascii="Calibri" w:hAnsi="Calibri" w:cs="Calibri"/>
              </w:rPr>
              <w:t>Skinner (Συμπεριφορισμός)</w:t>
            </w:r>
          </w:p>
        </w:tc>
        <w:tc>
          <w:tcPr>
            <w:tcW w:w="4320" w:type="dxa"/>
          </w:tcPr>
          <w:p w14:paraId="7DB0A76E" w14:textId="77777777" w:rsidR="006C6DE9" w:rsidRPr="00C52346" w:rsidRDefault="006C6DE9">
            <w:pPr>
              <w:rPr>
                <w:rFonts w:ascii="Calibri" w:hAnsi="Calibri" w:cs="Calibri"/>
              </w:rPr>
            </w:pPr>
          </w:p>
        </w:tc>
      </w:tr>
      <w:tr w:rsidR="006C6DE9" w:rsidRPr="00C52346" w14:paraId="21E383D4" w14:textId="77777777">
        <w:tc>
          <w:tcPr>
            <w:tcW w:w="4320" w:type="dxa"/>
          </w:tcPr>
          <w:p w14:paraId="06918637" w14:textId="77777777" w:rsidR="006C6DE9" w:rsidRPr="00C52346" w:rsidRDefault="00000000">
            <w:pPr>
              <w:rPr>
                <w:rFonts w:ascii="Calibri" w:hAnsi="Calibri" w:cs="Calibri"/>
              </w:rPr>
            </w:pPr>
            <w:r w:rsidRPr="00C52346">
              <w:rPr>
                <w:rFonts w:ascii="Calibri" w:hAnsi="Calibri" w:cs="Calibri"/>
              </w:rPr>
              <w:t>Bandura (Κοινωνική Μάθηση)</w:t>
            </w:r>
          </w:p>
        </w:tc>
        <w:tc>
          <w:tcPr>
            <w:tcW w:w="4320" w:type="dxa"/>
          </w:tcPr>
          <w:p w14:paraId="17D6AE25" w14:textId="77777777" w:rsidR="006C6DE9" w:rsidRPr="00C52346" w:rsidRDefault="006C6DE9">
            <w:pPr>
              <w:rPr>
                <w:rFonts w:ascii="Calibri" w:hAnsi="Calibri" w:cs="Calibri"/>
              </w:rPr>
            </w:pPr>
          </w:p>
        </w:tc>
      </w:tr>
      <w:tr w:rsidR="006C6DE9" w:rsidRPr="00C52346" w14:paraId="24F9748B" w14:textId="77777777">
        <w:tc>
          <w:tcPr>
            <w:tcW w:w="4320" w:type="dxa"/>
          </w:tcPr>
          <w:p w14:paraId="3045334F" w14:textId="77777777" w:rsidR="006C6DE9" w:rsidRPr="00C52346" w:rsidRDefault="00000000">
            <w:pPr>
              <w:rPr>
                <w:rFonts w:ascii="Calibri" w:hAnsi="Calibri" w:cs="Calibri"/>
              </w:rPr>
            </w:pPr>
            <w:r w:rsidRPr="00C52346">
              <w:rPr>
                <w:rFonts w:ascii="Calibri" w:hAnsi="Calibri" w:cs="Calibri"/>
              </w:rPr>
              <w:t>Deci &amp; Ryan (Αυτοπροσδιορισμός)</w:t>
            </w:r>
          </w:p>
        </w:tc>
        <w:tc>
          <w:tcPr>
            <w:tcW w:w="4320" w:type="dxa"/>
          </w:tcPr>
          <w:p w14:paraId="69CE28A0" w14:textId="77777777" w:rsidR="006C6DE9" w:rsidRPr="00C52346" w:rsidRDefault="006C6DE9">
            <w:pPr>
              <w:rPr>
                <w:rFonts w:ascii="Calibri" w:hAnsi="Calibri" w:cs="Calibri"/>
              </w:rPr>
            </w:pPr>
          </w:p>
        </w:tc>
      </w:tr>
    </w:tbl>
    <w:p w14:paraId="10F8B9FD" w14:textId="77777777" w:rsidR="006C6DE9" w:rsidRPr="00C52346" w:rsidRDefault="00000000">
      <w:pPr>
        <w:pStyle w:val="Heading1"/>
        <w:rPr>
          <w:rFonts w:ascii="Calibri" w:hAnsi="Calibri" w:cs="Calibri"/>
        </w:rPr>
      </w:pPr>
      <w:r w:rsidRPr="00C52346">
        <w:rPr>
          <w:rFonts w:ascii="Calibri" w:hAnsi="Calibri" w:cs="Calibri"/>
        </w:rPr>
        <w:t>3. Αξιολόγηση Υφιστάμενων Παρεμβάσεων</w:t>
      </w:r>
    </w:p>
    <w:p w14:paraId="3103C8F2" w14:textId="77777777" w:rsidR="006C6DE9" w:rsidRPr="00C52346" w:rsidRDefault="00000000">
      <w:pPr>
        <w:rPr>
          <w:rFonts w:ascii="Calibri" w:hAnsi="Calibri" w:cs="Calibri"/>
        </w:rPr>
      </w:pPr>
      <w:r w:rsidRPr="00C52346">
        <w:rPr>
          <w:rFonts w:ascii="Calibri" w:hAnsi="Calibri" w:cs="Calibri"/>
          <w:lang w:val="el-GR"/>
        </w:rPr>
        <w:t xml:space="preserve">Ποιες παρεμβάσεις έχουν δοκιμαστεί από τον εκπαιδευτικό; </w:t>
      </w:r>
      <w:proofErr w:type="spellStart"/>
      <w:r w:rsidRPr="00C52346">
        <w:rPr>
          <w:rFonts w:ascii="Calibri" w:hAnsi="Calibri" w:cs="Calibri"/>
        </w:rPr>
        <w:t>Ήτ</w:t>
      </w:r>
      <w:proofErr w:type="spellEnd"/>
      <w:r w:rsidRPr="00C52346">
        <w:rPr>
          <w:rFonts w:ascii="Calibri" w:hAnsi="Calibri" w:cs="Calibri"/>
        </w:rPr>
        <w:t>αν απ</w:t>
      </w:r>
      <w:proofErr w:type="spellStart"/>
      <w:r w:rsidRPr="00C52346">
        <w:rPr>
          <w:rFonts w:ascii="Calibri" w:hAnsi="Calibri" w:cs="Calibri"/>
        </w:rPr>
        <w:t>οτελεσμ</w:t>
      </w:r>
      <w:proofErr w:type="spellEnd"/>
      <w:r w:rsidRPr="00C52346">
        <w:rPr>
          <w:rFonts w:ascii="Calibri" w:hAnsi="Calibri" w:cs="Calibri"/>
        </w:rPr>
        <w:t>α</w:t>
      </w:r>
      <w:proofErr w:type="spellStart"/>
      <w:r w:rsidRPr="00C52346">
        <w:rPr>
          <w:rFonts w:ascii="Calibri" w:hAnsi="Calibri" w:cs="Calibri"/>
        </w:rPr>
        <w:t>τικές</w:t>
      </w:r>
      <w:proofErr w:type="spellEnd"/>
      <w:r w:rsidRPr="00C52346">
        <w:rPr>
          <w:rFonts w:ascii="Calibri" w:hAnsi="Calibri" w:cs="Calibri"/>
        </w:rPr>
        <w:t xml:space="preserve">; </w:t>
      </w:r>
      <w:proofErr w:type="spellStart"/>
      <w:r w:rsidRPr="00C52346">
        <w:rPr>
          <w:rFonts w:ascii="Calibri" w:hAnsi="Calibri" w:cs="Calibri"/>
        </w:rPr>
        <w:t>Γι</w:t>
      </w:r>
      <w:proofErr w:type="spellEnd"/>
      <w:r w:rsidRPr="00C52346">
        <w:rPr>
          <w:rFonts w:ascii="Calibri" w:hAnsi="Calibri" w:cs="Calibri"/>
        </w:rPr>
        <w:t>α</w:t>
      </w:r>
      <w:proofErr w:type="spellStart"/>
      <w:r w:rsidRPr="00C52346">
        <w:rPr>
          <w:rFonts w:ascii="Calibri" w:hAnsi="Calibri" w:cs="Calibri"/>
        </w:rPr>
        <w:t>τί</w:t>
      </w:r>
      <w:proofErr w:type="spellEnd"/>
      <w:r w:rsidRPr="00C52346">
        <w:rPr>
          <w:rFonts w:ascii="Calibri" w:hAnsi="Calibri" w:cs="Calibri"/>
        </w:rPr>
        <w:t>;</w:t>
      </w:r>
    </w:p>
    <w:p w14:paraId="7940C1EE" w14:textId="77777777" w:rsidR="006C6DE9" w:rsidRPr="00C52346" w:rsidRDefault="00000000">
      <w:pPr>
        <w:rPr>
          <w:rFonts w:ascii="Calibri" w:hAnsi="Calibri" w:cs="Calibri"/>
        </w:rPr>
      </w:pPr>
      <w:r w:rsidRPr="00C52346">
        <w:rPr>
          <w:rFonts w:ascii="Calibri" w:hAnsi="Calibri" w:cs="Calibri"/>
        </w:rPr>
        <w:br/>
      </w:r>
      <w:r w:rsidRPr="00C52346">
        <w:rPr>
          <w:rFonts w:ascii="Calibri" w:hAnsi="Calibri" w:cs="Calibri"/>
        </w:rPr>
        <w:br/>
      </w:r>
      <w:r w:rsidRPr="00C52346">
        <w:rPr>
          <w:rFonts w:ascii="Calibri" w:hAnsi="Calibri" w:cs="Calibri"/>
        </w:rPr>
        <w:br/>
      </w:r>
      <w:r w:rsidRPr="00C52346">
        <w:rPr>
          <w:rFonts w:ascii="Calibri" w:hAnsi="Calibri" w:cs="Calibri"/>
        </w:rPr>
        <w:lastRenderedPageBreak/>
        <w:br/>
      </w:r>
    </w:p>
    <w:p w14:paraId="445CB561" w14:textId="77777777" w:rsidR="006C6DE9" w:rsidRPr="00C52346" w:rsidRDefault="00000000">
      <w:pPr>
        <w:pStyle w:val="Heading1"/>
        <w:rPr>
          <w:rFonts w:ascii="Calibri" w:hAnsi="Calibri" w:cs="Calibri"/>
        </w:rPr>
      </w:pPr>
      <w:r w:rsidRPr="00C52346">
        <w:rPr>
          <w:rFonts w:ascii="Calibri" w:hAnsi="Calibri" w:cs="Calibri"/>
        </w:rPr>
        <w:t>4. Σχεδιασμός Παρέμβασης</w:t>
      </w:r>
    </w:p>
    <w:tbl>
      <w:tblPr>
        <w:tblW w:w="0" w:type="auto"/>
        <w:tblLook w:val="04A0" w:firstRow="1" w:lastRow="0" w:firstColumn="1" w:lastColumn="0" w:noHBand="0" w:noVBand="1"/>
      </w:tblPr>
      <w:tblGrid>
        <w:gridCol w:w="2160"/>
        <w:gridCol w:w="2160"/>
        <w:gridCol w:w="2160"/>
        <w:gridCol w:w="2160"/>
      </w:tblGrid>
      <w:tr w:rsidR="006C6DE9" w:rsidRPr="00C52346" w14:paraId="2E96B796" w14:textId="77777777">
        <w:tc>
          <w:tcPr>
            <w:tcW w:w="2160" w:type="dxa"/>
          </w:tcPr>
          <w:p w14:paraId="33A73610" w14:textId="77777777" w:rsidR="006C6DE9" w:rsidRPr="00C52346" w:rsidRDefault="00000000">
            <w:pPr>
              <w:rPr>
                <w:rFonts w:ascii="Calibri" w:hAnsi="Calibri" w:cs="Calibri"/>
              </w:rPr>
            </w:pPr>
            <w:r w:rsidRPr="00C52346">
              <w:rPr>
                <w:rFonts w:ascii="Calibri" w:hAnsi="Calibri" w:cs="Calibri"/>
              </w:rPr>
              <w:t>Παρατήρηση</w:t>
            </w:r>
          </w:p>
        </w:tc>
        <w:tc>
          <w:tcPr>
            <w:tcW w:w="2160" w:type="dxa"/>
          </w:tcPr>
          <w:p w14:paraId="30D1C5E7" w14:textId="77777777" w:rsidR="006C6DE9" w:rsidRPr="00C52346" w:rsidRDefault="00000000">
            <w:pPr>
              <w:rPr>
                <w:rFonts w:ascii="Calibri" w:hAnsi="Calibri" w:cs="Calibri"/>
              </w:rPr>
            </w:pPr>
            <w:r w:rsidRPr="00C52346">
              <w:rPr>
                <w:rFonts w:ascii="Calibri" w:hAnsi="Calibri" w:cs="Calibri"/>
              </w:rPr>
              <w:t>Παιδαγωγική Παρέμβαση</w:t>
            </w:r>
          </w:p>
        </w:tc>
        <w:tc>
          <w:tcPr>
            <w:tcW w:w="2160" w:type="dxa"/>
          </w:tcPr>
          <w:p w14:paraId="7AA1EA55" w14:textId="77777777" w:rsidR="006C6DE9" w:rsidRPr="00C52346" w:rsidRDefault="00000000">
            <w:pPr>
              <w:rPr>
                <w:rFonts w:ascii="Calibri" w:hAnsi="Calibri" w:cs="Calibri"/>
              </w:rPr>
            </w:pPr>
            <w:r w:rsidRPr="00C52346">
              <w:rPr>
                <w:rFonts w:ascii="Calibri" w:hAnsi="Calibri" w:cs="Calibri"/>
              </w:rPr>
              <w:t>Επιθυμητό Αποτέλεσμα</w:t>
            </w:r>
          </w:p>
        </w:tc>
        <w:tc>
          <w:tcPr>
            <w:tcW w:w="2160" w:type="dxa"/>
          </w:tcPr>
          <w:p w14:paraId="30A7C0A8" w14:textId="77777777" w:rsidR="006C6DE9" w:rsidRPr="00C52346" w:rsidRDefault="00000000">
            <w:pPr>
              <w:rPr>
                <w:rFonts w:ascii="Calibri" w:hAnsi="Calibri" w:cs="Calibri"/>
              </w:rPr>
            </w:pPr>
            <w:r w:rsidRPr="00C52346">
              <w:rPr>
                <w:rFonts w:ascii="Calibri" w:hAnsi="Calibri" w:cs="Calibri"/>
              </w:rPr>
              <w:t>Θεωρητική Σύνδεση</w:t>
            </w:r>
          </w:p>
        </w:tc>
      </w:tr>
      <w:tr w:rsidR="006C6DE9" w:rsidRPr="00C52346" w14:paraId="5212848A" w14:textId="77777777">
        <w:tc>
          <w:tcPr>
            <w:tcW w:w="2160" w:type="dxa"/>
          </w:tcPr>
          <w:p w14:paraId="670DC510" w14:textId="77777777" w:rsidR="006C6DE9" w:rsidRPr="00C52346" w:rsidRDefault="006C6DE9">
            <w:pPr>
              <w:rPr>
                <w:rFonts w:ascii="Calibri" w:hAnsi="Calibri" w:cs="Calibri"/>
              </w:rPr>
            </w:pPr>
          </w:p>
        </w:tc>
        <w:tc>
          <w:tcPr>
            <w:tcW w:w="2160" w:type="dxa"/>
          </w:tcPr>
          <w:p w14:paraId="164DF345" w14:textId="77777777" w:rsidR="006C6DE9" w:rsidRPr="00C52346" w:rsidRDefault="006C6DE9">
            <w:pPr>
              <w:rPr>
                <w:rFonts w:ascii="Calibri" w:hAnsi="Calibri" w:cs="Calibri"/>
              </w:rPr>
            </w:pPr>
          </w:p>
        </w:tc>
        <w:tc>
          <w:tcPr>
            <w:tcW w:w="2160" w:type="dxa"/>
          </w:tcPr>
          <w:p w14:paraId="477A6C97" w14:textId="77777777" w:rsidR="006C6DE9" w:rsidRPr="00C52346" w:rsidRDefault="006C6DE9">
            <w:pPr>
              <w:rPr>
                <w:rFonts w:ascii="Calibri" w:hAnsi="Calibri" w:cs="Calibri"/>
              </w:rPr>
            </w:pPr>
          </w:p>
        </w:tc>
        <w:tc>
          <w:tcPr>
            <w:tcW w:w="2160" w:type="dxa"/>
          </w:tcPr>
          <w:p w14:paraId="3EA4C47B" w14:textId="77777777" w:rsidR="006C6DE9" w:rsidRPr="00C52346" w:rsidRDefault="006C6DE9">
            <w:pPr>
              <w:rPr>
                <w:rFonts w:ascii="Calibri" w:hAnsi="Calibri" w:cs="Calibri"/>
              </w:rPr>
            </w:pPr>
          </w:p>
        </w:tc>
      </w:tr>
      <w:tr w:rsidR="006C6DE9" w:rsidRPr="00C52346" w14:paraId="57BD9C0C" w14:textId="77777777">
        <w:tc>
          <w:tcPr>
            <w:tcW w:w="2160" w:type="dxa"/>
          </w:tcPr>
          <w:p w14:paraId="2B738484" w14:textId="77777777" w:rsidR="006C6DE9" w:rsidRPr="00C52346" w:rsidRDefault="006C6DE9">
            <w:pPr>
              <w:rPr>
                <w:rFonts w:ascii="Calibri" w:hAnsi="Calibri" w:cs="Calibri"/>
              </w:rPr>
            </w:pPr>
          </w:p>
        </w:tc>
        <w:tc>
          <w:tcPr>
            <w:tcW w:w="2160" w:type="dxa"/>
          </w:tcPr>
          <w:p w14:paraId="09AF8264" w14:textId="77777777" w:rsidR="006C6DE9" w:rsidRPr="00C52346" w:rsidRDefault="006C6DE9">
            <w:pPr>
              <w:rPr>
                <w:rFonts w:ascii="Calibri" w:hAnsi="Calibri" w:cs="Calibri"/>
              </w:rPr>
            </w:pPr>
          </w:p>
        </w:tc>
        <w:tc>
          <w:tcPr>
            <w:tcW w:w="2160" w:type="dxa"/>
          </w:tcPr>
          <w:p w14:paraId="2D29DFEA" w14:textId="77777777" w:rsidR="006C6DE9" w:rsidRPr="00C52346" w:rsidRDefault="006C6DE9">
            <w:pPr>
              <w:rPr>
                <w:rFonts w:ascii="Calibri" w:hAnsi="Calibri" w:cs="Calibri"/>
              </w:rPr>
            </w:pPr>
          </w:p>
        </w:tc>
        <w:tc>
          <w:tcPr>
            <w:tcW w:w="2160" w:type="dxa"/>
          </w:tcPr>
          <w:p w14:paraId="3A7FE694" w14:textId="77777777" w:rsidR="006C6DE9" w:rsidRPr="00C52346" w:rsidRDefault="006C6DE9">
            <w:pPr>
              <w:rPr>
                <w:rFonts w:ascii="Calibri" w:hAnsi="Calibri" w:cs="Calibri"/>
              </w:rPr>
            </w:pPr>
          </w:p>
        </w:tc>
      </w:tr>
      <w:tr w:rsidR="006C6DE9" w:rsidRPr="00C52346" w14:paraId="2E71C375" w14:textId="77777777">
        <w:tc>
          <w:tcPr>
            <w:tcW w:w="2160" w:type="dxa"/>
          </w:tcPr>
          <w:p w14:paraId="201861DC" w14:textId="77777777" w:rsidR="006C6DE9" w:rsidRPr="00C52346" w:rsidRDefault="006C6DE9">
            <w:pPr>
              <w:rPr>
                <w:rFonts w:ascii="Calibri" w:hAnsi="Calibri" w:cs="Calibri"/>
              </w:rPr>
            </w:pPr>
          </w:p>
        </w:tc>
        <w:tc>
          <w:tcPr>
            <w:tcW w:w="2160" w:type="dxa"/>
          </w:tcPr>
          <w:p w14:paraId="626F052B" w14:textId="77777777" w:rsidR="006C6DE9" w:rsidRPr="00C52346" w:rsidRDefault="006C6DE9">
            <w:pPr>
              <w:rPr>
                <w:rFonts w:ascii="Calibri" w:hAnsi="Calibri" w:cs="Calibri"/>
              </w:rPr>
            </w:pPr>
          </w:p>
        </w:tc>
        <w:tc>
          <w:tcPr>
            <w:tcW w:w="2160" w:type="dxa"/>
          </w:tcPr>
          <w:p w14:paraId="58263110" w14:textId="77777777" w:rsidR="006C6DE9" w:rsidRPr="00C52346" w:rsidRDefault="006C6DE9">
            <w:pPr>
              <w:rPr>
                <w:rFonts w:ascii="Calibri" w:hAnsi="Calibri" w:cs="Calibri"/>
              </w:rPr>
            </w:pPr>
          </w:p>
        </w:tc>
        <w:tc>
          <w:tcPr>
            <w:tcW w:w="2160" w:type="dxa"/>
          </w:tcPr>
          <w:p w14:paraId="4C3528F9" w14:textId="77777777" w:rsidR="006C6DE9" w:rsidRPr="00C52346" w:rsidRDefault="006C6DE9">
            <w:pPr>
              <w:rPr>
                <w:rFonts w:ascii="Calibri" w:hAnsi="Calibri" w:cs="Calibri"/>
              </w:rPr>
            </w:pPr>
          </w:p>
        </w:tc>
      </w:tr>
    </w:tbl>
    <w:p w14:paraId="5D6421AA" w14:textId="77777777" w:rsidR="006C6DE9" w:rsidRPr="00C52346" w:rsidRDefault="00000000">
      <w:pPr>
        <w:pStyle w:val="Heading1"/>
        <w:rPr>
          <w:rFonts w:ascii="Calibri" w:hAnsi="Calibri" w:cs="Calibri"/>
        </w:rPr>
      </w:pPr>
      <w:r w:rsidRPr="00C52346">
        <w:rPr>
          <w:rFonts w:ascii="Calibri" w:hAnsi="Calibri" w:cs="Calibri"/>
        </w:rPr>
        <w:t>5. Πρόβλεψη Πιθανών Δυσκολιών &amp; Εναλλακτικές Λύσεις</w:t>
      </w:r>
    </w:p>
    <w:p w14:paraId="656C5F81" w14:textId="77777777" w:rsidR="006C6DE9" w:rsidRPr="00C52346" w:rsidRDefault="00000000">
      <w:pPr>
        <w:rPr>
          <w:rFonts w:ascii="Calibri" w:hAnsi="Calibri" w:cs="Calibri"/>
        </w:rPr>
      </w:pPr>
      <w:r w:rsidRPr="00C52346">
        <w:rPr>
          <w:rFonts w:ascii="Calibri" w:hAnsi="Calibri" w:cs="Calibri"/>
        </w:rPr>
        <w:br/>
      </w:r>
      <w:r w:rsidRPr="00C52346">
        <w:rPr>
          <w:rFonts w:ascii="Calibri" w:hAnsi="Calibri" w:cs="Calibri"/>
        </w:rPr>
        <w:br/>
      </w:r>
      <w:r w:rsidRPr="00C52346">
        <w:rPr>
          <w:rFonts w:ascii="Calibri" w:hAnsi="Calibri" w:cs="Calibri"/>
        </w:rPr>
        <w:br/>
      </w:r>
      <w:r w:rsidRPr="00C52346">
        <w:rPr>
          <w:rFonts w:ascii="Calibri" w:hAnsi="Calibri" w:cs="Calibri"/>
        </w:rPr>
        <w:br/>
      </w:r>
    </w:p>
    <w:p w14:paraId="0998D586" w14:textId="77777777" w:rsidR="006C6DE9" w:rsidRPr="00C52346" w:rsidRDefault="00000000">
      <w:pPr>
        <w:pStyle w:val="Heading1"/>
        <w:rPr>
          <w:rFonts w:ascii="Calibri" w:hAnsi="Calibri" w:cs="Calibri"/>
        </w:rPr>
      </w:pPr>
      <w:r w:rsidRPr="00C52346">
        <w:rPr>
          <w:rFonts w:ascii="Calibri" w:hAnsi="Calibri" w:cs="Calibri"/>
        </w:rPr>
        <w:t>6. Τελική Πρόταση Παιδαγωγικής Διαχείρισης</w:t>
      </w:r>
    </w:p>
    <w:p w14:paraId="47441A3F" w14:textId="77777777" w:rsidR="006C6DE9" w:rsidRPr="00C52346" w:rsidRDefault="00000000">
      <w:pPr>
        <w:rPr>
          <w:rFonts w:ascii="Calibri" w:hAnsi="Calibri" w:cs="Calibri"/>
          <w:lang w:val="el-GR"/>
        </w:rPr>
      </w:pPr>
      <w:r w:rsidRPr="00C52346">
        <w:rPr>
          <w:rFonts w:ascii="Calibri" w:hAnsi="Calibri" w:cs="Calibri"/>
          <w:lang w:val="el-GR"/>
        </w:rPr>
        <w:t>Περιγράψτε συνοπτικά πώς θα διαχειριζόσασταν την περίπτωση ως εκπαιδευτικοί.</w:t>
      </w:r>
    </w:p>
    <w:p w14:paraId="1AAFAEF1" w14:textId="77777777" w:rsidR="006C6DE9" w:rsidRPr="00C52346" w:rsidRDefault="00000000">
      <w:pPr>
        <w:rPr>
          <w:rFonts w:ascii="Calibri" w:hAnsi="Calibri" w:cs="Calibri"/>
          <w:lang w:val="el-GR"/>
        </w:rPr>
      </w:pPr>
      <w:r w:rsidRPr="00C52346">
        <w:rPr>
          <w:rFonts w:ascii="Calibri" w:hAnsi="Calibri" w:cs="Calibri"/>
          <w:lang w:val="el-GR"/>
        </w:rPr>
        <w:br/>
      </w:r>
      <w:r w:rsidRPr="00C52346">
        <w:rPr>
          <w:rFonts w:ascii="Calibri" w:hAnsi="Calibri" w:cs="Calibri"/>
          <w:lang w:val="el-GR"/>
        </w:rPr>
        <w:br/>
      </w:r>
      <w:r w:rsidRPr="00C52346">
        <w:rPr>
          <w:rFonts w:ascii="Calibri" w:hAnsi="Calibri" w:cs="Calibri"/>
          <w:lang w:val="el-GR"/>
        </w:rPr>
        <w:br/>
      </w:r>
      <w:r w:rsidRPr="00C52346">
        <w:rPr>
          <w:rFonts w:ascii="Calibri" w:hAnsi="Calibri" w:cs="Calibri"/>
          <w:lang w:val="el-GR"/>
        </w:rPr>
        <w:br/>
      </w:r>
    </w:p>
    <w:p w14:paraId="364EF108" w14:textId="6E713FBF" w:rsidR="006C6DE9" w:rsidRPr="00C52346" w:rsidRDefault="006C6DE9">
      <w:pPr>
        <w:rPr>
          <w:rFonts w:ascii="Calibri" w:hAnsi="Calibri" w:cs="Calibri"/>
          <w:lang w:val="el-GR"/>
        </w:rPr>
      </w:pPr>
    </w:p>
    <w:sectPr w:rsidR="006C6DE9" w:rsidRPr="00C5234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1343508">
    <w:abstractNumId w:val="8"/>
  </w:num>
  <w:num w:numId="2" w16cid:durableId="220018184">
    <w:abstractNumId w:val="6"/>
  </w:num>
  <w:num w:numId="3" w16cid:durableId="1263613331">
    <w:abstractNumId w:val="5"/>
  </w:num>
  <w:num w:numId="4" w16cid:durableId="662123702">
    <w:abstractNumId w:val="4"/>
  </w:num>
  <w:num w:numId="5" w16cid:durableId="1526089316">
    <w:abstractNumId w:val="7"/>
  </w:num>
  <w:num w:numId="6" w16cid:durableId="932783004">
    <w:abstractNumId w:val="3"/>
  </w:num>
  <w:num w:numId="7" w16cid:durableId="1230534201">
    <w:abstractNumId w:val="2"/>
  </w:num>
  <w:num w:numId="8" w16cid:durableId="2063554393">
    <w:abstractNumId w:val="1"/>
  </w:num>
  <w:num w:numId="9" w16cid:durableId="13561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C6DE9"/>
    <w:rsid w:val="007808D7"/>
    <w:rsid w:val="00AA1D8D"/>
    <w:rsid w:val="00B47730"/>
    <w:rsid w:val="00C5234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B79FD"/>
  <w14:defaultImageDpi w14:val="300"/>
  <w15:docId w15:val="{436BD190-4743-4E4F-AD7C-167FDD7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44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LAZARIDOU Aggelikh</cp:lastModifiedBy>
  <cp:revision>2</cp:revision>
  <dcterms:created xsi:type="dcterms:W3CDTF">2013-12-23T23:15:00Z</dcterms:created>
  <dcterms:modified xsi:type="dcterms:W3CDTF">2025-05-05T06:36:00Z</dcterms:modified>
  <cp:category/>
</cp:coreProperties>
</file>