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95" w:rsidRPr="001F7D95" w:rsidRDefault="00573FDE" w:rsidP="001F7D95">
      <w:pPr>
        <w:jc w:val="center"/>
        <w:rPr>
          <w:b/>
        </w:rPr>
      </w:pPr>
      <w:r w:rsidRPr="001F7D95">
        <w:rPr>
          <w:b/>
        </w:rPr>
        <w:t>Καρτεσιανός πολλαπλασιασμός</w:t>
      </w:r>
    </w:p>
    <w:p w:rsidR="00573FDE" w:rsidRDefault="00573FDE">
      <w:r>
        <w:t xml:space="preserve">Α, Β σύνολα. </w:t>
      </w:r>
    </w:p>
    <w:p w:rsidR="00573FDE" w:rsidRDefault="00573FDE">
      <w:r>
        <w:t>Α</w:t>
      </w:r>
      <m:oMath>
        <m:r>
          <w:rPr>
            <w:rFonts w:ascii="Cambria Math" w:hAnsi="Cambria Math"/>
          </w:rPr>
          <m:t>×</m:t>
        </m:r>
      </m:oMath>
      <w:r>
        <w:t>Β = {(</w:t>
      </w:r>
      <w:proofErr w:type="spellStart"/>
      <w:r>
        <w:t>α,β</w:t>
      </w:r>
      <w:proofErr w:type="spellEnd"/>
      <w:r>
        <w:t>): α</w:t>
      </w:r>
      <m:oMath>
        <m:r>
          <w:rPr>
            <w:rFonts w:ascii="Cambria Math" w:hAnsi="Cambria Math"/>
          </w:rPr>
          <m:t>∈</m:t>
        </m:r>
      </m:oMath>
      <w:r>
        <w:t>Α και β</w:t>
      </w:r>
      <m:oMath>
        <m:r>
          <w:rPr>
            <w:rFonts w:ascii="Cambria Math" w:hAnsi="Cambria Math"/>
          </w:rPr>
          <m:t>∈</m:t>
        </m:r>
      </m:oMath>
      <w:r>
        <w:t xml:space="preserve">Β} = </w:t>
      </w:r>
      <w:r w:rsidRPr="001F7D95">
        <w:rPr>
          <w:b/>
        </w:rPr>
        <w:t>καρτεσιανό γινόμενο</w:t>
      </w:r>
      <w:r>
        <w:t xml:space="preserve"> του Α με το Β </w:t>
      </w:r>
    </w:p>
    <w:p w:rsidR="001F7D95" w:rsidRDefault="001F7D95">
      <w:pPr>
        <w:rPr>
          <w:rFonts w:eastAsiaTheme="minorEastAsia"/>
        </w:rPr>
      </w:pPr>
      <w:r>
        <w:t xml:space="preserve">Α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 xml:space="preserve"> ∅</m:t>
        </m:r>
      </m:oMath>
      <w:r>
        <w:rPr>
          <w:rFonts w:eastAsiaTheme="minorEastAsia"/>
        </w:rPr>
        <w:t xml:space="preserve"> = </w:t>
      </w:r>
      <m:oMath>
        <m:r>
          <w:rPr>
            <w:rFonts w:ascii="Cambria Math" w:hAnsi="Cambria Math"/>
          </w:rPr>
          <m:t>∅</m:t>
        </m:r>
      </m:oMath>
      <w:r>
        <w:t xml:space="preserve"> </w:t>
      </w:r>
      <m:oMath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= </w:t>
      </w:r>
      <m:oMath>
        <m:r>
          <w:rPr>
            <w:rFonts w:ascii="Cambria Math" w:hAnsi="Cambria Math"/>
          </w:rPr>
          <m:t>∅</m:t>
        </m:r>
      </m:oMath>
    </w:p>
    <w:p w:rsidR="001F7D95" w:rsidRDefault="001F7D95">
      <w:r>
        <w:rPr>
          <w:rFonts w:eastAsiaTheme="minorEastAsia"/>
        </w:rPr>
        <w:t xml:space="preserve">Αν Α, Β είναι μη κενά σύνολα, τότε </w:t>
      </w:r>
      <w:r>
        <w:t>Α</w:t>
      </w:r>
      <m:oMath>
        <m:r>
          <w:rPr>
            <w:rFonts w:ascii="Cambria Math" w:hAnsi="Cambria Math"/>
          </w:rPr>
          <m:t>×</m:t>
        </m:r>
      </m:oMath>
      <w:r>
        <w:t>Β =</w:t>
      </w:r>
      <w:r>
        <w:t xml:space="preserve"> </w:t>
      </w:r>
      <w:r>
        <w:t>Β</w:t>
      </w:r>
      <m:oMath>
        <m:r>
          <w:rPr>
            <w:rFonts w:ascii="Cambria Math" w:hAnsi="Cambria Math"/>
          </w:rPr>
          <m:t>×</m:t>
        </m:r>
      </m:oMath>
      <w:r>
        <w:t>Α</w:t>
      </w:r>
      <w:r>
        <w:t xml:space="preserve"> αν και μόνον αν Α = Β. </w:t>
      </w:r>
    </w:p>
    <w:p w:rsidR="00FD17B0" w:rsidRDefault="00FD17B0">
      <w:r>
        <w:t>|</w:t>
      </w:r>
      <w:r>
        <w:t>Α</w:t>
      </w:r>
      <m:oMath>
        <m:r>
          <w:rPr>
            <w:rFonts w:ascii="Cambria Math" w:hAnsi="Cambria Math"/>
          </w:rPr>
          <m:t>×</m:t>
        </m:r>
      </m:oMath>
      <w:r>
        <w:t>Β</w:t>
      </w:r>
      <w:r>
        <w:t>| = |</w:t>
      </w:r>
      <w:r>
        <w:t>Α</w:t>
      </w:r>
      <w:r>
        <w:t>|</w:t>
      </w:r>
      <w:r>
        <w:rPr>
          <w:rFonts w:cstheme="minorHAnsi"/>
        </w:rPr>
        <w:t>∙</w:t>
      </w:r>
      <w:r>
        <w:t xml:space="preserve">|Β| = </w:t>
      </w:r>
      <w:r>
        <w:t>|</w:t>
      </w:r>
      <w:r>
        <w:t>Β</w:t>
      </w:r>
      <m:oMath>
        <m:r>
          <w:rPr>
            <w:rFonts w:ascii="Cambria Math" w:hAnsi="Cambria Math"/>
          </w:rPr>
          <m:t>×</m:t>
        </m:r>
      </m:oMath>
      <w:r>
        <w:t>Α</w:t>
      </w:r>
      <w:r>
        <w:t>|</w:t>
      </w:r>
      <w:r>
        <w:t xml:space="preserve">= </w:t>
      </w:r>
      <w:r>
        <w:t>|</w:t>
      </w:r>
      <w:r>
        <w:t>Β</w:t>
      </w:r>
      <w:r>
        <w:t>|</w:t>
      </w:r>
      <w:r>
        <w:rPr>
          <w:rFonts w:cstheme="minorHAnsi"/>
        </w:rPr>
        <w:t>∙</w:t>
      </w:r>
      <w:r>
        <w:t>|</w:t>
      </w:r>
      <w:r>
        <w:t>Α</w:t>
      </w:r>
      <w:r>
        <w:t>|</w:t>
      </w:r>
    </w:p>
    <w:p w:rsidR="00FB5A7C" w:rsidRDefault="00FB5A7C">
      <w:r>
        <w:t>|</w:t>
      </w:r>
      <w:r w:rsidR="00FD17B0">
        <w:t>Α</w:t>
      </w:r>
      <m:oMath>
        <m:r>
          <w:rPr>
            <w:rFonts w:ascii="Cambria Math" w:hAnsi="Cambria Math"/>
          </w:rPr>
          <m:t>×</m:t>
        </m:r>
      </m:oMath>
      <w:r w:rsidR="00FD17B0">
        <w:t>Α</w:t>
      </w:r>
      <w:r>
        <w:t>|</w:t>
      </w:r>
      <w:r w:rsidR="00FD17B0">
        <w:t xml:space="preserve">= </w:t>
      </w:r>
      <w:r>
        <w:t>|</w:t>
      </w:r>
      <w:r w:rsidR="00FD17B0">
        <w:t>Α</w:t>
      </w:r>
      <w:r w:rsidR="00FD17B0">
        <w:rPr>
          <w:vertAlign w:val="superscript"/>
        </w:rPr>
        <w:t>2</w:t>
      </w:r>
      <w:r>
        <w:t>|= |Α|</w:t>
      </w:r>
      <w:r>
        <w:rPr>
          <w:vertAlign w:val="superscript"/>
        </w:rPr>
        <w:t>2</w:t>
      </w:r>
    </w:p>
    <w:p w:rsidR="00FD17B0" w:rsidRDefault="00FB5A7C">
      <w:proofErr w:type="gramStart"/>
      <w:r>
        <w:rPr>
          <w:lang w:val="en-US"/>
        </w:rPr>
        <w:t>P</w:t>
      </w:r>
      <w:r w:rsidRPr="00FB5A7C">
        <w:rPr>
          <w:lang w:val="en-US"/>
        </w:rPr>
        <w:t>(</w:t>
      </w:r>
      <w:proofErr w:type="gramEnd"/>
      <w:r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×</m:t>
        </m:r>
      </m:oMath>
      <w:r>
        <w:rPr>
          <w:lang w:val="en-US"/>
        </w:rPr>
        <w:t>B</w:t>
      </w:r>
      <w:r w:rsidRPr="00FB5A7C">
        <w:rPr>
          <w:lang w:val="en-US"/>
        </w:rPr>
        <w:t>)</w:t>
      </w:r>
      <w:r w:rsidR="00FD17B0" w:rsidRPr="00FB5A7C">
        <w:rPr>
          <w:lang w:val="en-US"/>
        </w:rPr>
        <w:t xml:space="preserve"> </w:t>
      </w:r>
      <w:r w:rsidRPr="00FB5A7C">
        <w:rPr>
          <w:lang w:val="en-US"/>
        </w:rPr>
        <w:t>= {</w:t>
      </w:r>
      <w:r>
        <w:t>Γ</w:t>
      </w:r>
      <w:r w:rsidRPr="00FB5A7C">
        <w:rPr>
          <w:lang w:val="en-US"/>
        </w:rPr>
        <w:t xml:space="preserve">:  </w:t>
      </w:r>
      <w:r>
        <w:t>Γ</w:t>
      </w:r>
      <w:r w:rsidRPr="00FB5A7C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⊆ </m:t>
        </m:r>
      </m:oMath>
      <w:r>
        <w:t>Α</w:t>
      </w:r>
      <m:oMath>
        <m:r>
          <w:rPr>
            <w:rFonts w:ascii="Cambria Math" w:hAnsi="Cambria Math"/>
            <w:lang w:val="en-US"/>
          </w:rPr>
          <m:t>×</m:t>
        </m:r>
      </m:oMath>
      <w:r>
        <w:t>Β</w:t>
      </w:r>
      <w:r w:rsidRPr="00FB5A7C">
        <w:rPr>
          <w:lang w:val="en-US"/>
        </w:rPr>
        <w:t>}</w:t>
      </w:r>
    </w:p>
    <w:p w:rsidR="001F7D95" w:rsidRPr="001F7D95" w:rsidRDefault="001F7D95">
      <w:r w:rsidRPr="001F7D95">
        <w:rPr>
          <w:b/>
        </w:rPr>
        <w:t>Παράδειγμα</w:t>
      </w:r>
      <w:r>
        <w:t>:</w:t>
      </w:r>
    </w:p>
    <w:p w:rsidR="001F7D95" w:rsidRDefault="001F7D95" w:rsidP="001F7D95">
      <w:r>
        <w:t>Α = {1, 2}   Α = {1,2}</w:t>
      </w:r>
    </w:p>
    <w:p w:rsidR="001F7D95" w:rsidRDefault="001F7D95" w:rsidP="001F7D95">
      <w:r>
        <w:t>Β = {α, β, γ}</w:t>
      </w:r>
    </w:p>
    <w:p w:rsidR="001F7D95" w:rsidRPr="00FB5A7C" w:rsidRDefault="001F7D95" w:rsidP="001F7D95">
      <w:r>
        <w:t>Α</w:t>
      </w:r>
      <m:oMath>
        <m:r>
          <w:rPr>
            <w:rFonts w:ascii="Cambria Math" w:hAnsi="Cambria Math"/>
          </w:rPr>
          <m:t>×</m:t>
        </m:r>
      </m:oMath>
      <w:r>
        <w:t xml:space="preserve">Β = { (1,α), (1,β), (1,γ), (2,α), (2,β), (2,γ)} </w:t>
      </w:r>
      <w:r w:rsidRPr="00FB5A7C">
        <w:t xml:space="preserve"> </w:t>
      </w:r>
      <w:r w:rsidRPr="00FB5A7C">
        <w:tab/>
        <w:t>|</w:t>
      </w:r>
      <w:r>
        <w:t>Α</w:t>
      </w:r>
      <m:oMath>
        <m:r>
          <w:rPr>
            <w:rFonts w:ascii="Cambria Math" w:hAnsi="Cambria Math"/>
          </w:rPr>
          <m:t>×</m:t>
        </m:r>
      </m:oMath>
      <w:r>
        <w:t>Β|</w:t>
      </w:r>
      <w:r w:rsidRPr="00FB5A7C">
        <w:t xml:space="preserve">= </w:t>
      </w:r>
      <w:r>
        <w:t>|Α|</w:t>
      </w:r>
      <w:r>
        <w:rPr>
          <w:rFonts w:cstheme="minorHAnsi"/>
        </w:rPr>
        <w:t>∙</w:t>
      </w:r>
      <w:r>
        <w:t>|Β|</w:t>
      </w:r>
      <w:r w:rsidRPr="00FB5A7C">
        <w:t>= 2</w:t>
      </w:r>
      <w:r>
        <w:rPr>
          <w:rFonts w:cstheme="minorHAnsi"/>
        </w:rPr>
        <w:t>∙</w:t>
      </w:r>
      <w:r w:rsidRPr="00FB5A7C">
        <w:t>3 = 6</w:t>
      </w:r>
    </w:p>
    <w:p w:rsidR="001F7D95" w:rsidRDefault="001F7D95" w:rsidP="001F7D95">
      <w:r>
        <w:t>Β</w:t>
      </w:r>
      <m:oMath>
        <m:r>
          <w:rPr>
            <w:rFonts w:ascii="Cambria Math" w:hAnsi="Cambria Math"/>
          </w:rPr>
          <m:t>×</m:t>
        </m:r>
      </m:oMath>
      <w:r>
        <w:t>Α = { (</w:t>
      </w:r>
      <w:proofErr w:type="spellStart"/>
      <w:r>
        <w:t>α,1</w:t>
      </w:r>
      <w:proofErr w:type="spellEnd"/>
      <w:r>
        <w:t>), (</w:t>
      </w:r>
      <w:proofErr w:type="spellStart"/>
      <w:r>
        <w:t>α,2</w:t>
      </w:r>
      <w:proofErr w:type="spellEnd"/>
      <w:r>
        <w:t>), (</w:t>
      </w:r>
      <w:proofErr w:type="spellStart"/>
      <w:r>
        <w:t>β,1</w:t>
      </w:r>
      <w:proofErr w:type="spellEnd"/>
      <w:r>
        <w:t>), (</w:t>
      </w:r>
      <w:proofErr w:type="spellStart"/>
      <w:r>
        <w:t>β,2</w:t>
      </w:r>
      <w:proofErr w:type="spellEnd"/>
      <w:r>
        <w:t>), (</w:t>
      </w:r>
      <w:proofErr w:type="spellStart"/>
      <w:r>
        <w:t>γ,1</w:t>
      </w:r>
      <w:proofErr w:type="spellEnd"/>
      <w:r>
        <w:t>), (</w:t>
      </w:r>
      <w:proofErr w:type="spellStart"/>
      <w:r>
        <w:t>γ,2</w:t>
      </w:r>
      <w:proofErr w:type="spellEnd"/>
      <w:r>
        <w:t xml:space="preserve">)}    </w:t>
      </w:r>
      <w:r>
        <w:t xml:space="preserve">      </w:t>
      </w:r>
      <w:r w:rsidRPr="00FB5A7C">
        <w:t>|</w:t>
      </w:r>
      <w:r>
        <w:t>Β</w:t>
      </w:r>
      <m:oMath>
        <m:r>
          <w:rPr>
            <w:rFonts w:ascii="Cambria Math" w:hAnsi="Cambria Math"/>
          </w:rPr>
          <m:t>×</m:t>
        </m:r>
      </m:oMath>
      <w:r>
        <w:t>Α</w:t>
      </w:r>
      <w:r>
        <w:t>|</w:t>
      </w:r>
      <w:r w:rsidRPr="00FB5A7C">
        <w:t xml:space="preserve">= </w:t>
      </w:r>
      <w:r>
        <w:t>|</w:t>
      </w:r>
      <w:r>
        <w:t>Β</w:t>
      </w:r>
      <w:r>
        <w:t>|</w:t>
      </w:r>
      <w:r>
        <w:rPr>
          <w:rFonts w:cstheme="minorHAnsi"/>
        </w:rPr>
        <w:t>∙</w:t>
      </w:r>
      <w:r>
        <w:t>|</w:t>
      </w:r>
      <w:r>
        <w:t>Α</w:t>
      </w:r>
      <w:r>
        <w:t>|</w:t>
      </w:r>
      <w:r w:rsidRPr="00FB5A7C">
        <w:t xml:space="preserve">= </w:t>
      </w:r>
      <w:r>
        <w:t>3</w:t>
      </w:r>
      <w:r>
        <w:rPr>
          <w:rFonts w:cstheme="minorHAnsi"/>
        </w:rPr>
        <w:t>∙</w:t>
      </w:r>
      <w:r>
        <w:t>2</w:t>
      </w:r>
      <w:r w:rsidRPr="00FB5A7C">
        <w:t xml:space="preserve"> = 6</w:t>
      </w:r>
    </w:p>
    <w:p w:rsidR="001F7D95" w:rsidRDefault="001F7D95" w:rsidP="001F7D95">
      <w:r>
        <w:t>Α</w:t>
      </w:r>
      <m:oMath>
        <m:r>
          <w:rPr>
            <w:rFonts w:ascii="Cambria Math" w:hAnsi="Cambria Math"/>
          </w:rPr>
          <m:t>×</m:t>
        </m:r>
      </m:oMath>
      <w:r>
        <w:t xml:space="preserve">Α = {(1,2), (2,1), (1,1), (2,2)} </w:t>
      </w:r>
    </w:p>
    <w:p w:rsidR="001F7D95" w:rsidRPr="00134F70" w:rsidRDefault="00134F70">
      <w:r>
        <w:t>|</w:t>
      </w:r>
      <w:r>
        <w:t>Α</w:t>
      </w:r>
      <m:oMath>
        <m:r>
          <w:rPr>
            <w:rFonts w:ascii="Cambria Math" w:hAnsi="Cambria Math"/>
          </w:rPr>
          <m:t>×</m:t>
        </m:r>
      </m:oMath>
      <w:r>
        <w:t>Α</w:t>
      </w:r>
      <w:r>
        <w:t>| = 2</w:t>
      </w:r>
      <w:r>
        <w:rPr>
          <w:vertAlign w:val="superscript"/>
        </w:rPr>
        <w:t>2</w:t>
      </w:r>
      <w:r>
        <w:t xml:space="preserve"> = </w:t>
      </w:r>
      <w:bookmarkStart w:id="0" w:name="_GoBack"/>
      <w:bookmarkEnd w:id="0"/>
      <w:r>
        <w:t xml:space="preserve">4. </w:t>
      </w:r>
    </w:p>
    <w:p w:rsidR="00FB5A7C" w:rsidRPr="00FB5A7C" w:rsidRDefault="00FB5A7C">
      <w:r>
        <w:t>|</w:t>
      </w:r>
      <w:r>
        <w:rPr>
          <w:lang w:val="en-US"/>
        </w:rPr>
        <w:t>P</w:t>
      </w:r>
      <w:r w:rsidRPr="00FB5A7C">
        <w:rPr>
          <w:lang w:val="en-US"/>
        </w:rPr>
        <w:t>(</w:t>
      </w:r>
      <w:r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×</m:t>
        </m:r>
      </m:oMath>
      <w:r>
        <w:rPr>
          <w:lang w:val="en-US"/>
        </w:rPr>
        <w:t>B</w:t>
      </w:r>
      <w:r w:rsidRPr="00FB5A7C">
        <w:rPr>
          <w:lang w:val="en-US"/>
        </w:rPr>
        <w:t>)</w:t>
      </w:r>
      <w:r>
        <w:t>| = 2</w:t>
      </w:r>
      <w:r>
        <w:rPr>
          <w:vertAlign w:val="superscript"/>
        </w:rPr>
        <w:t>6</w:t>
      </w:r>
      <w:r>
        <w:t xml:space="preserve"> = 64</w:t>
      </w:r>
      <w:r w:rsidR="0071013F">
        <w:t xml:space="preserve">. </w:t>
      </w:r>
    </w:p>
    <w:sectPr w:rsidR="00FB5A7C" w:rsidRPr="00FB5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DE"/>
    <w:rsid w:val="00134F70"/>
    <w:rsid w:val="001F7D95"/>
    <w:rsid w:val="00573FDE"/>
    <w:rsid w:val="0071013F"/>
    <w:rsid w:val="008A2095"/>
    <w:rsid w:val="00FB5A7C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3FD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3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3FD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3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2021-03-23T08:30:00Z</dcterms:created>
  <dcterms:modified xsi:type="dcterms:W3CDTF">2021-03-23T09:11:00Z</dcterms:modified>
</cp:coreProperties>
</file>