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A667E" w14:textId="474C388D" w:rsidR="00BA477B" w:rsidRDefault="000D5A7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22261BF" wp14:editId="246FD69C">
                <wp:simplePos x="0" y="0"/>
                <wp:positionH relativeFrom="column">
                  <wp:posOffset>3676650</wp:posOffset>
                </wp:positionH>
                <wp:positionV relativeFrom="paragraph">
                  <wp:posOffset>9525</wp:posOffset>
                </wp:positionV>
                <wp:extent cx="1285875" cy="1404620"/>
                <wp:effectExtent l="0" t="0" r="28575" b="13970"/>
                <wp:wrapSquare wrapText="bothSides"/>
                <wp:docPr id="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8A74C" w14:textId="12E44E80" w:rsidR="000D5A7C" w:rsidRDefault="000D5A7C">
                            <w:r>
                              <w:t>ΣΥΛΛΟΓΙΣΜΟΣ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2261B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289.5pt;margin-top:.75pt;width:101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">
                <v:textbox style="mso-fit-shape-to-text:t">
                  <w:txbxContent>
                    <w:p w14:paraId="2398A74C" w14:textId="12E44E80" w:rsidR="000D5A7C" w:rsidRDefault="000D5A7C">
                      <w:r>
                        <w:t>ΣΥΛΛΟΓΙΣΜΟΣ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47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543EC3" wp14:editId="72AB687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66925" cy="1404620"/>
                <wp:effectExtent l="0" t="0" r="28575" b="1397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AFAE2" w14:textId="521CFEA3" w:rsidR="00BA477B" w:rsidRDefault="00BA477B">
                            <w:r>
                              <w:t>ΔΕΔΟΜΕΝΑ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543EC3" id="_x0000_s1027" type="#_x0000_t202" style="position:absolute;margin-left:0;margin-top:0;width:162.7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">
                <v:textbox style="mso-fit-shape-to-text:t">
                  <w:txbxContent>
                    <w:p w14:paraId="5CAAFAE2" w14:textId="521CFEA3" w:rsidR="00BA477B" w:rsidRDefault="00BA477B">
                      <w:r>
                        <w:t>ΔΕΔΟΜΕΝΑ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A477B">
        <w:t xml:space="preserve">     </w:t>
      </w:r>
    </w:p>
    <w:p w14:paraId="282C45F8" w14:textId="4C4274C0" w:rsidR="00BA477B" w:rsidRDefault="000D5A7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85C16B" wp14:editId="71625859">
                <wp:simplePos x="0" y="0"/>
                <wp:positionH relativeFrom="column">
                  <wp:posOffset>4295775</wp:posOffset>
                </wp:positionH>
                <wp:positionV relativeFrom="paragraph">
                  <wp:posOffset>142875</wp:posOffset>
                </wp:positionV>
                <wp:extent cx="9525" cy="571500"/>
                <wp:effectExtent l="76200" t="0" r="66675" b="57150"/>
                <wp:wrapNone/>
                <wp:docPr id="7" name="Ευθύγραμμο βέλος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48B2E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7" o:spid="_x0000_s1026" type="#_x0000_t32" style="position:absolute;margin-left:338.25pt;margin-top:11.25pt;width:.75pt;height:4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</w:p>
    <w:p w14:paraId="1BB7DB10" w14:textId="3E80E0D5" w:rsidR="00BA477B" w:rsidRDefault="00BA477B"/>
    <w:p w14:paraId="66E12C03" w14:textId="713E13E8" w:rsidR="00BA477B" w:rsidRDefault="00F169B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47D1B8D" wp14:editId="04465D22">
                <wp:simplePos x="0" y="0"/>
                <wp:positionH relativeFrom="page">
                  <wp:align>right</wp:align>
                </wp:positionH>
                <wp:positionV relativeFrom="paragraph">
                  <wp:posOffset>591185</wp:posOffset>
                </wp:positionV>
                <wp:extent cx="2533650" cy="1404620"/>
                <wp:effectExtent l="0" t="0" r="19050" b="20320"/>
                <wp:wrapSquare wrapText="bothSides"/>
                <wp:docPr id="9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B2A36" w14:textId="4DA78C1A" w:rsidR="00F169B3" w:rsidRDefault="00F169B3">
                            <w:r>
                              <w:t>Η ΣΚΙΑ ΠΡΕΠΕΙ ΝΑ ΕΜΦΑΝΙΣΤΕΙ ΣΤΗΝ ΠΕΡΙΟΧΗ ΠΟΥ ΦΑΙΝΕΤΑΙ ΣΤΟ ΣΧΗΜΑ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7D1B8D" id="_x0000_s1028" type="#_x0000_t202" style="position:absolute;margin-left:148.3pt;margin-top:46.55pt;width:199.5pt;height:110.6pt;z-index:251668480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">
                <v:textbox style="mso-fit-shape-to-text:t">
                  <w:txbxContent>
                    <w:p w14:paraId="026B2A36" w14:textId="4DA78C1A" w:rsidR="00F169B3" w:rsidRDefault="00F169B3">
                      <w:r>
                        <w:t>Η ΣΚΙΑ ΠΡΕΠΕΙ ΝΑ ΕΜΦΑΝΙΣΤΕΙ ΣΤΗΝ ΠΕΡΙΟΧΗ ΠΟΥ ΦΑΙΝΕΤΑΙ ΣΤΟ ΣΧΗΜΑ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D5A7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504AF7" wp14:editId="7FDB99B5">
                <wp:simplePos x="0" y="0"/>
                <wp:positionH relativeFrom="column">
                  <wp:posOffset>6438900</wp:posOffset>
                </wp:positionH>
                <wp:positionV relativeFrom="paragraph">
                  <wp:posOffset>695960</wp:posOffset>
                </wp:positionV>
                <wp:extent cx="704850" cy="333375"/>
                <wp:effectExtent l="0" t="19050" r="38100" b="47625"/>
                <wp:wrapNone/>
                <wp:docPr id="8" name="Βέλος: Δεξι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3333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8D6AC5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Βέλος: Δεξιό 8" o:spid="_x0000_s1026" type="#_x0000_t13" style="position:absolute;margin-left:507pt;margin-top:54.8pt;width:55.5pt;height:26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" adj="16492" fillcolor="#4472c4 [3204]" strokecolor="#1f3763 [1604]" strokeweight="1pt"/>
            </w:pict>
          </mc:Fallback>
        </mc:AlternateContent>
      </w:r>
      <w:r w:rsidR="000D5A7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80EDF6" wp14:editId="3DF9E479">
                <wp:simplePos x="0" y="0"/>
                <wp:positionH relativeFrom="column">
                  <wp:posOffset>2190750</wp:posOffset>
                </wp:positionH>
                <wp:positionV relativeFrom="paragraph">
                  <wp:posOffset>467360</wp:posOffset>
                </wp:positionV>
                <wp:extent cx="470535" cy="314325"/>
                <wp:effectExtent l="0" t="19050" r="43815" b="47625"/>
                <wp:wrapNone/>
                <wp:docPr id="4" name="Βέλος: Δεξι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" cy="3143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5F6EBD3" id="Βέλος: Δεξιό 4" o:spid="_x0000_s1026" type="#_x0000_t13" style="position:absolute;margin-left:172.5pt;margin-top:36.8pt;width:37.05pt;height:2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" adj="14385" fillcolor="#4472c4 [3204]" strokecolor="#1f3763 [1604]" strokeweight="1pt"/>
            </w:pict>
          </mc:Fallback>
        </mc:AlternateContent>
      </w:r>
      <w:r w:rsidR="00BA477B">
        <w:rPr>
          <w:noProof/>
        </w:rPr>
        <w:drawing>
          <wp:inline distT="0" distB="0" distL="0" distR="0" wp14:anchorId="7F84BB26" wp14:editId="53A1457D">
            <wp:extent cx="2661844" cy="1752600"/>
            <wp:effectExtent l="0" t="0" r="571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308" cy="175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5A7C">
        <w:rPr>
          <w:noProof/>
        </w:rPr>
        <w:drawing>
          <wp:inline distT="0" distB="0" distL="0" distR="0" wp14:anchorId="67D35B77" wp14:editId="3268C809">
            <wp:extent cx="3848100" cy="253365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08F71" w14:textId="32A491B5" w:rsidR="00BA477B" w:rsidRDefault="00BA477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1617E9" wp14:editId="519EC4BF">
                <wp:simplePos x="0" y="0"/>
                <wp:positionH relativeFrom="column">
                  <wp:posOffset>3876675</wp:posOffset>
                </wp:positionH>
                <wp:positionV relativeFrom="paragraph">
                  <wp:posOffset>8890</wp:posOffset>
                </wp:positionV>
                <wp:extent cx="1228725" cy="1404620"/>
                <wp:effectExtent l="0" t="0" r="28575" b="13970"/>
                <wp:wrapSquare wrapText="bothSides"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AEB56" w14:textId="34EC3D74" w:rsidR="00BA477B" w:rsidRDefault="00BA477B">
                            <w:r>
                              <w:t>ΕΓΓΥΗΣΗ/ΕΙΣ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1617E9" id="_x0000_s1029" type="#_x0000_t202" style="position:absolute;margin-left:305.25pt;margin-top:.7pt;width:96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">
                <v:textbox style="mso-fit-shape-to-text:t">
                  <w:txbxContent>
                    <w:p w14:paraId="640AEB56" w14:textId="34EC3D74" w:rsidR="00BA477B" w:rsidRDefault="00BA477B">
                      <w:r>
                        <w:t>ΕΓΓΥΗΣΗ/ΕΙΣ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_____________________________</w:t>
      </w:r>
    </w:p>
    <w:p w14:paraId="06CE2B0F" w14:textId="00BD08C6" w:rsidR="00BA477B" w:rsidRDefault="00BA477B">
      <w:r>
        <w:t>________________________________</w:t>
      </w:r>
    </w:p>
    <w:p w14:paraId="5CC3F783" w14:textId="4D697CF8" w:rsidR="00BA477B" w:rsidRDefault="00BA477B">
      <w:r>
        <w:t>____________________________________                                 ______________________________</w:t>
      </w:r>
    </w:p>
    <w:p w14:paraId="187493D3" w14:textId="52AC12E6" w:rsidR="00BA477B" w:rsidRDefault="00BA477B">
      <w:r>
        <w:t>_________________________________                                        _______________________________</w:t>
      </w:r>
    </w:p>
    <w:p w14:paraId="7E9FA195" w14:textId="2FBCC802" w:rsidR="00BA477B" w:rsidRDefault="00BA477B">
      <w:r>
        <w:t xml:space="preserve">                                                                                                                ____________________________________</w:t>
      </w:r>
    </w:p>
    <w:p w14:paraId="3E250ED6" w14:textId="54B371CF" w:rsidR="004F4683" w:rsidRDefault="004F4683">
      <w:pPr>
        <w:rPr>
          <w:b/>
          <w:bCs/>
        </w:rPr>
      </w:pPr>
      <w:r w:rsidRPr="004F4683">
        <w:rPr>
          <w:b/>
          <w:bCs/>
        </w:rPr>
        <w:t>ΜΕΣΑ ΑΠΟ ΤΟ ΣΧΗΜΑ ΚΑΙ ΠΙΘΑΝΕΣ ΕΓΓΥΗΣΕΙΣ ΠΕΙΣΤΕ Μας ΓΙΑ ΤΟ ΠΟΥ ΕΙΝΑΙ ΛΟΓΙΚΟ ΝΑ ΠΕΡΙΜΕΝΟΥΜΕ ΤΗ ΣΚΙΑ</w:t>
      </w:r>
      <w:r w:rsidR="00BA477B" w:rsidRPr="004F4683">
        <w:rPr>
          <w:b/>
          <w:bCs/>
        </w:rPr>
        <w:t xml:space="preserve"> </w:t>
      </w:r>
    </w:p>
    <w:p w14:paraId="6CFB1267" w14:textId="77777777" w:rsidR="004F4683" w:rsidRPr="0051552F" w:rsidRDefault="004F4683" w:rsidP="004F4683">
      <w:pPr>
        <w:rPr>
          <w:sz w:val="36"/>
          <w:szCs w:val="36"/>
        </w:rPr>
      </w:pPr>
      <w:r w:rsidRPr="0051552F">
        <w:rPr>
          <w:sz w:val="36"/>
          <w:szCs w:val="36"/>
        </w:rPr>
        <w:lastRenderedPageBreak/>
        <w:t>ΠΙΘΑΝΕΣ ΕΓΓΥΗΣΕΙΣ ΓΙΑ ΑΣΚΗΣΕΙΣ ΜΕ ΣΚΙΕΣ (άλλες είναι σύμφωνες με μοντέλα της Φυσικής και άλλες όχι)</w:t>
      </w:r>
    </w:p>
    <w:p w14:paraId="76FDDF18" w14:textId="77777777" w:rsidR="004F4683" w:rsidRDefault="004F4683" w:rsidP="004F4683"/>
    <w:p w14:paraId="0464884B" w14:textId="77777777" w:rsidR="004F4683" w:rsidRPr="0051552F" w:rsidRDefault="004F4683" w:rsidP="004F4683">
      <w:pPr>
        <w:rPr>
          <w:sz w:val="28"/>
          <w:szCs w:val="28"/>
        </w:rPr>
      </w:pPr>
      <w:r>
        <w:rPr>
          <w:sz w:val="28"/>
          <w:szCs w:val="28"/>
        </w:rPr>
        <w:t xml:space="preserve">Ε1. </w:t>
      </w:r>
      <w:r w:rsidRPr="0051552F">
        <w:rPr>
          <w:sz w:val="28"/>
          <w:szCs w:val="28"/>
        </w:rPr>
        <w:t>Από κάθε σημείο της επιφάνειας μιας φωτεινής πηγής φεύγουν πολλές ακτίνες «με ενέργεια», προς διαφορετική κατεύθυνση η καθεμιά</w:t>
      </w:r>
    </w:p>
    <w:p w14:paraId="1FCD605E" w14:textId="77777777" w:rsidR="004F4683" w:rsidRPr="0051552F" w:rsidRDefault="004F4683" w:rsidP="004F4683">
      <w:pPr>
        <w:rPr>
          <w:sz w:val="28"/>
          <w:szCs w:val="28"/>
        </w:rPr>
      </w:pPr>
      <w:r>
        <w:rPr>
          <w:sz w:val="28"/>
          <w:szCs w:val="28"/>
        </w:rPr>
        <w:t xml:space="preserve">Ε2. </w:t>
      </w:r>
      <w:r w:rsidRPr="0051552F">
        <w:rPr>
          <w:sz w:val="28"/>
          <w:szCs w:val="28"/>
        </w:rPr>
        <w:t>Υπάρχουν πολλά είδη φωτός.  Υπάρχει το «στάσιμο» είδος που γεμίζει ένα χώρο όπως το νερό γεμίζει ένα κουβά. Υπάρχει και το «κινούμενο» είδος που ταξιδεύει.</w:t>
      </w:r>
    </w:p>
    <w:p w14:paraId="24F6B5B1" w14:textId="6F8AFF1A" w:rsidR="004F4683" w:rsidRPr="0051552F" w:rsidRDefault="004F4683" w:rsidP="004F4683">
      <w:pPr>
        <w:rPr>
          <w:sz w:val="28"/>
          <w:szCs w:val="28"/>
        </w:rPr>
      </w:pPr>
      <w:r>
        <w:rPr>
          <w:sz w:val="28"/>
          <w:szCs w:val="28"/>
        </w:rPr>
        <w:t xml:space="preserve">Ε3. </w:t>
      </w:r>
      <w:r w:rsidRPr="0051552F">
        <w:rPr>
          <w:sz w:val="28"/>
          <w:szCs w:val="28"/>
        </w:rPr>
        <w:t xml:space="preserve">Η σκοτεινή περιοχή που βλέπουμε κάποιες φορές δίπλα στα αντικείμενα (η σκιά) προκαλείται από </w:t>
      </w:r>
      <w:r w:rsidR="005E6256" w:rsidRPr="0051552F">
        <w:rPr>
          <w:sz w:val="28"/>
          <w:szCs w:val="28"/>
        </w:rPr>
        <w:t>φως</w:t>
      </w:r>
      <w:r w:rsidRPr="0051552F">
        <w:rPr>
          <w:sz w:val="28"/>
          <w:szCs w:val="28"/>
        </w:rPr>
        <w:t xml:space="preserve"> χαμηλής έντασης που εκπέμπεται από το αντικείμενο, όταν αυτό φωτιστεί.</w:t>
      </w:r>
    </w:p>
    <w:p w14:paraId="27A4FBFA" w14:textId="02E7D64C" w:rsidR="004F4683" w:rsidRPr="0051552F" w:rsidRDefault="004F4683" w:rsidP="004F4683">
      <w:pPr>
        <w:rPr>
          <w:sz w:val="28"/>
          <w:szCs w:val="28"/>
        </w:rPr>
      </w:pPr>
      <w:r>
        <w:rPr>
          <w:sz w:val="28"/>
          <w:szCs w:val="28"/>
        </w:rPr>
        <w:t xml:space="preserve">Ε4. </w:t>
      </w:r>
      <w:r w:rsidRPr="0051552F">
        <w:rPr>
          <w:sz w:val="28"/>
          <w:szCs w:val="28"/>
        </w:rPr>
        <w:t xml:space="preserve">Το «στάσιμο» </w:t>
      </w:r>
      <w:r w:rsidR="005E6256" w:rsidRPr="0051552F">
        <w:rPr>
          <w:sz w:val="28"/>
          <w:szCs w:val="28"/>
        </w:rPr>
        <w:t>φως</w:t>
      </w:r>
      <w:r w:rsidRPr="0051552F">
        <w:rPr>
          <w:sz w:val="28"/>
          <w:szCs w:val="28"/>
        </w:rPr>
        <w:t xml:space="preserve"> προκαλεί την αντανάκλαση των γυαλιστερών αντικειμένων. Αντανακλούν </w:t>
      </w:r>
      <w:r w:rsidR="005E6256" w:rsidRPr="0051552F">
        <w:rPr>
          <w:sz w:val="28"/>
          <w:szCs w:val="28"/>
        </w:rPr>
        <w:t>φως</w:t>
      </w:r>
      <w:r w:rsidRPr="0051552F">
        <w:rPr>
          <w:sz w:val="28"/>
          <w:szCs w:val="28"/>
        </w:rPr>
        <w:t xml:space="preserve">, δηλαδή εκπέμπουν φως. </w:t>
      </w:r>
    </w:p>
    <w:p w14:paraId="7F6373E4" w14:textId="1EE3D9D4" w:rsidR="004F4683" w:rsidRPr="0051552F" w:rsidRDefault="004F4683" w:rsidP="004F4683">
      <w:pPr>
        <w:rPr>
          <w:sz w:val="28"/>
          <w:szCs w:val="28"/>
        </w:rPr>
      </w:pPr>
      <w:r>
        <w:rPr>
          <w:sz w:val="28"/>
          <w:szCs w:val="28"/>
        </w:rPr>
        <w:t xml:space="preserve">Ε6. </w:t>
      </w:r>
      <w:r w:rsidRPr="0051552F">
        <w:rPr>
          <w:sz w:val="28"/>
          <w:szCs w:val="28"/>
        </w:rPr>
        <w:t xml:space="preserve">Η σκοτεινή περιοχή που βλέπουμε κάποιες φορές δίπλα στα αντικείμενα (η σκιά) προκαλείται από την απογύμνωση των </w:t>
      </w:r>
      <w:proofErr w:type="spellStart"/>
      <w:r w:rsidRPr="0051552F">
        <w:rPr>
          <w:sz w:val="28"/>
          <w:szCs w:val="28"/>
        </w:rPr>
        <w:t>ακτίνων</w:t>
      </w:r>
      <w:proofErr w:type="spellEnd"/>
      <w:r w:rsidRPr="0051552F">
        <w:rPr>
          <w:sz w:val="28"/>
          <w:szCs w:val="28"/>
        </w:rPr>
        <w:t xml:space="preserve"> που πέφτουν στο αντικείμενο: «γδέρνεται» το φωτεινό τους </w:t>
      </w:r>
      <w:r w:rsidR="005E6256" w:rsidRPr="0051552F">
        <w:rPr>
          <w:sz w:val="28"/>
          <w:szCs w:val="28"/>
        </w:rPr>
        <w:t>κομμάτι</w:t>
      </w:r>
      <w:r w:rsidRPr="0051552F">
        <w:rPr>
          <w:sz w:val="28"/>
          <w:szCs w:val="28"/>
        </w:rPr>
        <w:t xml:space="preserve"> και μένει το σκοτεινό κομμάτι. Η σκιά εμφανίζεται εκεί από όπου περνούν οι σκοτεινές ακτίνες.</w:t>
      </w:r>
    </w:p>
    <w:p w14:paraId="2561FC5F" w14:textId="292DD4A3" w:rsidR="004F4683" w:rsidRPr="0051552F" w:rsidRDefault="004F4683" w:rsidP="004F4683">
      <w:pPr>
        <w:rPr>
          <w:sz w:val="28"/>
          <w:szCs w:val="28"/>
        </w:rPr>
      </w:pPr>
      <w:r>
        <w:rPr>
          <w:sz w:val="28"/>
          <w:szCs w:val="28"/>
        </w:rPr>
        <w:t xml:space="preserve">Ε7. </w:t>
      </w:r>
      <w:r w:rsidRPr="0051552F">
        <w:rPr>
          <w:sz w:val="28"/>
          <w:szCs w:val="28"/>
        </w:rPr>
        <w:t xml:space="preserve">Από κάθε </w:t>
      </w:r>
      <w:r w:rsidR="005E6256" w:rsidRPr="0051552F">
        <w:rPr>
          <w:sz w:val="28"/>
          <w:szCs w:val="28"/>
        </w:rPr>
        <w:t>σημείο</w:t>
      </w:r>
      <w:r w:rsidRPr="0051552F">
        <w:rPr>
          <w:sz w:val="28"/>
          <w:szCs w:val="28"/>
        </w:rPr>
        <w:t xml:space="preserve"> ενός </w:t>
      </w:r>
      <w:r w:rsidR="005E6256" w:rsidRPr="0051552F">
        <w:rPr>
          <w:sz w:val="28"/>
          <w:szCs w:val="28"/>
        </w:rPr>
        <w:t>φωτιζομένου</w:t>
      </w:r>
      <w:r w:rsidRPr="0051552F">
        <w:rPr>
          <w:sz w:val="28"/>
          <w:szCs w:val="28"/>
        </w:rPr>
        <w:t xml:space="preserve"> </w:t>
      </w:r>
      <w:r w:rsidR="005E6256" w:rsidRPr="0051552F">
        <w:rPr>
          <w:sz w:val="28"/>
          <w:szCs w:val="28"/>
        </w:rPr>
        <w:t>αντικειμένου</w:t>
      </w:r>
      <w:r w:rsidRPr="0051552F">
        <w:rPr>
          <w:sz w:val="28"/>
          <w:szCs w:val="28"/>
        </w:rPr>
        <w:t xml:space="preserve"> φεύγουν  πολλές ακτίνες «με ενέργεια», προς διαφορετική κατεύθυνση η καθεμιά</w:t>
      </w:r>
    </w:p>
    <w:p w14:paraId="3B1B9CCF" w14:textId="77777777" w:rsidR="004F4683" w:rsidRPr="0051552F" w:rsidRDefault="004F4683" w:rsidP="004F4683">
      <w:pPr>
        <w:rPr>
          <w:sz w:val="28"/>
          <w:szCs w:val="28"/>
        </w:rPr>
      </w:pPr>
      <w:r>
        <w:rPr>
          <w:sz w:val="28"/>
          <w:szCs w:val="28"/>
        </w:rPr>
        <w:t>Ε8.</w:t>
      </w:r>
      <w:r w:rsidRPr="0051552F">
        <w:rPr>
          <w:sz w:val="28"/>
          <w:szCs w:val="28"/>
        </w:rPr>
        <w:t>Οι ακτίνες γεννιούνται στα αυτόφωτα σώματα</w:t>
      </w:r>
    </w:p>
    <w:p w14:paraId="2D5B71F0" w14:textId="77777777" w:rsidR="004F4683" w:rsidRPr="0051552F" w:rsidRDefault="004F4683" w:rsidP="004F4683">
      <w:pPr>
        <w:rPr>
          <w:sz w:val="28"/>
          <w:szCs w:val="28"/>
        </w:rPr>
      </w:pPr>
      <w:r>
        <w:rPr>
          <w:sz w:val="28"/>
          <w:szCs w:val="28"/>
        </w:rPr>
        <w:t>Ε9.</w:t>
      </w:r>
      <w:r w:rsidRPr="0051552F">
        <w:rPr>
          <w:sz w:val="28"/>
          <w:szCs w:val="28"/>
        </w:rPr>
        <w:t xml:space="preserve">Άλλο είναι το </w:t>
      </w:r>
      <w:proofErr w:type="spellStart"/>
      <w:r w:rsidRPr="0051552F">
        <w:rPr>
          <w:sz w:val="28"/>
          <w:szCs w:val="28"/>
        </w:rPr>
        <w:t>ΦωςΒ</w:t>
      </w:r>
      <w:proofErr w:type="spellEnd"/>
      <w:r w:rsidRPr="0051552F">
        <w:rPr>
          <w:sz w:val="28"/>
          <w:szCs w:val="28"/>
        </w:rPr>
        <w:t xml:space="preserve"> (</w:t>
      </w:r>
      <w:proofErr w:type="spellStart"/>
      <w:r w:rsidRPr="0051552F">
        <w:rPr>
          <w:sz w:val="28"/>
          <w:szCs w:val="28"/>
        </w:rPr>
        <w:t>φώς</w:t>
      </w:r>
      <w:proofErr w:type="spellEnd"/>
      <w:r w:rsidRPr="0051552F">
        <w:rPr>
          <w:sz w:val="28"/>
          <w:szCs w:val="28"/>
        </w:rPr>
        <w:t xml:space="preserve"> βίωμα) και άλλο το </w:t>
      </w:r>
      <w:proofErr w:type="spellStart"/>
      <w:r w:rsidRPr="0051552F">
        <w:rPr>
          <w:sz w:val="28"/>
          <w:szCs w:val="28"/>
        </w:rPr>
        <w:t>ΦωςΦ</w:t>
      </w:r>
      <w:proofErr w:type="spellEnd"/>
      <w:r w:rsidRPr="0051552F">
        <w:rPr>
          <w:sz w:val="28"/>
          <w:szCs w:val="28"/>
        </w:rPr>
        <w:t xml:space="preserve"> (το </w:t>
      </w:r>
      <w:proofErr w:type="spellStart"/>
      <w:r w:rsidRPr="0051552F">
        <w:rPr>
          <w:sz w:val="28"/>
          <w:szCs w:val="28"/>
        </w:rPr>
        <w:t>φώς</w:t>
      </w:r>
      <w:proofErr w:type="spellEnd"/>
      <w:r w:rsidRPr="0051552F">
        <w:rPr>
          <w:sz w:val="28"/>
          <w:szCs w:val="28"/>
        </w:rPr>
        <w:t xml:space="preserve"> όπως το σκέφτονται οι Φυσικοί). Στο μοντέλο των </w:t>
      </w:r>
      <w:proofErr w:type="spellStart"/>
      <w:r w:rsidRPr="0051552F">
        <w:rPr>
          <w:sz w:val="28"/>
          <w:szCs w:val="28"/>
        </w:rPr>
        <w:t>ακτίνων</w:t>
      </w:r>
      <w:proofErr w:type="spellEnd"/>
      <w:r w:rsidRPr="0051552F">
        <w:rPr>
          <w:sz w:val="28"/>
          <w:szCs w:val="28"/>
        </w:rPr>
        <w:t xml:space="preserve"> το </w:t>
      </w:r>
      <w:proofErr w:type="spellStart"/>
      <w:r w:rsidRPr="0051552F">
        <w:rPr>
          <w:sz w:val="28"/>
          <w:szCs w:val="28"/>
        </w:rPr>
        <w:t>ΦωςΦ</w:t>
      </w:r>
      <w:proofErr w:type="spellEnd"/>
      <w:r w:rsidRPr="0051552F">
        <w:rPr>
          <w:sz w:val="28"/>
          <w:szCs w:val="28"/>
        </w:rPr>
        <w:t xml:space="preserve"> ΕΙΝΑΙ  οι ακτίνες «με ενέργεια».  Το </w:t>
      </w:r>
      <w:proofErr w:type="spellStart"/>
      <w:r w:rsidRPr="0051552F">
        <w:rPr>
          <w:sz w:val="28"/>
          <w:szCs w:val="28"/>
        </w:rPr>
        <w:t>ΦωςΒ</w:t>
      </w:r>
      <w:proofErr w:type="spellEnd"/>
      <w:r w:rsidRPr="0051552F">
        <w:rPr>
          <w:sz w:val="28"/>
          <w:szCs w:val="28"/>
        </w:rPr>
        <w:t xml:space="preserve"> είναι πολύ δύσκολο να ερμηνευθεί.</w:t>
      </w:r>
    </w:p>
    <w:p w14:paraId="282EDBA1" w14:textId="77777777" w:rsidR="004F4683" w:rsidRPr="0051552F" w:rsidRDefault="004F4683" w:rsidP="004F4683">
      <w:pPr>
        <w:rPr>
          <w:sz w:val="28"/>
          <w:szCs w:val="28"/>
        </w:rPr>
      </w:pPr>
      <w:r>
        <w:rPr>
          <w:sz w:val="28"/>
          <w:szCs w:val="28"/>
        </w:rPr>
        <w:t xml:space="preserve">Ε10. </w:t>
      </w:r>
      <w:r w:rsidRPr="0051552F">
        <w:rPr>
          <w:sz w:val="28"/>
          <w:szCs w:val="28"/>
        </w:rPr>
        <w:t xml:space="preserve">Στο μοντέλο των </w:t>
      </w:r>
      <w:proofErr w:type="spellStart"/>
      <w:r w:rsidRPr="0051552F">
        <w:rPr>
          <w:sz w:val="28"/>
          <w:szCs w:val="28"/>
        </w:rPr>
        <w:t>ακτίνων</w:t>
      </w:r>
      <w:proofErr w:type="spellEnd"/>
      <w:r w:rsidRPr="0051552F">
        <w:rPr>
          <w:sz w:val="28"/>
          <w:szCs w:val="28"/>
        </w:rPr>
        <w:t xml:space="preserve"> δεν  υπάρχει «στάσιμο» είδος φωτός.</w:t>
      </w:r>
    </w:p>
    <w:p w14:paraId="28AC885B" w14:textId="55C013F9" w:rsidR="004F4683" w:rsidRPr="0051552F" w:rsidRDefault="004F4683" w:rsidP="004F4683">
      <w:pPr>
        <w:rPr>
          <w:sz w:val="28"/>
          <w:szCs w:val="28"/>
        </w:rPr>
      </w:pPr>
      <w:r>
        <w:rPr>
          <w:sz w:val="28"/>
          <w:szCs w:val="28"/>
        </w:rPr>
        <w:t xml:space="preserve">Ε11. </w:t>
      </w:r>
      <w:r w:rsidRPr="0051552F">
        <w:rPr>
          <w:sz w:val="28"/>
          <w:szCs w:val="28"/>
        </w:rPr>
        <w:t xml:space="preserve">Όσο βρίσκεται στο </w:t>
      </w:r>
      <w:r w:rsidR="005E6256" w:rsidRPr="0051552F">
        <w:rPr>
          <w:sz w:val="28"/>
          <w:szCs w:val="28"/>
        </w:rPr>
        <w:t>ίδιο</w:t>
      </w:r>
      <w:r w:rsidRPr="0051552F">
        <w:rPr>
          <w:sz w:val="28"/>
          <w:szCs w:val="28"/>
        </w:rPr>
        <w:t xml:space="preserve"> μέσο η ακτίνα είναι ευθεία</w:t>
      </w:r>
    </w:p>
    <w:p w14:paraId="7DF7CEDE" w14:textId="77777777" w:rsidR="004F4683" w:rsidRPr="0051552F" w:rsidRDefault="004F4683" w:rsidP="004F4683">
      <w:pPr>
        <w:rPr>
          <w:sz w:val="28"/>
          <w:szCs w:val="28"/>
        </w:rPr>
      </w:pPr>
      <w:r>
        <w:rPr>
          <w:sz w:val="28"/>
          <w:szCs w:val="28"/>
        </w:rPr>
        <w:t xml:space="preserve">Ε12. </w:t>
      </w:r>
      <w:r w:rsidRPr="0051552F">
        <w:rPr>
          <w:sz w:val="28"/>
          <w:szCs w:val="28"/>
        </w:rPr>
        <w:t xml:space="preserve">Οι ακτίνες ανακλώνται ή </w:t>
      </w:r>
      <w:proofErr w:type="spellStart"/>
      <w:r w:rsidRPr="0051552F">
        <w:rPr>
          <w:sz w:val="28"/>
          <w:szCs w:val="28"/>
        </w:rPr>
        <w:t>απορροφώνται</w:t>
      </w:r>
      <w:proofErr w:type="spellEnd"/>
      <w:r w:rsidRPr="0051552F">
        <w:rPr>
          <w:sz w:val="28"/>
          <w:szCs w:val="28"/>
        </w:rPr>
        <w:t xml:space="preserve"> ή διαχέονται </w:t>
      </w:r>
    </w:p>
    <w:p w14:paraId="26C80340" w14:textId="77777777" w:rsidR="004F4683" w:rsidRPr="0051552F" w:rsidRDefault="004F4683" w:rsidP="004F4683">
      <w:pPr>
        <w:rPr>
          <w:sz w:val="28"/>
          <w:szCs w:val="28"/>
        </w:rPr>
      </w:pPr>
      <w:r>
        <w:rPr>
          <w:sz w:val="28"/>
          <w:szCs w:val="28"/>
        </w:rPr>
        <w:t xml:space="preserve">Ε13. </w:t>
      </w:r>
      <w:r w:rsidRPr="0051552F">
        <w:rPr>
          <w:sz w:val="28"/>
          <w:szCs w:val="28"/>
        </w:rPr>
        <w:t xml:space="preserve">Η σκοτεινή περιοχή που βλέπουμε κάποιες φορές δίπλα στα αντικείμενα (η σκιά) οφείλει την παρουσία της στην απουσία </w:t>
      </w:r>
      <w:proofErr w:type="spellStart"/>
      <w:r w:rsidRPr="0051552F">
        <w:rPr>
          <w:sz w:val="28"/>
          <w:szCs w:val="28"/>
        </w:rPr>
        <w:t>ακτίνων</w:t>
      </w:r>
      <w:proofErr w:type="spellEnd"/>
      <w:r w:rsidRPr="0051552F">
        <w:rPr>
          <w:sz w:val="28"/>
          <w:szCs w:val="28"/>
        </w:rPr>
        <w:t xml:space="preserve"> «με ενέργεια» σε εκείνη την περιοχή.</w:t>
      </w:r>
    </w:p>
    <w:p w14:paraId="536A1EA6" w14:textId="3D3CAB02" w:rsidR="00BC6794" w:rsidRDefault="00BC6794">
      <w:pPr>
        <w:rPr>
          <w:b/>
          <w:bCs/>
        </w:rPr>
      </w:pPr>
      <w:r>
        <w:rPr>
          <w:b/>
          <w:bCs/>
        </w:rPr>
        <w:br w:type="page"/>
      </w:r>
    </w:p>
    <w:p w14:paraId="059D1464" w14:textId="77777777" w:rsidR="00BC6794" w:rsidRPr="002F3C42" w:rsidRDefault="00BC6794" w:rsidP="00BC6794">
      <w:pPr>
        <w:rPr>
          <w:b/>
          <w:bCs/>
        </w:rPr>
      </w:pPr>
      <w:r w:rsidRPr="002F3C42">
        <w:rPr>
          <w:b/>
          <w:bCs/>
        </w:rPr>
        <w:t>Παράδειγμα Σωστής Απάντησης (Επιστημονικά και Λογικά Ορθή)</w:t>
      </w:r>
    </w:p>
    <w:p w14:paraId="7623E617" w14:textId="77777777" w:rsidR="00BC6794" w:rsidRPr="002F3C42" w:rsidRDefault="00BC6794" w:rsidP="00BC6794">
      <w:r w:rsidRPr="002F3C42">
        <w:t>Σε αυτό το παράδειγμα, ο φοιτητής επιλέγει εγγυήσεις που συμβαδίζουν με το επιστημονικό μοντέλο της οπτικής και κατασκευάζει σωστά το διάγραμμα.</w:t>
      </w:r>
    </w:p>
    <w:p w14:paraId="5A3EEF2C" w14:textId="77777777" w:rsidR="00BC6794" w:rsidRPr="002F3C42" w:rsidRDefault="00BC6794" w:rsidP="00BC6794">
      <w:pPr>
        <w:numPr>
          <w:ilvl w:val="0"/>
          <w:numId w:val="1"/>
        </w:numPr>
      </w:pPr>
      <w:r w:rsidRPr="002F3C42">
        <w:rPr>
          <w:b/>
          <w:bCs/>
        </w:rPr>
        <w:t>ΔΕΔΟΜΕΝΑ (</w:t>
      </w:r>
      <w:proofErr w:type="spellStart"/>
      <w:r w:rsidRPr="002F3C42">
        <w:rPr>
          <w:b/>
          <w:bCs/>
        </w:rPr>
        <w:t>Data</w:t>
      </w:r>
      <w:proofErr w:type="spellEnd"/>
      <w:r w:rsidRPr="002F3C42">
        <w:rPr>
          <w:b/>
          <w:bCs/>
        </w:rPr>
        <w:t>):</w:t>
      </w:r>
    </w:p>
    <w:p w14:paraId="3B6A5DB3" w14:textId="77777777" w:rsidR="00BC6794" w:rsidRPr="002F3C42" w:rsidRDefault="00BC6794" w:rsidP="00BC6794">
      <w:pPr>
        <w:numPr>
          <w:ilvl w:val="1"/>
          <w:numId w:val="1"/>
        </w:numPr>
      </w:pPr>
      <w:r w:rsidRPr="002F3C42">
        <w:t>Η πηγή φωτός (οβάλ λάμπα) βρίσκεται ψηλά στο δωμάτιο.</w:t>
      </w:r>
    </w:p>
    <w:p w14:paraId="7A997962" w14:textId="77777777" w:rsidR="00BC6794" w:rsidRPr="002F3C42" w:rsidRDefault="00BC6794" w:rsidP="00BC6794">
      <w:pPr>
        <w:numPr>
          <w:ilvl w:val="1"/>
          <w:numId w:val="1"/>
        </w:numPr>
      </w:pPr>
      <w:r w:rsidRPr="002F3C42">
        <w:t>Ο άνθρωπος παρεμβάλλεται ανάμεσα στην πηγή και το δάπεδο/τοίχο.</w:t>
      </w:r>
    </w:p>
    <w:p w14:paraId="6CD2B13D" w14:textId="77777777" w:rsidR="00BC6794" w:rsidRPr="002F3C42" w:rsidRDefault="00BC6794" w:rsidP="00BC6794">
      <w:pPr>
        <w:numPr>
          <w:ilvl w:val="1"/>
          <w:numId w:val="1"/>
        </w:numPr>
      </w:pPr>
      <w:r w:rsidRPr="002F3C42">
        <w:t>Η λάμπα είναι εκτεταμένη πηγή (όχι σημειακή).</w:t>
      </w:r>
    </w:p>
    <w:p w14:paraId="69E66F1D" w14:textId="77777777" w:rsidR="00BC6794" w:rsidRPr="002F3C42" w:rsidRDefault="00BC6794" w:rsidP="00BC6794">
      <w:pPr>
        <w:numPr>
          <w:ilvl w:val="0"/>
          <w:numId w:val="1"/>
        </w:numPr>
      </w:pPr>
      <w:r w:rsidRPr="002F3C42">
        <w:rPr>
          <w:b/>
          <w:bCs/>
        </w:rPr>
        <w:t>ΕΓΓΥΗΣΕΙΣ (</w:t>
      </w:r>
      <w:proofErr w:type="spellStart"/>
      <w:r w:rsidRPr="002F3C42">
        <w:rPr>
          <w:b/>
          <w:bCs/>
        </w:rPr>
        <w:t>Warrants</w:t>
      </w:r>
      <w:proofErr w:type="spellEnd"/>
      <w:r w:rsidRPr="002F3C42">
        <w:rPr>
          <w:b/>
          <w:bCs/>
        </w:rPr>
        <w:t>):</w:t>
      </w:r>
    </w:p>
    <w:p w14:paraId="48419269" w14:textId="77777777" w:rsidR="00BC6794" w:rsidRPr="002F3C42" w:rsidRDefault="00BC6794" w:rsidP="00BC6794">
      <w:pPr>
        <w:numPr>
          <w:ilvl w:val="1"/>
          <w:numId w:val="1"/>
        </w:numPr>
      </w:pPr>
      <w:r w:rsidRPr="002F3C42">
        <w:rPr>
          <w:b/>
          <w:bCs/>
        </w:rPr>
        <w:t>Ε11:</w:t>
      </w:r>
      <w:r w:rsidRPr="002F3C42">
        <w:t xml:space="preserve"> Όσο βρίσκεται στο ίδιο μέσο η ακτίνα είναι ευθεία</w:t>
      </w:r>
      <w:r w:rsidRPr="002F3C42">
        <w:rPr>
          <w:vertAlign w:val="superscript"/>
        </w:rPr>
        <w:t>1</w:t>
      </w:r>
      <w:r w:rsidRPr="002F3C42">
        <w:t>.</w:t>
      </w:r>
    </w:p>
    <w:p w14:paraId="169AAF0C" w14:textId="77777777" w:rsidR="00BC6794" w:rsidRPr="002F3C42" w:rsidRDefault="00BC6794" w:rsidP="00BC6794">
      <w:pPr>
        <w:numPr>
          <w:ilvl w:val="1"/>
          <w:numId w:val="1"/>
        </w:numPr>
      </w:pPr>
      <w:r w:rsidRPr="002F3C42">
        <w:rPr>
          <w:b/>
          <w:bCs/>
        </w:rPr>
        <w:t>Ε12:</w:t>
      </w:r>
      <w:r w:rsidRPr="002F3C42">
        <w:t xml:space="preserve"> Οι ακτίνες ανακλώνται ή </w:t>
      </w:r>
      <w:proofErr w:type="spellStart"/>
      <w:r w:rsidRPr="002F3C42">
        <w:t>απορροφώνται</w:t>
      </w:r>
      <w:proofErr w:type="spellEnd"/>
      <w:r w:rsidRPr="002F3C42">
        <w:t xml:space="preserve"> ή διαχέονται (εδώ: </w:t>
      </w:r>
      <w:proofErr w:type="spellStart"/>
      <w:r w:rsidRPr="002F3C42">
        <w:t>απορροφώνται</w:t>
      </w:r>
      <w:proofErr w:type="spellEnd"/>
      <w:r w:rsidRPr="002F3C42">
        <w:t>/εμποδίζονται από το σώμα)</w:t>
      </w:r>
      <w:r w:rsidRPr="002F3C42">
        <w:rPr>
          <w:vertAlign w:val="superscript"/>
        </w:rPr>
        <w:t>2</w:t>
      </w:r>
      <w:r w:rsidRPr="002F3C42">
        <w:t>.</w:t>
      </w:r>
    </w:p>
    <w:p w14:paraId="473A1E39" w14:textId="77777777" w:rsidR="00BC6794" w:rsidRPr="002F3C42" w:rsidRDefault="00BC6794" w:rsidP="00BC6794">
      <w:pPr>
        <w:numPr>
          <w:ilvl w:val="1"/>
          <w:numId w:val="1"/>
        </w:numPr>
      </w:pPr>
      <w:r w:rsidRPr="002F3C42">
        <w:rPr>
          <w:b/>
          <w:bCs/>
        </w:rPr>
        <w:t>Ε13:</w:t>
      </w:r>
      <w:r w:rsidRPr="002F3C42">
        <w:t xml:space="preserve"> Η σκοτεινή περιοχή που βλέπουμε κάποιες φορές δίπλα στα αντικείμενα (η σκιά) οφείλει την παρουσία της στην απουσία </w:t>
      </w:r>
      <w:proofErr w:type="spellStart"/>
      <w:r w:rsidRPr="002F3C42">
        <w:t>ακτίνων</w:t>
      </w:r>
      <w:proofErr w:type="spellEnd"/>
      <w:r w:rsidRPr="002F3C42">
        <w:t xml:space="preserve"> «με ενέργεια» σε εκείνη την περιοχή</w:t>
      </w:r>
      <w:r w:rsidRPr="002F3C42">
        <w:rPr>
          <w:vertAlign w:val="superscript"/>
        </w:rPr>
        <w:t>3</w:t>
      </w:r>
      <w:r w:rsidRPr="002F3C42">
        <w:t>.</w:t>
      </w:r>
    </w:p>
    <w:p w14:paraId="1BA659C2" w14:textId="77777777" w:rsidR="00BC6794" w:rsidRPr="002F3C42" w:rsidRDefault="00BC6794" w:rsidP="00BC6794">
      <w:pPr>
        <w:numPr>
          <w:ilvl w:val="0"/>
          <w:numId w:val="1"/>
        </w:numPr>
      </w:pPr>
      <w:r w:rsidRPr="002F3C42">
        <w:t xml:space="preserve">ΣΥΛΛΟΓΙΣΜΟΣ (Χάραξη </w:t>
      </w:r>
      <w:proofErr w:type="spellStart"/>
      <w:r w:rsidRPr="002F3C42">
        <w:t>Ακτίνων</w:t>
      </w:r>
      <w:proofErr w:type="spellEnd"/>
      <w:r w:rsidRPr="002F3C42">
        <w:t xml:space="preserve"> στο Σχήμα):</w:t>
      </w:r>
    </w:p>
    <w:p w14:paraId="57CE3447" w14:textId="77777777" w:rsidR="00BC6794" w:rsidRPr="002F3C42" w:rsidRDefault="00BC6794" w:rsidP="00BC6794">
      <w:r w:rsidRPr="002F3C42">
        <w:t xml:space="preserve">Ο φοιτητής χαράσσει δύο ευθείες γραμμές (βάσει της Ε11) που ξεκινούν από τα ακραία </w:t>
      </w:r>
      <w:proofErr w:type="spellStart"/>
      <w:r w:rsidRPr="002F3C42">
        <w:t>σημεια</w:t>
      </w:r>
      <w:proofErr w:type="spellEnd"/>
      <w:r w:rsidRPr="002F3C42">
        <w:t xml:space="preserve"> της οβάλ λάμπας. Οι γραμμές αυτές περνούν </w:t>
      </w:r>
      <w:proofErr w:type="spellStart"/>
      <w:r w:rsidRPr="002F3C42">
        <w:t>εφαπτομενικά</w:t>
      </w:r>
      <w:proofErr w:type="spellEnd"/>
      <w:r w:rsidRPr="002F3C42">
        <w:t xml:space="preserve"> από την κορυφή του κεφαλιού του ανθρώπου (οριακές ακτίνες) και καταλήγουν στο δάπεδο ή τον τοίχο. Επειδή η πηγή είναι οβάλ, θα σχηματιστεί σκιά και παρασκιά, αλλά το τέλος της σκιάς ορίζεται από την ακτίνα που προέρχεται από την άκρη της λάμπας και περνάει ξυστά από το εμπόδιο.</w:t>
      </w:r>
    </w:p>
    <w:p w14:paraId="1CB8689A" w14:textId="77777777" w:rsidR="00BC6794" w:rsidRPr="002F3C42" w:rsidRDefault="00BC6794" w:rsidP="00BC6794">
      <w:pPr>
        <w:numPr>
          <w:ilvl w:val="0"/>
          <w:numId w:val="1"/>
        </w:numPr>
      </w:pPr>
      <w:r w:rsidRPr="002F3C42">
        <w:t>ΣΥΜΠΕΡΑΣΜΑ (</w:t>
      </w:r>
      <w:proofErr w:type="spellStart"/>
      <w:r w:rsidRPr="002F3C42">
        <w:t>Claim</w:t>
      </w:r>
      <w:proofErr w:type="spellEnd"/>
      <w:r w:rsidRPr="002F3C42">
        <w:t>):</w:t>
      </w:r>
    </w:p>
    <w:p w14:paraId="5B794F9B" w14:textId="142046E7" w:rsidR="004F4683" w:rsidRDefault="00BC6794" w:rsidP="00BC6794">
      <w:r w:rsidRPr="002F3C42">
        <w:t xml:space="preserve">Η σκιά τελειώνει στο σημείο που η ευθεία γραμμή (ακτίνα), η οποία ξεκινά από το άκρο της λάμπας και εφάπτεται στο κεφάλι του ανθρώπου, τέμνει το δάπεδο (ή τον τοίχο, ανάλογα με την κλίση). Πίσω από το σώμα υπάρχει απουσία </w:t>
      </w:r>
      <w:proofErr w:type="spellStart"/>
      <w:r w:rsidRPr="002F3C42">
        <w:t>ακτίνων</w:t>
      </w:r>
      <w:proofErr w:type="spellEnd"/>
      <w:r w:rsidRPr="002F3C42">
        <w:t>.</w:t>
      </w:r>
    </w:p>
    <w:p w14:paraId="354CD69F" w14:textId="5FD26F45" w:rsidR="00BC6794" w:rsidRDefault="00BC6794" w:rsidP="00BC6794">
      <w:pPr>
        <w:rPr>
          <w:b/>
          <w:bCs/>
        </w:rPr>
      </w:pPr>
    </w:p>
    <w:p w14:paraId="27039E48" w14:textId="50DBFF6E" w:rsidR="00BC6794" w:rsidRDefault="00BC6794" w:rsidP="00BC6794">
      <w:pPr>
        <w:rPr>
          <w:b/>
          <w:bCs/>
        </w:rPr>
      </w:pPr>
    </w:p>
    <w:p w14:paraId="558C2379" w14:textId="77777777" w:rsidR="00BC6794" w:rsidRPr="002F3C42" w:rsidRDefault="00BC6794" w:rsidP="00BC6794">
      <w:pPr>
        <w:rPr>
          <w:b/>
          <w:bCs/>
        </w:rPr>
      </w:pPr>
      <w:r w:rsidRPr="002F3C42">
        <w:rPr>
          <w:b/>
          <w:bCs/>
        </w:rPr>
        <w:t>Παράδειγμα Λανθασμένης Επιστημονικά Απάντησης αλλά "Σωστής" Συλλογιστικά</w:t>
      </w:r>
    </w:p>
    <w:p w14:paraId="7C39C453" w14:textId="77777777" w:rsidR="00BC6794" w:rsidRPr="002F3C42" w:rsidRDefault="00BC6794" w:rsidP="00BC6794">
      <w:r w:rsidRPr="002F3C42">
        <w:t>Σε αυτή την περίπτωση, ο φοιτητής σκέφτεται λογικά και συνεπώς, αλλά βασίζεται σε λανθασμένες προϋποθέσεις (</w:t>
      </w:r>
      <w:proofErr w:type="spellStart"/>
      <w:r w:rsidRPr="002F3C42">
        <w:t>misconceptions</w:t>
      </w:r>
      <w:proofErr w:type="spellEnd"/>
      <w:r w:rsidRPr="002F3C42">
        <w:t>) που του δόθηκαν στις εγγυήσεις. Η γεωμετρία του μπορεί να μοιάζει σωστή, αλλά η αιτιολόγηση είναι φυσικά λάθος.</w:t>
      </w:r>
    </w:p>
    <w:p w14:paraId="4F2DAF85" w14:textId="77777777" w:rsidR="00BC6794" w:rsidRPr="002F3C42" w:rsidRDefault="00BC6794" w:rsidP="00BC6794">
      <w:pPr>
        <w:numPr>
          <w:ilvl w:val="0"/>
          <w:numId w:val="2"/>
        </w:numPr>
      </w:pPr>
      <w:r w:rsidRPr="002F3C42">
        <w:rPr>
          <w:b/>
          <w:bCs/>
        </w:rPr>
        <w:t>ΔΕΔΟΜΕΝΑ (</w:t>
      </w:r>
      <w:proofErr w:type="spellStart"/>
      <w:r w:rsidRPr="002F3C42">
        <w:rPr>
          <w:b/>
          <w:bCs/>
        </w:rPr>
        <w:t>Data</w:t>
      </w:r>
      <w:proofErr w:type="spellEnd"/>
      <w:r w:rsidRPr="002F3C42">
        <w:rPr>
          <w:b/>
          <w:bCs/>
        </w:rPr>
        <w:t>):</w:t>
      </w:r>
    </w:p>
    <w:p w14:paraId="26B35576" w14:textId="77777777" w:rsidR="00BC6794" w:rsidRPr="002F3C42" w:rsidRDefault="00BC6794" w:rsidP="00BC6794">
      <w:pPr>
        <w:numPr>
          <w:ilvl w:val="1"/>
          <w:numId w:val="2"/>
        </w:numPr>
      </w:pPr>
      <w:r w:rsidRPr="002F3C42">
        <w:t>Υπάρχει μια λάμπα και ένας άνθρωπος στο δωμάτιο.</w:t>
      </w:r>
    </w:p>
    <w:p w14:paraId="48E26908" w14:textId="77777777" w:rsidR="00BC6794" w:rsidRPr="002F3C42" w:rsidRDefault="00BC6794" w:rsidP="00BC6794">
      <w:pPr>
        <w:numPr>
          <w:ilvl w:val="0"/>
          <w:numId w:val="2"/>
        </w:numPr>
      </w:pPr>
      <w:r w:rsidRPr="002F3C42">
        <w:rPr>
          <w:b/>
          <w:bCs/>
        </w:rPr>
        <w:t>ΕΓΓΥΗΣΕΙΣ (</w:t>
      </w:r>
      <w:proofErr w:type="spellStart"/>
      <w:r w:rsidRPr="002F3C42">
        <w:rPr>
          <w:b/>
          <w:bCs/>
        </w:rPr>
        <w:t>Warrants</w:t>
      </w:r>
      <w:proofErr w:type="spellEnd"/>
      <w:r w:rsidRPr="002F3C42">
        <w:rPr>
          <w:b/>
          <w:bCs/>
        </w:rPr>
        <w:t>):</w:t>
      </w:r>
    </w:p>
    <w:p w14:paraId="30E43797" w14:textId="77777777" w:rsidR="00BC6794" w:rsidRPr="002F3C42" w:rsidRDefault="00BC6794" w:rsidP="00BC6794">
      <w:pPr>
        <w:numPr>
          <w:ilvl w:val="1"/>
          <w:numId w:val="2"/>
        </w:numPr>
      </w:pPr>
      <w:r w:rsidRPr="002F3C42">
        <w:rPr>
          <w:b/>
          <w:bCs/>
        </w:rPr>
        <w:t>Ε6:</w:t>
      </w:r>
      <w:r w:rsidRPr="002F3C42">
        <w:t xml:space="preserve"> Η σκοτεινή περιοχή που βλέπουμε κάποιες φορές δίπλα στα αντικείμενα (η σκιά) προκαλείται από την απογύμνωση των </w:t>
      </w:r>
      <w:proofErr w:type="spellStart"/>
      <w:r w:rsidRPr="002F3C42">
        <w:t>ακτίνων</w:t>
      </w:r>
      <w:proofErr w:type="spellEnd"/>
      <w:r w:rsidRPr="002F3C42">
        <w:t xml:space="preserve"> που πέφτουν στο αντικείμενο: «γδέρνεται» το φωτεινό τους κομμάτι και μένει το σκοτεινό κομμάτι</w:t>
      </w:r>
      <w:r w:rsidRPr="002F3C42">
        <w:rPr>
          <w:vertAlign w:val="superscript"/>
        </w:rPr>
        <w:t>4</w:t>
      </w:r>
      <w:r w:rsidRPr="002F3C42">
        <w:t>.</w:t>
      </w:r>
    </w:p>
    <w:p w14:paraId="3E3573F9" w14:textId="77777777" w:rsidR="00BC6794" w:rsidRPr="002F3C42" w:rsidRDefault="00BC6794" w:rsidP="00BC6794">
      <w:pPr>
        <w:numPr>
          <w:ilvl w:val="1"/>
          <w:numId w:val="2"/>
        </w:numPr>
      </w:pPr>
      <w:r w:rsidRPr="002F3C42">
        <w:rPr>
          <w:b/>
          <w:bCs/>
        </w:rPr>
        <w:t>Ε7:</w:t>
      </w:r>
      <w:r w:rsidRPr="002F3C42">
        <w:t xml:space="preserve"> Από κάθε σημείο ενός φωτιζομένου αντικειμένου φεύγουν πολλές ακτίνες... </w:t>
      </w:r>
      <w:r w:rsidRPr="002F3C42">
        <w:rPr>
          <w:vertAlign w:val="superscript"/>
        </w:rPr>
        <w:t>5</w:t>
      </w:r>
      <w:r w:rsidRPr="002F3C42">
        <w:t xml:space="preserve"> (Χρήση της ιδέας ότι οι ακτίνες συνεχίζουν).</w:t>
      </w:r>
    </w:p>
    <w:p w14:paraId="23AEE250" w14:textId="77777777" w:rsidR="00BC6794" w:rsidRPr="002F3C42" w:rsidRDefault="00BC6794" w:rsidP="00BC6794">
      <w:pPr>
        <w:numPr>
          <w:ilvl w:val="0"/>
          <w:numId w:val="2"/>
        </w:numPr>
      </w:pPr>
      <w:r w:rsidRPr="002F3C42">
        <w:t xml:space="preserve">ΣΥΛΛΟΓΙΣΜΟΣ (Χάραξη </w:t>
      </w:r>
      <w:proofErr w:type="spellStart"/>
      <w:r w:rsidRPr="002F3C42">
        <w:t>Ακτίνων</w:t>
      </w:r>
      <w:proofErr w:type="spellEnd"/>
      <w:r w:rsidRPr="002F3C42">
        <w:t xml:space="preserve"> στο Σχήμα):</w:t>
      </w:r>
    </w:p>
    <w:p w14:paraId="072CDC26" w14:textId="77777777" w:rsidR="00BC6794" w:rsidRPr="002F3C42" w:rsidRDefault="00BC6794" w:rsidP="00BC6794">
      <w:r w:rsidRPr="002F3C42">
        <w:t>Ο φοιτητής χαράσσει ευθείες γραμμές από τη λάμπα προς τον άνθρωπο. Στο σημείο που οι γραμμές ακουμπούν τον άνθρωπο, ο φοιτητής σχεδιάζει τη συνέχεια των γραμμών προς το πάτωμα αλλά τις σημειώνει ως "σκοτεινές/γδαρμένες ακτίνες". Θεωρεί δηλαδή ότι η ακτίνα δεν σταμάτησε, αλλά μεταλλάχθηκε σε σκοτάδι περνώντας μέσα/πάνω από το σώμα.</w:t>
      </w:r>
    </w:p>
    <w:p w14:paraId="5F066369" w14:textId="77777777" w:rsidR="00BC6794" w:rsidRPr="002F3C42" w:rsidRDefault="00BC6794" w:rsidP="00BC6794">
      <w:pPr>
        <w:numPr>
          <w:ilvl w:val="0"/>
          <w:numId w:val="2"/>
        </w:numPr>
      </w:pPr>
      <w:r w:rsidRPr="002F3C42">
        <w:t>ΣΥΜΠΕΡΑΣΜΑ (</w:t>
      </w:r>
      <w:proofErr w:type="spellStart"/>
      <w:r w:rsidRPr="002F3C42">
        <w:t>Claim</w:t>
      </w:r>
      <w:proofErr w:type="spellEnd"/>
      <w:r w:rsidRPr="002F3C42">
        <w:t>):</w:t>
      </w:r>
    </w:p>
    <w:p w14:paraId="22E2FF8C" w14:textId="67149FF2" w:rsidR="00BC6794" w:rsidRDefault="00BC6794" w:rsidP="00BC6794">
      <w:r w:rsidRPr="002F3C42">
        <w:t>Η σκιά εμφανίζεται στο δάπεδο γιατί εκεί προσπίπτουν οι ακτίνες που "γδάρθηκαν" πάνω στον άνθρωπο και μετέφεραν το σκοτεινό τους κομμάτι στον τοίχο/δάπεδο. (Ο συλλογισμός είναι δομικά σωστός: Αν ισχύει η Ε6, τότε το συμπέρασμα έπεται, παρόλο που η Ε6 είναι φυσικά λάθος).</w:t>
      </w:r>
    </w:p>
    <w:p w14:paraId="1D48E314" w14:textId="103C39C7" w:rsidR="00BC6794" w:rsidRDefault="00BC6794" w:rsidP="00BC6794">
      <w:pPr>
        <w:rPr>
          <w:b/>
          <w:bCs/>
        </w:rPr>
      </w:pPr>
    </w:p>
    <w:p w14:paraId="71815404" w14:textId="09811DA9" w:rsidR="00BC6794" w:rsidRDefault="00BC6794" w:rsidP="00BC6794">
      <w:pPr>
        <w:rPr>
          <w:b/>
          <w:bCs/>
        </w:rPr>
      </w:pPr>
    </w:p>
    <w:p w14:paraId="395B87C7" w14:textId="0774BDA8" w:rsidR="00BC6794" w:rsidRDefault="00BC6794" w:rsidP="00BC6794">
      <w:pPr>
        <w:rPr>
          <w:b/>
          <w:bCs/>
        </w:rPr>
      </w:pPr>
    </w:p>
    <w:p w14:paraId="3B8D429C" w14:textId="77777777" w:rsidR="00BC6794" w:rsidRPr="002F3C42" w:rsidRDefault="00BC6794" w:rsidP="00BC6794">
      <w:pPr>
        <w:rPr>
          <w:b/>
          <w:bCs/>
        </w:rPr>
      </w:pPr>
      <w:r w:rsidRPr="002F3C42">
        <w:rPr>
          <w:b/>
          <w:bCs/>
        </w:rPr>
        <w:t>Παράδειγμα Λανθασμένου Λογικού Συλλογισμού</w:t>
      </w:r>
    </w:p>
    <w:p w14:paraId="35412155" w14:textId="77777777" w:rsidR="00BC6794" w:rsidRPr="002F3C42" w:rsidRDefault="00BC6794" w:rsidP="00BC6794">
      <w:r w:rsidRPr="002F3C42">
        <w:t>Εδώ ο φοιτητής μπορεί να χρησιμοποιεί ακόμα και σωστές εγγυήσεις (ή λανθασμένες), αλλά ο τρόπος που τις εφαρμόζει στο σχήμα είναι ασυνάρτητος ή παραβιάζει τη γεωμετρία.</w:t>
      </w:r>
    </w:p>
    <w:p w14:paraId="1EA8785F" w14:textId="77777777" w:rsidR="00BC6794" w:rsidRPr="002F3C42" w:rsidRDefault="00BC6794" w:rsidP="00BC6794">
      <w:pPr>
        <w:numPr>
          <w:ilvl w:val="0"/>
          <w:numId w:val="3"/>
        </w:numPr>
      </w:pPr>
      <w:r w:rsidRPr="002F3C42">
        <w:rPr>
          <w:b/>
          <w:bCs/>
        </w:rPr>
        <w:t>ΔΕΔΟΜΕΝΑ (</w:t>
      </w:r>
      <w:proofErr w:type="spellStart"/>
      <w:r w:rsidRPr="002F3C42">
        <w:rPr>
          <w:b/>
          <w:bCs/>
        </w:rPr>
        <w:t>Data</w:t>
      </w:r>
      <w:proofErr w:type="spellEnd"/>
      <w:r w:rsidRPr="002F3C42">
        <w:rPr>
          <w:b/>
          <w:bCs/>
        </w:rPr>
        <w:t>):</w:t>
      </w:r>
    </w:p>
    <w:p w14:paraId="401E9AB8" w14:textId="77777777" w:rsidR="00BC6794" w:rsidRPr="002F3C42" w:rsidRDefault="00BC6794" w:rsidP="00BC6794">
      <w:pPr>
        <w:numPr>
          <w:ilvl w:val="1"/>
          <w:numId w:val="3"/>
        </w:numPr>
      </w:pPr>
      <w:r w:rsidRPr="002F3C42">
        <w:t>Η θέση της λάμπας και του ανθρώπου.</w:t>
      </w:r>
    </w:p>
    <w:p w14:paraId="7122663F" w14:textId="77777777" w:rsidR="00BC6794" w:rsidRPr="002F3C42" w:rsidRDefault="00BC6794" w:rsidP="00BC6794">
      <w:pPr>
        <w:numPr>
          <w:ilvl w:val="0"/>
          <w:numId w:val="3"/>
        </w:numPr>
      </w:pPr>
      <w:r w:rsidRPr="002F3C42">
        <w:rPr>
          <w:b/>
          <w:bCs/>
        </w:rPr>
        <w:t>ΕΓΓΥΗΣΕΙΣ (</w:t>
      </w:r>
      <w:proofErr w:type="spellStart"/>
      <w:r w:rsidRPr="002F3C42">
        <w:rPr>
          <w:b/>
          <w:bCs/>
        </w:rPr>
        <w:t>Warrants</w:t>
      </w:r>
      <w:proofErr w:type="spellEnd"/>
      <w:r w:rsidRPr="002F3C42">
        <w:rPr>
          <w:b/>
          <w:bCs/>
        </w:rPr>
        <w:t>):</w:t>
      </w:r>
    </w:p>
    <w:p w14:paraId="4FB9842F" w14:textId="77777777" w:rsidR="00BC6794" w:rsidRPr="002F3C42" w:rsidRDefault="00BC6794" w:rsidP="00BC6794">
      <w:pPr>
        <w:numPr>
          <w:ilvl w:val="1"/>
          <w:numId w:val="3"/>
        </w:numPr>
      </w:pPr>
      <w:r w:rsidRPr="002F3C42">
        <w:rPr>
          <w:b/>
          <w:bCs/>
        </w:rPr>
        <w:t>Ε11:</w:t>
      </w:r>
      <w:r w:rsidRPr="002F3C42">
        <w:t xml:space="preserve"> Όσο βρίσκεται στο ίδιο μέσο η ακτίνα είναι ευθεία </w:t>
      </w:r>
      <w:r w:rsidRPr="002F3C42">
        <w:rPr>
          <w:vertAlign w:val="superscript"/>
        </w:rPr>
        <w:t>6</w:t>
      </w:r>
      <w:r w:rsidRPr="002F3C42">
        <w:t xml:space="preserve"> (Σωστή εγγύηση).</w:t>
      </w:r>
    </w:p>
    <w:p w14:paraId="1B10DE50" w14:textId="77777777" w:rsidR="00BC6794" w:rsidRPr="002F3C42" w:rsidRDefault="00BC6794" w:rsidP="00BC6794">
      <w:pPr>
        <w:numPr>
          <w:ilvl w:val="0"/>
          <w:numId w:val="3"/>
        </w:numPr>
      </w:pPr>
      <w:r w:rsidRPr="002F3C42">
        <w:t>ΣΥΛΛΟΓΙΣΜΟΣ (Λανθασμένη Χάραξη):</w:t>
      </w:r>
    </w:p>
    <w:p w14:paraId="712D515E" w14:textId="77777777" w:rsidR="00BC6794" w:rsidRPr="002F3C42" w:rsidRDefault="00BC6794" w:rsidP="00BC6794">
      <w:r w:rsidRPr="002F3C42">
        <w:t>Ο φοιτητής, ενώ επικαλείται την Ε11 (ευθύγραμμη διάδοση), στο σχήμα σχεδιάζει τη σκιά να "λυγίζει" γύρω από τον άνθρωπο ή να είναι πολύ μικρή ακριβώς κάτω από τα πόδια του, αγνοώντας τη γωνία κλίσης του φωτός. Για παράδειγμα, χαράσσει μια καμπύλη γραμμή από τη λάμπα που καταλήγει πίσω από τον άνθρωπο.</w:t>
      </w:r>
    </w:p>
    <w:p w14:paraId="729766BA" w14:textId="77777777" w:rsidR="00BC6794" w:rsidRPr="002F3C42" w:rsidRDefault="00BC6794" w:rsidP="00BC6794">
      <w:pPr>
        <w:numPr>
          <w:ilvl w:val="0"/>
          <w:numId w:val="3"/>
        </w:numPr>
      </w:pPr>
      <w:r w:rsidRPr="002F3C42">
        <w:t>ΣΥΜΠΕΡΑΣΜΑ (</w:t>
      </w:r>
      <w:proofErr w:type="spellStart"/>
      <w:r w:rsidRPr="002F3C42">
        <w:t>Claim</w:t>
      </w:r>
      <w:proofErr w:type="spellEnd"/>
      <w:r w:rsidRPr="002F3C42">
        <w:t>):</w:t>
      </w:r>
    </w:p>
    <w:p w14:paraId="354CD6D8" w14:textId="77777777" w:rsidR="00BC6794" w:rsidRPr="002F3C42" w:rsidRDefault="00BC6794" w:rsidP="00BC6794">
      <w:r w:rsidRPr="002F3C42">
        <w:t>Η σκιά θα είναι ένας μικρός κύκλος γύρω από τα πόδια του.</w:t>
      </w:r>
    </w:p>
    <w:p w14:paraId="5FDAFE40" w14:textId="77777777" w:rsidR="00BC6794" w:rsidRPr="002F3C42" w:rsidRDefault="00BC6794" w:rsidP="00BC6794">
      <w:r w:rsidRPr="002F3C42">
        <w:t>Το σφάλμα: Υπάρχει λογικό χάσμα (Non-</w:t>
      </w:r>
      <w:proofErr w:type="spellStart"/>
      <w:r w:rsidRPr="002F3C42">
        <w:t>sequitur</w:t>
      </w:r>
      <w:proofErr w:type="spellEnd"/>
      <w:r w:rsidRPr="002F3C42">
        <w:t>). Η εγγύηση "το φως ταξιδεύει ευθεία" δεν οδηγεί στο συμπέρασμα (ούτε στο σχήμα) μιας σκιάς που περιορίζεται στα πόδια όταν η πηγή είναι πλάγια/ψηλά. Το σχέδιο παραβιάζει τον κανόνα που ο ίδιος ο φοιτητής επέλεξε.</w:t>
      </w:r>
    </w:p>
    <w:p w14:paraId="249C79C6" w14:textId="21F86D0F" w:rsidR="00BC6794" w:rsidRDefault="00BC6794" w:rsidP="00BC6794">
      <w:pPr>
        <w:rPr>
          <w:b/>
          <w:bCs/>
        </w:rPr>
      </w:pPr>
      <w:bookmarkStart w:id="0" w:name="_GoBack"/>
      <w:bookmarkEnd w:id="0"/>
    </w:p>
    <w:p w14:paraId="527CA0E7" w14:textId="77777777" w:rsidR="00BC6794" w:rsidRPr="004F4683" w:rsidRDefault="00BC6794" w:rsidP="00BC6794">
      <w:pPr>
        <w:rPr>
          <w:b/>
          <w:bCs/>
        </w:rPr>
      </w:pPr>
    </w:p>
    <w:sectPr w:rsidR="00BC6794" w:rsidRPr="004F4683" w:rsidSect="00BA477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45665"/>
    <w:multiLevelType w:val="multilevel"/>
    <w:tmpl w:val="2D44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8F4807"/>
    <w:multiLevelType w:val="multilevel"/>
    <w:tmpl w:val="DE26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736ADC"/>
    <w:multiLevelType w:val="multilevel"/>
    <w:tmpl w:val="88A2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7B"/>
    <w:rsid w:val="000D5A7C"/>
    <w:rsid w:val="004F4683"/>
    <w:rsid w:val="005E6256"/>
    <w:rsid w:val="00BA477B"/>
    <w:rsid w:val="00BC6794"/>
    <w:rsid w:val="00F1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AE9C"/>
  <w15:chartTrackingRefBased/>
  <w15:docId w15:val="{1CAB9FC8-267A-43BC-9FE7-4544E063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Βασιλης Κολλιας</dc:creator>
  <cp:keywords/>
  <dc:description/>
  <cp:lastModifiedBy>KOLLIAS VASILIOS</cp:lastModifiedBy>
  <cp:revision>2</cp:revision>
  <dcterms:created xsi:type="dcterms:W3CDTF">2025-11-23T20:59:00Z</dcterms:created>
  <dcterms:modified xsi:type="dcterms:W3CDTF">2025-11-23T20:59:00Z</dcterms:modified>
</cp:coreProperties>
</file>