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61" w:rsidRPr="00E80BD0" w:rsidRDefault="00E80BD0" w:rsidP="00E80BD0">
      <w:pPr>
        <w:rPr>
          <w:rFonts w:ascii="Times New Roman" w:hAnsi="Times New Roman" w:cs="Times New Roman"/>
          <w:sz w:val="24"/>
        </w:rPr>
      </w:pPr>
      <w:bookmarkStart w:id="0" w:name="_GoBack"/>
      <w:r w:rsidRPr="000621EA">
        <w:rPr>
          <w:rFonts w:ascii="Times New Roman" w:hAnsi="Times New Roman" w:cs="Times New Roman"/>
          <w:b/>
          <w:sz w:val="24"/>
        </w:rPr>
        <w:t xml:space="preserve">Αριθμός 3632/2015 </w:t>
      </w:r>
      <w:r w:rsidRPr="000621EA">
        <w:rPr>
          <w:rFonts w:ascii="Times New Roman" w:hAnsi="Times New Roman" w:cs="Times New Roman"/>
          <w:b/>
          <w:sz w:val="24"/>
        </w:rPr>
        <w:br/>
      </w:r>
      <w:r w:rsidRPr="000621EA">
        <w:rPr>
          <w:rFonts w:ascii="Times New Roman" w:hAnsi="Times New Roman" w:cs="Times New Roman"/>
          <w:b/>
          <w:sz w:val="24"/>
        </w:rPr>
        <w:br/>
      </w:r>
      <w:r w:rsidRPr="000621EA">
        <w:rPr>
          <w:rFonts w:ascii="Times New Roman" w:hAnsi="Times New Roman" w:cs="Times New Roman"/>
          <w:b/>
          <w:sz w:val="24"/>
        </w:rPr>
        <w:br/>
        <w:t xml:space="preserve">ΤΟ ΣΥΜΒΟΥΛΙΟ ΤΗΣ ΕΠΙΚΡΑΤΕΙΑΣ </w:t>
      </w:r>
      <w:r w:rsidRPr="000621EA">
        <w:rPr>
          <w:rFonts w:ascii="Times New Roman" w:hAnsi="Times New Roman" w:cs="Times New Roman"/>
          <w:b/>
          <w:sz w:val="24"/>
        </w:rPr>
        <w:br/>
      </w:r>
      <w:r w:rsidRPr="000621EA">
        <w:rPr>
          <w:rFonts w:ascii="Times New Roman" w:hAnsi="Times New Roman" w:cs="Times New Roman"/>
          <w:b/>
          <w:sz w:val="24"/>
        </w:rPr>
        <w:br/>
        <w:t xml:space="preserve">ΟΛΟΜΕΛΕΙΑ </w:t>
      </w:r>
      <w:r w:rsidRPr="000621EA">
        <w:rPr>
          <w:rFonts w:ascii="Times New Roman" w:hAnsi="Times New Roman" w:cs="Times New Roman"/>
          <w:b/>
          <w:sz w:val="24"/>
        </w:rPr>
        <w:br/>
      </w:r>
      <w:bookmarkEnd w:id="0"/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Συνεδρίασε δημόσια στο ακροατήριό του στις 7 Νοεμβρίου 2014, με την εξής </w:t>
      </w:r>
      <w:r w:rsidRPr="00E80BD0">
        <w:rPr>
          <w:rFonts w:ascii="Times New Roman" w:hAnsi="Times New Roman" w:cs="Times New Roman"/>
          <w:sz w:val="24"/>
        </w:rPr>
        <w:br/>
        <w:t xml:space="preserve">σύνθεση: </w:t>
      </w:r>
      <w:proofErr w:type="spellStart"/>
      <w:r w:rsidRPr="00E80BD0">
        <w:rPr>
          <w:rFonts w:ascii="Times New Roman" w:hAnsi="Times New Roman" w:cs="Times New Roman"/>
          <w:sz w:val="24"/>
        </w:rPr>
        <w:t>Σωτ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Ρίζος, Πρόεδρος, Ν. Ρόζος, Αντιπρόεδρος του Συμβουλίου της </w:t>
      </w:r>
      <w:r w:rsidRPr="00E80BD0">
        <w:rPr>
          <w:rFonts w:ascii="Times New Roman" w:hAnsi="Times New Roman" w:cs="Times New Roman"/>
          <w:sz w:val="24"/>
        </w:rPr>
        <w:br/>
        <w:t xml:space="preserve">Επικρατείας, Δ. </w:t>
      </w:r>
      <w:proofErr w:type="spellStart"/>
      <w:r w:rsidRPr="00E80BD0">
        <w:rPr>
          <w:rFonts w:ascii="Times New Roman" w:hAnsi="Times New Roman" w:cs="Times New Roman"/>
          <w:sz w:val="24"/>
        </w:rPr>
        <w:t>Μαρινάκης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Μ. </w:t>
      </w:r>
      <w:proofErr w:type="spellStart"/>
      <w:r w:rsidRPr="00E80BD0">
        <w:rPr>
          <w:rFonts w:ascii="Times New Roman" w:hAnsi="Times New Roman" w:cs="Times New Roman"/>
          <w:sz w:val="24"/>
        </w:rPr>
        <w:t>Καραμανώφ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Δ. Αλεξανδρής, Π. Ευστρατίου, Ε. Νίκα, </w:t>
      </w:r>
      <w:r w:rsidRPr="00E80BD0">
        <w:rPr>
          <w:rFonts w:ascii="Times New Roman" w:hAnsi="Times New Roman" w:cs="Times New Roman"/>
          <w:sz w:val="24"/>
        </w:rPr>
        <w:br/>
      </w:r>
      <w:proofErr w:type="spellStart"/>
      <w:r w:rsidRPr="00E80BD0">
        <w:rPr>
          <w:rFonts w:ascii="Times New Roman" w:hAnsi="Times New Roman" w:cs="Times New Roman"/>
          <w:sz w:val="24"/>
        </w:rPr>
        <w:t>Ιω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80BD0">
        <w:rPr>
          <w:rFonts w:ascii="Times New Roman" w:hAnsi="Times New Roman" w:cs="Times New Roman"/>
          <w:sz w:val="24"/>
        </w:rPr>
        <w:t>Γράβαρης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Γ. </w:t>
      </w:r>
      <w:proofErr w:type="spellStart"/>
      <w:r w:rsidRPr="00E80BD0">
        <w:rPr>
          <w:rFonts w:ascii="Times New Roman" w:hAnsi="Times New Roman" w:cs="Times New Roman"/>
          <w:sz w:val="24"/>
        </w:rPr>
        <w:t>Τσιμέκας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Α. </w:t>
      </w:r>
      <w:proofErr w:type="spellStart"/>
      <w:r w:rsidRPr="00E80BD0">
        <w:rPr>
          <w:rFonts w:ascii="Times New Roman" w:hAnsi="Times New Roman" w:cs="Times New Roman"/>
          <w:sz w:val="24"/>
        </w:rPr>
        <w:t>Ντέμσιας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0BD0">
        <w:rPr>
          <w:rFonts w:ascii="Times New Roman" w:hAnsi="Times New Roman" w:cs="Times New Roman"/>
          <w:sz w:val="24"/>
        </w:rPr>
        <w:t>Ηρ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80BD0">
        <w:rPr>
          <w:rFonts w:ascii="Times New Roman" w:hAnsi="Times New Roman" w:cs="Times New Roman"/>
          <w:sz w:val="24"/>
        </w:rPr>
        <w:t>Τσακόπουλος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Μ. </w:t>
      </w:r>
      <w:proofErr w:type="spellStart"/>
      <w:r w:rsidRPr="00E80BD0">
        <w:rPr>
          <w:rFonts w:ascii="Times New Roman" w:hAnsi="Times New Roman" w:cs="Times New Roman"/>
          <w:sz w:val="24"/>
        </w:rPr>
        <w:t>Σταματελάτου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Β. </w:t>
      </w:r>
      <w:r w:rsidRPr="00E80BD0">
        <w:rPr>
          <w:rFonts w:ascii="Times New Roman" w:hAnsi="Times New Roman" w:cs="Times New Roman"/>
          <w:sz w:val="24"/>
        </w:rPr>
        <w:br/>
      </w:r>
      <w:proofErr w:type="spellStart"/>
      <w:r w:rsidRPr="00E80BD0">
        <w:rPr>
          <w:rFonts w:ascii="Times New Roman" w:hAnsi="Times New Roman" w:cs="Times New Roman"/>
          <w:sz w:val="24"/>
        </w:rPr>
        <w:t>Αραβαντινός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Ά. Καλογεροπούλου, Β. Ραφτοπούλου, Δ. Μακρής, Β. Αναγνωστοπούλου - </w:t>
      </w:r>
      <w:r w:rsidRPr="00E80BD0">
        <w:rPr>
          <w:rFonts w:ascii="Times New Roman" w:hAnsi="Times New Roman" w:cs="Times New Roman"/>
          <w:sz w:val="24"/>
        </w:rPr>
        <w:br/>
        <w:t xml:space="preserve">Σαρρή, </w:t>
      </w:r>
      <w:proofErr w:type="spellStart"/>
      <w:r w:rsidRPr="00E80BD0">
        <w:rPr>
          <w:rFonts w:ascii="Times New Roman" w:hAnsi="Times New Roman" w:cs="Times New Roman"/>
          <w:sz w:val="24"/>
        </w:rPr>
        <w:t>Ηλ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80BD0">
        <w:rPr>
          <w:rFonts w:ascii="Times New Roman" w:hAnsi="Times New Roman" w:cs="Times New Roman"/>
          <w:sz w:val="24"/>
        </w:rPr>
        <w:t>Μάζος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Θ. </w:t>
      </w:r>
      <w:proofErr w:type="spellStart"/>
      <w:r w:rsidRPr="00E80BD0">
        <w:rPr>
          <w:rFonts w:ascii="Times New Roman" w:hAnsi="Times New Roman" w:cs="Times New Roman"/>
          <w:sz w:val="24"/>
        </w:rPr>
        <w:t>Τζοβαρίδου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Σύμβουλοι, Μ. </w:t>
      </w:r>
      <w:proofErr w:type="spellStart"/>
      <w:r w:rsidRPr="00E80BD0">
        <w:rPr>
          <w:rFonts w:ascii="Times New Roman" w:hAnsi="Times New Roman" w:cs="Times New Roman"/>
          <w:sz w:val="24"/>
        </w:rPr>
        <w:t>Σταματοπούλου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Ο. </w:t>
      </w:r>
      <w:proofErr w:type="spellStart"/>
      <w:r w:rsidRPr="00E80BD0">
        <w:rPr>
          <w:rFonts w:ascii="Times New Roman" w:hAnsi="Times New Roman" w:cs="Times New Roman"/>
          <w:sz w:val="24"/>
        </w:rPr>
        <w:t>Νικολαράκου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</w:t>
      </w:r>
      <w:r w:rsidRPr="00E80BD0">
        <w:rPr>
          <w:rFonts w:ascii="Times New Roman" w:hAnsi="Times New Roman" w:cs="Times New Roman"/>
          <w:sz w:val="24"/>
        </w:rPr>
        <w:br/>
        <w:t xml:space="preserve">Δ. </w:t>
      </w:r>
      <w:proofErr w:type="spellStart"/>
      <w:r w:rsidRPr="00E80BD0">
        <w:rPr>
          <w:rFonts w:ascii="Times New Roman" w:hAnsi="Times New Roman" w:cs="Times New Roman"/>
          <w:sz w:val="24"/>
        </w:rPr>
        <w:t>Βανδώρος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Πάρεδροι. Από τους ανωτέρω οι Σύμβουλοι </w:t>
      </w:r>
      <w:proofErr w:type="spellStart"/>
      <w:r w:rsidRPr="00E80BD0">
        <w:rPr>
          <w:rFonts w:ascii="Times New Roman" w:hAnsi="Times New Roman" w:cs="Times New Roman"/>
          <w:sz w:val="24"/>
        </w:rPr>
        <w:t>Ιω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80BD0">
        <w:rPr>
          <w:rFonts w:ascii="Times New Roman" w:hAnsi="Times New Roman" w:cs="Times New Roman"/>
          <w:sz w:val="24"/>
        </w:rPr>
        <w:t>Γράβαρης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και Β. </w:t>
      </w:r>
      <w:r w:rsidRPr="00E80BD0">
        <w:rPr>
          <w:rFonts w:ascii="Times New Roman" w:hAnsi="Times New Roman" w:cs="Times New Roman"/>
          <w:sz w:val="24"/>
        </w:rPr>
        <w:br/>
        <w:t xml:space="preserve">Αναγνωστοπούλου – Σαρρή καθώς και η Πάρεδρος Μ. </w:t>
      </w:r>
      <w:proofErr w:type="spellStart"/>
      <w:r w:rsidRPr="00E80BD0">
        <w:rPr>
          <w:rFonts w:ascii="Times New Roman" w:hAnsi="Times New Roman" w:cs="Times New Roman"/>
          <w:sz w:val="24"/>
        </w:rPr>
        <w:t>Σταματοπούλου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μετέχουν ως </w:t>
      </w:r>
      <w:r w:rsidRPr="00E80BD0">
        <w:rPr>
          <w:rFonts w:ascii="Times New Roman" w:hAnsi="Times New Roman" w:cs="Times New Roman"/>
          <w:sz w:val="24"/>
        </w:rPr>
        <w:br/>
        <w:t xml:space="preserve">αναπληρωματικά μέλη, σύμφωνα με το άρθρο 26 παρ. 2 του ν. 3719/2008. Γραμματέας </w:t>
      </w:r>
      <w:r w:rsidRPr="00E80BD0">
        <w:rPr>
          <w:rFonts w:ascii="Times New Roman" w:hAnsi="Times New Roman" w:cs="Times New Roman"/>
          <w:sz w:val="24"/>
        </w:rPr>
        <w:br/>
        <w:t xml:space="preserve">η Μ. </w:t>
      </w:r>
      <w:proofErr w:type="spellStart"/>
      <w:r w:rsidRPr="00E80BD0">
        <w:rPr>
          <w:rFonts w:ascii="Times New Roman" w:hAnsi="Times New Roman" w:cs="Times New Roman"/>
          <w:sz w:val="24"/>
        </w:rPr>
        <w:t>Παπασαράντη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Για να δικάσει την από 6 Φεβρουαρίου 2014 αίτηση: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των: 1. Ν.Π.Δ.Δ. με την επωνυμία «ΔΙΚΗΓΟΡΙΚΟΣ ΣΥΛΛΟΓΟΣ ΑΘΗΝΩΝ», που εδρεύει </w:t>
      </w:r>
      <w:r w:rsidRPr="00E80BD0">
        <w:rPr>
          <w:rFonts w:ascii="Times New Roman" w:hAnsi="Times New Roman" w:cs="Times New Roman"/>
          <w:sz w:val="24"/>
        </w:rPr>
        <w:br/>
        <w:t xml:space="preserve">στην Αθήνα (Ακαδημίας 60), ο οποίος παρέστη με τους δικηγόρους: α) Γεώργιο </w:t>
      </w:r>
      <w:r w:rsidRPr="00E80BD0">
        <w:rPr>
          <w:rFonts w:ascii="Times New Roman" w:hAnsi="Times New Roman" w:cs="Times New Roman"/>
          <w:sz w:val="24"/>
        </w:rPr>
        <w:br/>
        <w:t xml:space="preserve">Πολίτη (Α.Μ. 2728 ΔΣ Πειραιώς) και β) Γεώργιο Ξανθούλη (Α.Μ. 11019), που τους </w:t>
      </w:r>
      <w:r w:rsidRPr="00E80BD0">
        <w:rPr>
          <w:rFonts w:ascii="Times New Roman" w:hAnsi="Times New Roman" w:cs="Times New Roman"/>
          <w:sz w:val="24"/>
        </w:rPr>
        <w:br/>
        <w:t xml:space="preserve">διόρισε με πρακτικό του Διοικητικού του Συμβουλίου, 2. σωματείου με την </w:t>
      </w:r>
      <w:r w:rsidRPr="00E80BD0">
        <w:rPr>
          <w:rFonts w:ascii="Times New Roman" w:hAnsi="Times New Roman" w:cs="Times New Roman"/>
          <w:sz w:val="24"/>
        </w:rPr>
        <w:br/>
        <w:t xml:space="preserve">επωνυμία ....., 3. σωματείου με την επωνυμία «.........», που εδρεύει στην </w:t>
      </w:r>
      <w:r w:rsidRPr="00E80BD0">
        <w:rPr>
          <w:rFonts w:ascii="Times New Roman" w:hAnsi="Times New Roman" w:cs="Times New Roman"/>
          <w:sz w:val="24"/>
        </w:rPr>
        <w:br/>
        <w:t xml:space="preserve">Αθήνα (....), 4. σωματείου με την επωνυμία «.......», που εδρεύει στην Αθήνα </w:t>
      </w:r>
      <w:r w:rsidRPr="00E80BD0">
        <w:rPr>
          <w:rFonts w:ascii="Times New Roman" w:hAnsi="Times New Roman" w:cs="Times New Roman"/>
          <w:sz w:val="24"/>
        </w:rPr>
        <w:br/>
        <w:t xml:space="preserve">(.........), τα οποία παρέστησαν με τους ίδιους πιο πάνω δικηγόρους, που τους </w:t>
      </w:r>
      <w:r w:rsidRPr="00E80BD0">
        <w:rPr>
          <w:rFonts w:ascii="Times New Roman" w:hAnsi="Times New Roman" w:cs="Times New Roman"/>
          <w:sz w:val="24"/>
        </w:rPr>
        <w:br/>
        <w:t xml:space="preserve">διόρισαν με πληρεξούσια, 5. αστικής μη κερδοσκοπικής εταιρείας με την επωνυμία </w:t>
      </w:r>
      <w:r w:rsidRPr="00E80BD0">
        <w:rPr>
          <w:rFonts w:ascii="Times New Roman" w:hAnsi="Times New Roman" w:cs="Times New Roman"/>
          <w:sz w:val="24"/>
        </w:rPr>
        <w:br/>
        <w:t xml:space="preserve">«....» και τον διακριτικό τίτλο «...», που εδρεύει στη Θεσσαλονίκη (...), η </w:t>
      </w:r>
      <w:r w:rsidRPr="00E80BD0">
        <w:rPr>
          <w:rFonts w:ascii="Times New Roman" w:hAnsi="Times New Roman" w:cs="Times New Roman"/>
          <w:sz w:val="24"/>
        </w:rPr>
        <w:br/>
        <w:t xml:space="preserve">οποία δεν παρέστη, 6. σωματείου με την επωνυμία «...», που εδρεύει στην Αθήνα </w:t>
      </w:r>
      <w:r w:rsidRPr="00E80BD0">
        <w:rPr>
          <w:rFonts w:ascii="Times New Roman" w:hAnsi="Times New Roman" w:cs="Times New Roman"/>
          <w:sz w:val="24"/>
        </w:rPr>
        <w:br/>
        <w:t xml:space="preserve">(...), 7. αστικής μη κερδοσκοπικής εταιρείας με την επωνυμία «..........» και </w:t>
      </w:r>
      <w:r w:rsidRPr="00E80BD0">
        <w:rPr>
          <w:rFonts w:ascii="Times New Roman" w:hAnsi="Times New Roman" w:cs="Times New Roman"/>
          <w:sz w:val="24"/>
        </w:rPr>
        <w:br/>
        <w:t xml:space="preserve">τον διακριτικό τίτλο «.....», που εδρεύει στη Θεσσαλονίκη (........), 8. </w:t>
      </w:r>
      <w:r w:rsidRPr="00E80BD0">
        <w:rPr>
          <w:rFonts w:ascii="Times New Roman" w:hAnsi="Times New Roman" w:cs="Times New Roman"/>
          <w:sz w:val="24"/>
        </w:rPr>
        <w:br/>
        <w:t xml:space="preserve">σωματείου με την επωνυμία «.......», που εδρεύει στην Αθήνα (....), 9. </w:t>
      </w:r>
      <w:r w:rsidRPr="00E80BD0">
        <w:rPr>
          <w:rFonts w:ascii="Times New Roman" w:hAnsi="Times New Roman" w:cs="Times New Roman"/>
          <w:sz w:val="24"/>
        </w:rPr>
        <w:br/>
        <w:t xml:space="preserve">σωματείου με την επωνυμία «..........» και τον διακριτικό τίτλο «...», που </w:t>
      </w:r>
      <w:r w:rsidRPr="00E80BD0">
        <w:rPr>
          <w:rFonts w:ascii="Times New Roman" w:hAnsi="Times New Roman" w:cs="Times New Roman"/>
          <w:sz w:val="24"/>
        </w:rPr>
        <w:br/>
        <w:t xml:space="preserve">εδρεύει στην Αθήνα (....), τα οποία παρέστησαν με τους ίδιους πιο πάνω </w:t>
      </w:r>
      <w:r w:rsidRPr="00E80BD0">
        <w:rPr>
          <w:rFonts w:ascii="Times New Roman" w:hAnsi="Times New Roman" w:cs="Times New Roman"/>
          <w:sz w:val="24"/>
        </w:rPr>
        <w:br/>
        <w:t xml:space="preserve">δικηγόρους, που τους διόρισαν με πληρεξούσια, 10. σωματείου με την επωνυμία </w:t>
      </w:r>
      <w:r w:rsidRPr="00E80BD0">
        <w:rPr>
          <w:rFonts w:ascii="Times New Roman" w:hAnsi="Times New Roman" w:cs="Times New Roman"/>
          <w:sz w:val="24"/>
        </w:rPr>
        <w:br/>
        <w:t xml:space="preserve">«...», που εδρεύει στην Αθήνα (...), το οποίο παρέστη με τους ίδιους πιο πάνω </w:t>
      </w:r>
      <w:r w:rsidRPr="00E80BD0">
        <w:rPr>
          <w:rFonts w:ascii="Times New Roman" w:hAnsi="Times New Roman" w:cs="Times New Roman"/>
          <w:sz w:val="24"/>
        </w:rPr>
        <w:br/>
        <w:t xml:space="preserve">δικηγόρους, στους οποίους δόθηκε προθεσμία μέχρι τις 18 Νοεμβρίου 2014 για τη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lastRenderedPageBreak/>
        <w:t xml:space="preserve">νομιμοποίησή τους, 11. Δήμου .. και 12. Δήμου..., οι οποίοι παρέστησαν με τους </w:t>
      </w:r>
      <w:r w:rsidRPr="00E80BD0">
        <w:rPr>
          <w:rFonts w:ascii="Times New Roman" w:hAnsi="Times New Roman" w:cs="Times New Roman"/>
          <w:sz w:val="24"/>
        </w:rPr>
        <w:br/>
        <w:t xml:space="preserve">ίδιους πιο πάνω δικηγόρους, που τους διόρισαν με αποφάσεις των Οικονομικών τους </w:t>
      </w:r>
      <w:r w:rsidRPr="00E80BD0">
        <w:rPr>
          <w:rFonts w:ascii="Times New Roman" w:hAnsi="Times New Roman" w:cs="Times New Roman"/>
          <w:sz w:val="24"/>
        </w:rPr>
        <w:br/>
        <w:t xml:space="preserve">Επιτροπών,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κατά των Υπουργών: 1. Περιβάλλοντος, Ενέργειας και Κλιματικής Αλλαγής, 2. </w:t>
      </w:r>
      <w:r w:rsidRPr="00E80BD0">
        <w:rPr>
          <w:rFonts w:ascii="Times New Roman" w:hAnsi="Times New Roman" w:cs="Times New Roman"/>
          <w:sz w:val="24"/>
        </w:rPr>
        <w:br/>
        <w:t xml:space="preserve">Εσωτερικών, 3. Οικονομικών, 4. Ανάπτυξης και Ανταγωνιστικότητας, 5. Πολιτισμού </w:t>
      </w:r>
      <w:r w:rsidRPr="00E80BD0">
        <w:rPr>
          <w:rFonts w:ascii="Times New Roman" w:hAnsi="Times New Roman" w:cs="Times New Roman"/>
          <w:sz w:val="24"/>
        </w:rPr>
        <w:br/>
        <w:t xml:space="preserve">και Αθλητισμού, 6. Αγροτικής Ανάπτυξης και Τροφίμων, 7. Υποδομών, Μεταφορών και </w:t>
      </w:r>
      <w:r w:rsidRPr="00E80BD0">
        <w:rPr>
          <w:rFonts w:ascii="Times New Roman" w:hAnsi="Times New Roman" w:cs="Times New Roman"/>
          <w:sz w:val="24"/>
        </w:rPr>
        <w:br/>
        <w:t xml:space="preserve">Δικτύων, 8. Τουρισμού και 9. Ναυτιλίας και Αιγαίου, οι οποίοι παρέστησαν με </w:t>
      </w:r>
      <w:r w:rsidRPr="00E80BD0">
        <w:rPr>
          <w:rFonts w:ascii="Times New Roman" w:hAnsi="Times New Roman" w:cs="Times New Roman"/>
          <w:sz w:val="24"/>
        </w:rPr>
        <w:br/>
        <w:t xml:space="preserve">τους: α) Αθηνά </w:t>
      </w:r>
      <w:proofErr w:type="spellStart"/>
      <w:r w:rsidRPr="00E80BD0">
        <w:rPr>
          <w:rFonts w:ascii="Times New Roman" w:hAnsi="Times New Roman" w:cs="Times New Roman"/>
          <w:sz w:val="24"/>
        </w:rPr>
        <w:t>Αλεφάντη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και β) Νικόλαο </w:t>
      </w:r>
      <w:proofErr w:type="spellStart"/>
      <w:r w:rsidRPr="00E80BD0">
        <w:rPr>
          <w:rFonts w:ascii="Times New Roman" w:hAnsi="Times New Roman" w:cs="Times New Roman"/>
          <w:sz w:val="24"/>
        </w:rPr>
        <w:t>Μουδάτσο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Νομικούς Συμβούλους του </w:t>
      </w:r>
      <w:r w:rsidRPr="00E80BD0">
        <w:rPr>
          <w:rFonts w:ascii="Times New Roman" w:hAnsi="Times New Roman" w:cs="Times New Roman"/>
          <w:sz w:val="24"/>
        </w:rPr>
        <w:br/>
        <w:t xml:space="preserve">Κράτους,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και κατά του παρεμβαίνοντος σωματείου με την επωνυμία «.... (..)», που εδρεύει </w:t>
      </w:r>
      <w:r w:rsidRPr="00E80BD0">
        <w:rPr>
          <w:rFonts w:ascii="Times New Roman" w:hAnsi="Times New Roman" w:cs="Times New Roman"/>
          <w:sz w:val="24"/>
        </w:rPr>
        <w:br/>
        <w:t xml:space="preserve">στην Αθήνα (......), το οποίο παρέστη με τη δικηγόρο Μαρία Φλώρου (Α.Μ. 13427), </w:t>
      </w:r>
      <w:r w:rsidRPr="00E80BD0">
        <w:rPr>
          <w:rFonts w:ascii="Times New Roman" w:hAnsi="Times New Roman" w:cs="Times New Roman"/>
          <w:sz w:val="24"/>
        </w:rPr>
        <w:br/>
        <w:t xml:space="preserve">που τη διόρισε με πληρεξούσιο.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Η πιο πάνω αίτηση εισάγεται στην Ολομέλεια του Δικαστηρίου, κατόπιν της από 8 </w:t>
      </w:r>
      <w:r w:rsidRPr="00E80BD0">
        <w:rPr>
          <w:rFonts w:ascii="Times New Roman" w:hAnsi="Times New Roman" w:cs="Times New Roman"/>
          <w:sz w:val="24"/>
        </w:rPr>
        <w:br/>
        <w:t xml:space="preserve">Μαΐου 2014 πράξης του Προέδρου του Συμβουλίου της Επικρατείας, λόγω της </w:t>
      </w:r>
      <w:r w:rsidRPr="00E80BD0">
        <w:rPr>
          <w:rFonts w:ascii="Times New Roman" w:hAnsi="Times New Roman" w:cs="Times New Roman"/>
          <w:sz w:val="24"/>
        </w:rPr>
        <w:br/>
        <w:t xml:space="preserve">σπουδαιότητάς της, σύμφωνα με τα άρθρα 14 παρ. 2 </w:t>
      </w:r>
      <w:proofErr w:type="spellStart"/>
      <w:r w:rsidRPr="00E80BD0">
        <w:rPr>
          <w:rFonts w:ascii="Times New Roman" w:hAnsi="Times New Roman" w:cs="Times New Roman"/>
          <w:sz w:val="24"/>
        </w:rPr>
        <w:t>εδάφ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α, 20 και 21 του Π.Δ. </w:t>
      </w:r>
      <w:r w:rsidRPr="00E80BD0">
        <w:rPr>
          <w:rFonts w:ascii="Times New Roman" w:hAnsi="Times New Roman" w:cs="Times New Roman"/>
          <w:sz w:val="24"/>
        </w:rPr>
        <w:br/>
        <w:t xml:space="preserve">18/1989. Με την αίτηση αυτή οι αιτούντες επιδιώκουν να ακυρωθούν: α) η </w:t>
      </w:r>
      <w:proofErr w:type="spellStart"/>
      <w:r w:rsidRPr="00E80BD0">
        <w:rPr>
          <w:rFonts w:ascii="Times New Roman" w:hAnsi="Times New Roman" w:cs="Times New Roman"/>
          <w:sz w:val="24"/>
        </w:rPr>
        <w:t>υπΆ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r w:rsidRPr="00E80BD0">
        <w:rPr>
          <w:rFonts w:ascii="Times New Roman" w:hAnsi="Times New Roman" w:cs="Times New Roman"/>
          <w:sz w:val="24"/>
        </w:rPr>
        <w:br/>
      </w:r>
      <w:proofErr w:type="spellStart"/>
      <w:r w:rsidRPr="00E80BD0">
        <w:rPr>
          <w:rFonts w:ascii="Times New Roman" w:hAnsi="Times New Roman" w:cs="Times New Roman"/>
          <w:sz w:val="24"/>
        </w:rPr>
        <w:t>αριθμ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67659/9.12.2013 κοινή απόφαση των </w:t>
      </w:r>
      <w:proofErr w:type="spellStart"/>
      <w:r w:rsidRPr="00E80BD0">
        <w:rPr>
          <w:rFonts w:ascii="Times New Roman" w:hAnsi="Times New Roman" w:cs="Times New Roman"/>
          <w:sz w:val="24"/>
        </w:rPr>
        <w:t>καθΆ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ων η αίτηση Υπουργών (ΦΕΚ Β΄ </w:t>
      </w:r>
      <w:r w:rsidRPr="00E80BD0">
        <w:rPr>
          <w:rFonts w:ascii="Times New Roman" w:hAnsi="Times New Roman" w:cs="Times New Roman"/>
          <w:sz w:val="24"/>
        </w:rPr>
        <w:br/>
        <w:t xml:space="preserve">3155/12.12.2013), β) η </w:t>
      </w:r>
      <w:proofErr w:type="spellStart"/>
      <w:r w:rsidRPr="00E80BD0">
        <w:rPr>
          <w:rFonts w:ascii="Times New Roman" w:hAnsi="Times New Roman" w:cs="Times New Roman"/>
          <w:sz w:val="24"/>
        </w:rPr>
        <w:t>υπΆ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0BD0">
        <w:rPr>
          <w:rFonts w:ascii="Times New Roman" w:hAnsi="Times New Roman" w:cs="Times New Roman"/>
          <w:sz w:val="24"/>
        </w:rPr>
        <w:t>αριθμ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65657/9.12.2013 κοινή απόφαση των ιδίων πιο </w:t>
      </w:r>
      <w:r w:rsidRPr="00E80BD0">
        <w:rPr>
          <w:rFonts w:ascii="Times New Roman" w:hAnsi="Times New Roman" w:cs="Times New Roman"/>
          <w:sz w:val="24"/>
        </w:rPr>
        <w:br/>
        <w:t xml:space="preserve">πάνω Υπουργών (ΦΕΚ Β΄ 3156/12.12.2013), γ) η </w:t>
      </w:r>
      <w:proofErr w:type="spellStart"/>
      <w:r w:rsidRPr="00E80BD0">
        <w:rPr>
          <w:rFonts w:ascii="Times New Roman" w:hAnsi="Times New Roman" w:cs="Times New Roman"/>
          <w:sz w:val="24"/>
        </w:rPr>
        <w:t>υπΆ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0BD0">
        <w:rPr>
          <w:rFonts w:ascii="Times New Roman" w:hAnsi="Times New Roman" w:cs="Times New Roman"/>
          <w:sz w:val="24"/>
        </w:rPr>
        <w:t>αριθμ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51212/17.9.2013 απόφαση </w:t>
      </w:r>
      <w:r w:rsidRPr="00E80BD0">
        <w:rPr>
          <w:rFonts w:ascii="Times New Roman" w:hAnsi="Times New Roman" w:cs="Times New Roman"/>
          <w:sz w:val="24"/>
        </w:rPr>
        <w:br/>
        <w:t xml:space="preserve">του Αναπληρωτή Υπουργού Περιβάλλοντος, Ενέργειας και Κλιματικής Αλλαγής και </w:t>
      </w:r>
      <w:r w:rsidRPr="00E80BD0">
        <w:rPr>
          <w:rFonts w:ascii="Times New Roman" w:hAnsi="Times New Roman" w:cs="Times New Roman"/>
          <w:sz w:val="24"/>
        </w:rPr>
        <w:br/>
        <w:t xml:space="preserve">κάθε άλλη σχετική πράξη ή παράλειψη της Διοικήσεως.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Η εκδίκαση άρχισε με την ανάγνωση της εκθέσεως της εισηγήτριας, Συμβούλου Ε. </w:t>
      </w:r>
      <w:r w:rsidRPr="00E80BD0">
        <w:rPr>
          <w:rFonts w:ascii="Times New Roman" w:hAnsi="Times New Roman" w:cs="Times New Roman"/>
          <w:sz w:val="24"/>
        </w:rPr>
        <w:br/>
        <w:t xml:space="preserve">Νίκα.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Κατόπιν το δικαστήριο άκουσε τους δικηγόρους των αιτούντων που παρέστησαν, οι </w:t>
      </w:r>
      <w:r w:rsidRPr="00E80BD0">
        <w:rPr>
          <w:rFonts w:ascii="Times New Roman" w:hAnsi="Times New Roman" w:cs="Times New Roman"/>
          <w:sz w:val="24"/>
        </w:rPr>
        <w:br/>
        <w:t xml:space="preserve">οποίοι ανέπτυξαν και προφορικά τους προβαλλόμενους λόγους ακυρώσεως και ζήτησαν </w:t>
      </w:r>
      <w:r w:rsidRPr="00E80BD0">
        <w:rPr>
          <w:rFonts w:ascii="Times New Roman" w:hAnsi="Times New Roman" w:cs="Times New Roman"/>
          <w:sz w:val="24"/>
        </w:rPr>
        <w:br/>
        <w:t xml:space="preserve">να γίνει δεκτή η αίτηση, την </w:t>
      </w:r>
      <w:proofErr w:type="spellStart"/>
      <w:r w:rsidRPr="00E80BD0">
        <w:rPr>
          <w:rFonts w:ascii="Times New Roman" w:hAnsi="Times New Roman" w:cs="Times New Roman"/>
          <w:sz w:val="24"/>
        </w:rPr>
        <w:t>πληρεξουσία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του παρεμβαίνοντος σωματείου και τους </w:t>
      </w:r>
      <w:r w:rsidRPr="00E80BD0">
        <w:rPr>
          <w:rFonts w:ascii="Times New Roman" w:hAnsi="Times New Roman" w:cs="Times New Roman"/>
          <w:sz w:val="24"/>
        </w:rPr>
        <w:br/>
        <w:t xml:space="preserve">αντιπροσώπους των Υπουργών, οι οποίοι ζήτησαν την απόρριψή της.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Μετά τη δημόσια συνεδρίαση το δικαστήριο συνήλθε σε διάσκεψη σε αίθουσα του </w:t>
      </w:r>
      <w:r w:rsidRPr="00E80BD0">
        <w:rPr>
          <w:rFonts w:ascii="Times New Roman" w:hAnsi="Times New Roman" w:cs="Times New Roman"/>
          <w:sz w:val="24"/>
        </w:rPr>
        <w:br/>
        <w:t xml:space="preserve">δικαστηρίου κ α ι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Α φ ο ύ μ ε λ έ τ η σ ε τ α σ χ ε τ ι κ ά έ γ </w:t>
      </w:r>
      <w:proofErr w:type="spellStart"/>
      <w:r w:rsidRPr="00E80BD0">
        <w:rPr>
          <w:rFonts w:ascii="Times New Roman" w:hAnsi="Times New Roman" w:cs="Times New Roman"/>
          <w:sz w:val="24"/>
        </w:rPr>
        <w:t>γ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ρ α φ α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Σ κ έ φ θ η κ ε κ α τ ά τ ο Ν ό μ ο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lastRenderedPageBreak/>
        <w:br/>
        <w:t xml:space="preserve">1. Επειδή, για την άσκηση της υπό κρίση αιτήσεως καταβλήθηκε το νόμιμο παράβολο </w:t>
      </w:r>
      <w:r w:rsidRPr="00E80BD0">
        <w:rPr>
          <w:rFonts w:ascii="Times New Roman" w:hAnsi="Times New Roman" w:cs="Times New Roman"/>
          <w:sz w:val="24"/>
        </w:rPr>
        <w:br/>
        <w:t>(</w:t>
      </w:r>
      <w:proofErr w:type="spellStart"/>
      <w:r w:rsidRPr="00E80BD0">
        <w:rPr>
          <w:rFonts w:ascii="Times New Roman" w:hAnsi="Times New Roman" w:cs="Times New Roman"/>
          <w:sz w:val="24"/>
        </w:rPr>
        <w:t>υπΆ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0BD0">
        <w:rPr>
          <w:rFonts w:ascii="Times New Roman" w:hAnsi="Times New Roman" w:cs="Times New Roman"/>
          <w:sz w:val="24"/>
        </w:rPr>
        <w:t>αριθμ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1330970 και 3784404/2014 ειδικά έντυπα παραβόλου).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2. Επειδή, με την αίτηση αυτή, όπως συμπληρώθηκε με το από 30.4.2014 δικόγραφο </w:t>
      </w:r>
      <w:r w:rsidRPr="00E80BD0">
        <w:rPr>
          <w:rFonts w:ascii="Times New Roman" w:hAnsi="Times New Roman" w:cs="Times New Roman"/>
          <w:sz w:val="24"/>
        </w:rPr>
        <w:br/>
        <w:t xml:space="preserve">προσθέτων λόγων, ζητείται η ακύρωση: α) της </w:t>
      </w:r>
      <w:proofErr w:type="spellStart"/>
      <w:r w:rsidRPr="00E80BD0">
        <w:rPr>
          <w:rFonts w:ascii="Times New Roman" w:hAnsi="Times New Roman" w:cs="Times New Roman"/>
          <w:sz w:val="24"/>
        </w:rPr>
        <w:t>υπΆ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0BD0">
        <w:rPr>
          <w:rFonts w:ascii="Times New Roman" w:hAnsi="Times New Roman" w:cs="Times New Roman"/>
          <w:sz w:val="24"/>
        </w:rPr>
        <w:t>αριθμ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67659/9.12.2013 </w:t>
      </w:r>
      <w:r w:rsidRPr="00E80BD0">
        <w:rPr>
          <w:rFonts w:ascii="Times New Roman" w:hAnsi="Times New Roman" w:cs="Times New Roman"/>
          <w:sz w:val="24"/>
        </w:rPr>
        <w:br/>
        <w:t xml:space="preserve">αποφάσεως της Επιτροπής Συντονισμού της Κυβερνητικής Πολιτικής στον Τομέα του </w:t>
      </w:r>
      <w:r w:rsidRPr="00E80BD0">
        <w:rPr>
          <w:rFonts w:ascii="Times New Roman" w:hAnsi="Times New Roman" w:cs="Times New Roman"/>
          <w:sz w:val="24"/>
        </w:rPr>
        <w:br/>
        <w:t xml:space="preserve">Χωροταξικού Σχεδιασμού και της Αειφόρου Ανάπτυξης, με τίτλο «Έγκριση </w:t>
      </w:r>
      <w:r w:rsidRPr="00E80BD0">
        <w:rPr>
          <w:rFonts w:ascii="Times New Roman" w:hAnsi="Times New Roman" w:cs="Times New Roman"/>
          <w:sz w:val="24"/>
        </w:rPr>
        <w:br/>
        <w:t xml:space="preserve">τροποποίησης του Ειδικού Πλαισίου Χωροταξικού Σχεδιασμού και Αειφόρου Ανάπτυξης </w:t>
      </w:r>
      <w:r w:rsidRPr="00E80BD0">
        <w:rPr>
          <w:rFonts w:ascii="Times New Roman" w:hAnsi="Times New Roman" w:cs="Times New Roman"/>
          <w:sz w:val="24"/>
        </w:rPr>
        <w:br/>
        <w:t xml:space="preserve">για τον Τουρισμό και της Στρατηγικής Μελέτης Περιβαλλοντικών Επιπτώσεων αυτού» </w:t>
      </w:r>
      <w:r w:rsidRPr="00E80BD0">
        <w:rPr>
          <w:rFonts w:ascii="Times New Roman" w:hAnsi="Times New Roman" w:cs="Times New Roman"/>
          <w:sz w:val="24"/>
        </w:rPr>
        <w:br/>
        <w:t xml:space="preserve">(ΦΕΚ Β΄ 3155/12.12.2013), β) της </w:t>
      </w:r>
      <w:proofErr w:type="spellStart"/>
      <w:r w:rsidRPr="00E80BD0">
        <w:rPr>
          <w:rFonts w:ascii="Times New Roman" w:hAnsi="Times New Roman" w:cs="Times New Roman"/>
          <w:sz w:val="24"/>
        </w:rPr>
        <w:t>υπΆ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0BD0">
        <w:rPr>
          <w:rFonts w:ascii="Times New Roman" w:hAnsi="Times New Roman" w:cs="Times New Roman"/>
          <w:sz w:val="24"/>
        </w:rPr>
        <w:t>αριθμ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65657/9.12.2013 αποφάσεως της </w:t>
      </w:r>
      <w:r w:rsidRPr="00E80BD0">
        <w:rPr>
          <w:rFonts w:ascii="Times New Roman" w:hAnsi="Times New Roman" w:cs="Times New Roman"/>
          <w:sz w:val="24"/>
        </w:rPr>
        <w:br/>
        <w:t xml:space="preserve">αυτής κυβερνητικής επιτροπής, με την οποία εγκρίθηκαν τα πορίσματα της εκθέσεως </w:t>
      </w:r>
      <w:r w:rsidRPr="00E80BD0">
        <w:rPr>
          <w:rFonts w:ascii="Times New Roman" w:hAnsi="Times New Roman" w:cs="Times New Roman"/>
          <w:sz w:val="24"/>
        </w:rPr>
        <w:br/>
        <w:t xml:space="preserve">αξιολογήσεως της εφαρμογής του ειδικού χωροταξικού πλαισίου για τον τουρισμό </w:t>
      </w:r>
      <w:r w:rsidRPr="00E80BD0">
        <w:rPr>
          <w:rFonts w:ascii="Times New Roman" w:hAnsi="Times New Roman" w:cs="Times New Roman"/>
          <w:sz w:val="24"/>
        </w:rPr>
        <w:br/>
        <w:t xml:space="preserve">(ΦΕΚ Β΄ 3156/12.12.2013), καθώς και γ) της </w:t>
      </w:r>
      <w:proofErr w:type="spellStart"/>
      <w:r w:rsidRPr="00E80BD0">
        <w:rPr>
          <w:rFonts w:ascii="Times New Roman" w:hAnsi="Times New Roman" w:cs="Times New Roman"/>
          <w:sz w:val="24"/>
        </w:rPr>
        <w:t>υπΆ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0BD0">
        <w:rPr>
          <w:rFonts w:ascii="Times New Roman" w:hAnsi="Times New Roman" w:cs="Times New Roman"/>
          <w:sz w:val="24"/>
        </w:rPr>
        <w:t>αριθμ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51212/17.9.2013 αποφάσεως </w:t>
      </w:r>
      <w:r w:rsidRPr="00E80BD0">
        <w:rPr>
          <w:rFonts w:ascii="Times New Roman" w:hAnsi="Times New Roman" w:cs="Times New Roman"/>
          <w:sz w:val="24"/>
        </w:rPr>
        <w:br/>
        <w:t xml:space="preserve">του Αναπληρωτή Υπουργού Περιβάλλοντος, Ενέργειας και Κλιματικής Αλλαγής με </w:t>
      </w:r>
      <w:r w:rsidRPr="00E80BD0">
        <w:rPr>
          <w:rFonts w:ascii="Times New Roman" w:hAnsi="Times New Roman" w:cs="Times New Roman"/>
          <w:sz w:val="24"/>
        </w:rPr>
        <w:br/>
        <w:t xml:space="preserve">θέμα «Συγκρότηση του Εθνικού Συμβουλίου Χωροταξικού Σχεδιασμού και Αειφόρου </w:t>
      </w:r>
      <w:r w:rsidRPr="00E80BD0">
        <w:rPr>
          <w:rFonts w:ascii="Times New Roman" w:hAnsi="Times New Roman" w:cs="Times New Roman"/>
          <w:sz w:val="24"/>
        </w:rPr>
        <w:br/>
        <w:t xml:space="preserve">Ανάπτυξης (Ε.Σ.Χ.Σ.Α.Α.)», κατά το μέρος που με αυτήν ορίσθηκε ως Πρόεδρος του </w:t>
      </w:r>
      <w:r w:rsidRPr="00E80BD0">
        <w:rPr>
          <w:rFonts w:ascii="Times New Roman" w:hAnsi="Times New Roman" w:cs="Times New Roman"/>
          <w:sz w:val="24"/>
        </w:rPr>
        <w:br/>
        <w:t xml:space="preserve">Εθνικού Συμβουλίου Χωροταξικού Σχεδιασμού και Αειφόρου Ανάπτυξης ο Γενικός </w:t>
      </w:r>
      <w:r w:rsidRPr="00E80BD0">
        <w:rPr>
          <w:rFonts w:ascii="Times New Roman" w:hAnsi="Times New Roman" w:cs="Times New Roman"/>
          <w:sz w:val="24"/>
        </w:rPr>
        <w:br/>
        <w:t xml:space="preserve">Γραμματέας Χωροταξίας και Αστικού Περιβάλλοντος του ιδίου Υπουργείου.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3. Επειδή, η υπόθεση εισάγεται ενώπιον της Ολομελείας του Συμβουλίου της </w:t>
      </w:r>
      <w:r w:rsidRPr="00E80BD0">
        <w:rPr>
          <w:rFonts w:ascii="Times New Roman" w:hAnsi="Times New Roman" w:cs="Times New Roman"/>
          <w:sz w:val="24"/>
        </w:rPr>
        <w:br/>
        <w:t xml:space="preserve">Επικρατείας με την από 8.5.2014 πράξη του Προέδρου λόγω σπουδαιότητας σύμφωνα </w:t>
      </w:r>
      <w:r w:rsidRPr="00E80BD0">
        <w:rPr>
          <w:rFonts w:ascii="Times New Roman" w:hAnsi="Times New Roman" w:cs="Times New Roman"/>
          <w:sz w:val="24"/>
        </w:rPr>
        <w:br/>
        <w:t xml:space="preserve">με το άρθρο 14 παρ. 2 </w:t>
      </w:r>
      <w:proofErr w:type="spellStart"/>
      <w:r w:rsidRPr="00E80BD0">
        <w:rPr>
          <w:rFonts w:ascii="Times New Roman" w:hAnsi="Times New Roman" w:cs="Times New Roman"/>
          <w:sz w:val="24"/>
        </w:rPr>
        <w:t>εδαφ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80BD0">
        <w:rPr>
          <w:rFonts w:ascii="Times New Roman" w:hAnsi="Times New Roman" w:cs="Times New Roman"/>
          <w:sz w:val="24"/>
        </w:rPr>
        <w:t>α΄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του </w:t>
      </w:r>
      <w:proofErr w:type="spellStart"/>
      <w:r w:rsidRPr="00E80BD0">
        <w:rPr>
          <w:rFonts w:ascii="Times New Roman" w:hAnsi="Times New Roman" w:cs="Times New Roman"/>
          <w:sz w:val="24"/>
        </w:rPr>
        <w:t>π.δ</w:t>
      </w:r>
      <w:proofErr w:type="spellEnd"/>
      <w:r w:rsidRPr="00E80BD0">
        <w:rPr>
          <w:rFonts w:ascii="Times New Roman" w:hAnsi="Times New Roman" w:cs="Times New Roman"/>
          <w:sz w:val="24"/>
        </w:rPr>
        <w:t>/</w:t>
      </w:r>
      <w:proofErr w:type="spellStart"/>
      <w:r w:rsidRPr="00E80BD0">
        <w:rPr>
          <w:rFonts w:ascii="Times New Roman" w:hAnsi="Times New Roman" w:cs="Times New Roman"/>
          <w:sz w:val="24"/>
        </w:rPr>
        <w:t>τος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18/1989 (ΦΕΚ Α΄ 8).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4. Επειδή, με έννομο συμφέρον παρεμβαίνει στην δίκη υπέρ του κύρους των </w:t>
      </w:r>
      <w:r w:rsidRPr="00E80BD0">
        <w:rPr>
          <w:rFonts w:ascii="Times New Roman" w:hAnsi="Times New Roman" w:cs="Times New Roman"/>
          <w:sz w:val="24"/>
        </w:rPr>
        <w:br/>
      </w:r>
      <w:proofErr w:type="spellStart"/>
      <w:r w:rsidRPr="00E80BD0">
        <w:rPr>
          <w:rFonts w:ascii="Times New Roman" w:hAnsi="Times New Roman" w:cs="Times New Roman"/>
          <w:sz w:val="24"/>
        </w:rPr>
        <w:t>προσβαλλομένων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πράξεων το σωματείο «....» διότι, όπως προκύπτει από το </w:t>
      </w:r>
      <w:r w:rsidRPr="00E80BD0">
        <w:rPr>
          <w:rFonts w:ascii="Times New Roman" w:hAnsi="Times New Roman" w:cs="Times New Roman"/>
          <w:sz w:val="24"/>
        </w:rPr>
        <w:br/>
        <w:t xml:space="preserve">προσκομισθέν καταστατικό του, έχει ως μέλη επιχειρήσεις των οποίων η </w:t>
      </w:r>
      <w:r w:rsidRPr="00E80BD0">
        <w:rPr>
          <w:rFonts w:ascii="Times New Roman" w:hAnsi="Times New Roman" w:cs="Times New Roman"/>
          <w:sz w:val="24"/>
        </w:rPr>
        <w:br/>
        <w:t xml:space="preserve">δραστηριότητα συνάπτεται με τον τουρισμό, ισχυρίζεται δε ότι από ενδεχόμενη </w:t>
      </w:r>
      <w:r w:rsidRPr="00E80BD0">
        <w:rPr>
          <w:rFonts w:ascii="Times New Roman" w:hAnsi="Times New Roman" w:cs="Times New Roman"/>
          <w:sz w:val="24"/>
        </w:rPr>
        <w:br/>
        <w:t xml:space="preserve">ακύρωση των </w:t>
      </w:r>
      <w:proofErr w:type="spellStart"/>
      <w:r w:rsidRPr="00E80BD0">
        <w:rPr>
          <w:rFonts w:ascii="Times New Roman" w:hAnsi="Times New Roman" w:cs="Times New Roman"/>
          <w:sz w:val="24"/>
        </w:rPr>
        <w:t>προσβαλλομένων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πράξεων βλάπτονται τα μέλη του.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5. Επειδή, κατά την συζήτηση της υποθέσεως στο ακροατήριο δεν παρέστη η αστική </w:t>
      </w:r>
      <w:r w:rsidRPr="00E80BD0">
        <w:rPr>
          <w:rFonts w:ascii="Times New Roman" w:hAnsi="Times New Roman" w:cs="Times New Roman"/>
          <w:sz w:val="24"/>
        </w:rPr>
        <w:br/>
        <w:t xml:space="preserve">μη κερδοσκοπική εταιρία με την επωνυμία «...» και τον διακριτικό τίτλο «.....» </w:t>
      </w:r>
      <w:r w:rsidRPr="00E80BD0">
        <w:rPr>
          <w:rFonts w:ascii="Times New Roman" w:hAnsi="Times New Roman" w:cs="Times New Roman"/>
          <w:sz w:val="24"/>
        </w:rPr>
        <w:br/>
        <w:t xml:space="preserve">ούτε εμφανίσθηκε εκπρόσωπός της για να δηλώσει ότι εγκρίνει την άσκηση της </w:t>
      </w:r>
      <w:r w:rsidRPr="00E80BD0">
        <w:rPr>
          <w:rFonts w:ascii="Times New Roman" w:hAnsi="Times New Roman" w:cs="Times New Roman"/>
          <w:sz w:val="24"/>
        </w:rPr>
        <w:br/>
        <w:t xml:space="preserve">αιτήσεως αυτής, ενώ, εξ άλλου, δεν προσκομίσθηκε, μέσω της Γραμματείας του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lastRenderedPageBreak/>
        <w:t xml:space="preserve">Δικαστηρίου, συμβολαιογραφική πράξη παροχής πληρεξουσιότητας προς τον δικηγόρο </w:t>
      </w:r>
      <w:r w:rsidRPr="00E80BD0">
        <w:rPr>
          <w:rFonts w:ascii="Times New Roman" w:hAnsi="Times New Roman" w:cs="Times New Roman"/>
          <w:sz w:val="24"/>
        </w:rPr>
        <w:br/>
        <w:t xml:space="preserve">που υπογράφει το δικόγραφο της αιτήσεως. Εξ άλλου, οι υπογράφοντες το κύριο και </w:t>
      </w:r>
      <w:r w:rsidRPr="00E80BD0">
        <w:rPr>
          <w:rFonts w:ascii="Times New Roman" w:hAnsi="Times New Roman" w:cs="Times New Roman"/>
          <w:sz w:val="24"/>
        </w:rPr>
        <w:br/>
        <w:t xml:space="preserve">πρόσθετο δικόγραφο της κρινομένης αιτήσεως δικηγόροι, οι οποίοι και παρέστησαν </w:t>
      </w:r>
      <w:r w:rsidRPr="00E80BD0">
        <w:rPr>
          <w:rFonts w:ascii="Times New Roman" w:hAnsi="Times New Roman" w:cs="Times New Roman"/>
          <w:sz w:val="24"/>
        </w:rPr>
        <w:br/>
        <w:t xml:space="preserve">κατά την συζήτηση της υποθέσεως στο ακροατήριο ως πληρεξούσιοι των λοιπών </w:t>
      </w:r>
      <w:r w:rsidRPr="00E80BD0">
        <w:rPr>
          <w:rFonts w:ascii="Times New Roman" w:hAnsi="Times New Roman" w:cs="Times New Roman"/>
          <w:sz w:val="24"/>
        </w:rPr>
        <w:br/>
        <w:t xml:space="preserve">έντεκα (11) αιτούντων, έχοντες νομιμοποιηθεί προσηκόντως από τους εννέα </w:t>
      </w:r>
      <w:r w:rsidRPr="00E80BD0">
        <w:rPr>
          <w:rFonts w:ascii="Times New Roman" w:hAnsi="Times New Roman" w:cs="Times New Roman"/>
          <w:sz w:val="24"/>
        </w:rPr>
        <w:br/>
        <w:t xml:space="preserve">αιτούντες, ζήτησαν, ελλείψει νομιμοποιήσεώς τους από το σωματείο με την </w:t>
      </w:r>
      <w:r w:rsidRPr="00E80BD0">
        <w:rPr>
          <w:rFonts w:ascii="Times New Roman" w:hAnsi="Times New Roman" w:cs="Times New Roman"/>
          <w:sz w:val="24"/>
        </w:rPr>
        <w:br/>
        <w:t xml:space="preserve">επωνυμία «.........» και τον Δήμο..., σχετική προθεσμία, η οποία τους </w:t>
      </w:r>
      <w:r w:rsidRPr="00E80BD0">
        <w:rPr>
          <w:rFonts w:ascii="Times New Roman" w:hAnsi="Times New Roman" w:cs="Times New Roman"/>
          <w:sz w:val="24"/>
        </w:rPr>
        <w:br/>
        <w:t xml:space="preserve">χορηγήθηκε, σύμφωνα με την παρ. 3 του άρθρου 27 του κωδ. </w:t>
      </w:r>
      <w:proofErr w:type="spellStart"/>
      <w:r w:rsidRPr="00E80BD0">
        <w:rPr>
          <w:rFonts w:ascii="Times New Roman" w:hAnsi="Times New Roman" w:cs="Times New Roman"/>
          <w:sz w:val="24"/>
        </w:rPr>
        <w:t>π.δ</w:t>
      </w:r>
      <w:proofErr w:type="spellEnd"/>
      <w:r w:rsidRPr="00E80BD0">
        <w:rPr>
          <w:rFonts w:ascii="Times New Roman" w:hAnsi="Times New Roman" w:cs="Times New Roman"/>
          <w:sz w:val="24"/>
        </w:rPr>
        <w:t>/</w:t>
      </w:r>
      <w:proofErr w:type="spellStart"/>
      <w:r w:rsidRPr="00E80BD0">
        <w:rPr>
          <w:rFonts w:ascii="Times New Roman" w:hAnsi="Times New Roman" w:cs="Times New Roman"/>
          <w:sz w:val="24"/>
        </w:rPr>
        <w:t>τος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18/1989, όπως </w:t>
      </w:r>
      <w:r w:rsidRPr="00E80BD0">
        <w:rPr>
          <w:rFonts w:ascii="Times New Roman" w:hAnsi="Times New Roman" w:cs="Times New Roman"/>
          <w:sz w:val="24"/>
        </w:rPr>
        <w:br/>
        <w:t xml:space="preserve">η παράγραφος αυτή αντικαταστάθηκε με το άρθρο 1 παρ. 13 του ν. 1968/1991 (ΦΕΚ </w:t>
      </w:r>
      <w:r w:rsidRPr="00E80BD0">
        <w:rPr>
          <w:rFonts w:ascii="Times New Roman" w:hAnsi="Times New Roman" w:cs="Times New Roman"/>
          <w:sz w:val="24"/>
        </w:rPr>
        <w:br/>
        <w:t xml:space="preserve">Α΄ 150). Όμως, ως την λήξη της χορηγηθείσης προθεσμίας (18.11.2014), μόνον ο </w:t>
      </w:r>
      <w:r w:rsidRPr="00E80BD0">
        <w:rPr>
          <w:rFonts w:ascii="Times New Roman" w:hAnsi="Times New Roman" w:cs="Times New Roman"/>
          <w:sz w:val="24"/>
        </w:rPr>
        <w:br/>
        <w:t xml:space="preserve">Δήμος .. .προσκόμισε πλήρη νομιμοποιητικά στοιχεία προς τους ανωτέρω </w:t>
      </w:r>
      <w:r w:rsidRPr="00E80BD0">
        <w:rPr>
          <w:rFonts w:ascii="Times New Roman" w:hAnsi="Times New Roman" w:cs="Times New Roman"/>
          <w:sz w:val="24"/>
        </w:rPr>
        <w:br/>
        <w:t xml:space="preserve">δικηγόρους, ενώ ο «.......» δεν προσκόμισε κανένα νομιμοποιητικό στοιχείο. </w:t>
      </w:r>
      <w:r w:rsidRPr="00E80BD0">
        <w:rPr>
          <w:rFonts w:ascii="Times New Roman" w:hAnsi="Times New Roman" w:cs="Times New Roman"/>
          <w:sz w:val="24"/>
        </w:rPr>
        <w:br/>
        <w:t xml:space="preserve">Συνεπώς, ως προς δύο αιτούντες, την «.....» και τον «......», η κρινομένη </w:t>
      </w:r>
      <w:r w:rsidRPr="00E80BD0">
        <w:rPr>
          <w:rFonts w:ascii="Times New Roman" w:hAnsi="Times New Roman" w:cs="Times New Roman"/>
          <w:sz w:val="24"/>
        </w:rPr>
        <w:br/>
        <w:t xml:space="preserve">αίτηση πρέπει, σύμφωνα με το άρθρο 27 του </w:t>
      </w:r>
      <w:proofErr w:type="spellStart"/>
      <w:r w:rsidRPr="00E80BD0">
        <w:rPr>
          <w:rFonts w:ascii="Times New Roman" w:hAnsi="Times New Roman" w:cs="Times New Roman"/>
          <w:sz w:val="24"/>
        </w:rPr>
        <w:t>π.δ</w:t>
      </w:r>
      <w:proofErr w:type="spellEnd"/>
      <w:r w:rsidRPr="00E80BD0">
        <w:rPr>
          <w:rFonts w:ascii="Times New Roman" w:hAnsi="Times New Roman" w:cs="Times New Roman"/>
          <w:sz w:val="24"/>
        </w:rPr>
        <w:t>/</w:t>
      </w:r>
      <w:proofErr w:type="spellStart"/>
      <w:r w:rsidRPr="00E80BD0">
        <w:rPr>
          <w:rFonts w:ascii="Times New Roman" w:hAnsi="Times New Roman" w:cs="Times New Roman"/>
          <w:sz w:val="24"/>
        </w:rPr>
        <w:t>τος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18/1989, όπως αυτό ισχύει, να </w:t>
      </w:r>
      <w:r w:rsidRPr="00E80BD0">
        <w:rPr>
          <w:rFonts w:ascii="Times New Roman" w:hAnsi="Times New Roman" w:cs="Times New Roman"/>
          <w:sz w:val="24"/>
        </w:rPr>
        <w:br/>
        <w:t xml:space="preserve">απορριφθεί ως απαράδεκτη.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6. Επειδή, κατά την έννοια του άρθρου 90 περ. </w:t>
      </w:r>
      <w:proofErr w:type="spellStart"/>
      <w:r w:rsidRPr="00E80BD0">
        <w:rPr>
          <w:rFonts w:ascii="Times New Roman" w:hAnsi="Times New Roman" w:cs="Times New Roman"/>
          <w:sz w:val="24"/>
        </w:rPr>
        <w:t>ζ΄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του ισχύοντος Κώδικα Δικηγόρων </w:t>
      </w:r>
      <w:r w:rsidRPr="00E80BD0">
        <w:rPr>
          <w:rFonts w:ascii="Times New Roman" w:hAnsi="Times New Roman" w:cs="Times New Roman"/>
          <w:sz w:val="24"/>
        </w:rPr>
        <w:br/>
        <w:t xml:space="preserve">(ν. 4194/2013, ΦΕΚ Α΄ 208), η προστασία του περιβάλλοντος περιλαμβάνεται </w:t>
      </w:r>
      <w:r w:rsidRPr="00E80BD0">
        <w:rPr>
          <w:rFonts w:ascii="Times New Roman" w:hAnsi="Times New Roman" w:cs="Times New Roman"/>
          <w:sz w:val="24"/>
        </w:rPr>
        <w:br/>
        <w:t xml:space="preserve">μεταξύ των ζητημάτων για τα οποία αναγνωρίζεται στους δικηγορικούς συλλόγους το </w:t>
      </w:r>
      <w:r w:rsidRPr="00E80BD0">
        <w:rPr>
          <w:rFonts w:ascii="Times New Roman" w:hAnsi="Times New Roman" w:cs="Times New Roman"/>
          <w:sz w:val="24"/>
        </w:rPr>
        <w:br/>
        <w:t>δικαίωμα ασκήσεως ενδίκων βοηθημάτων (</w:t>
      </w:r>
      <w:proofErr w:type="spellStart"/>
      <w:r w:rsidRPr="00E80BD0">
        <w:rPr>
          <w:rFonts w:ascii="Times New Roman" w:hAnsi="Times New Roman" w:cs="Times New Roman"/>
          <w:sz w:val="24"/>
        </w:rPr>
        <w:t>πρβλ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80BD0">
        <w:rPr>
          <w:rFonts w:ascii="Times New Roman" w:hAnsi="Times New Roman" w:cs="Times New Roman"/>
          <w:sz w:val="24"/>
        </w:rPr>
        <w:t>ΣτΕ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Ολομ. 4576/1977, 2257/2014). </w:t>
      </w:r>
      <w:r w:rsidRPr="00E80BD0">
        <w:rPr>
          <w:rFonts w:ascii="Times New Roman" w:hAnsi="Times New Roman" w:cs="Times New Roman"/>
          <w:sz w:val="24"/>
        </w:rPr>
        <w:br/>
        <w:t xml:space="preserve">Συνεπώς, με έννομο συμφέρον ασκείται η υπό κρίση αίτηση από τον πρώτο αιτούντα </w:t>
      </w:r>
      <w:r w:rsidRPr="00E80BD0">
        <w:rPr>
          <w:rFonts w:ascii="Times New Roman" w:hAnsi="Times New Roman" w:cs="Times New Roman"/>
          <w:sz w:val="24"/>
        </w:rPr>
        <w:br/>
        <w:t xml:space="preserve">δικηγορικό σύλλογο. Περαιτέρω και τα λοιπά αιτούντα σωματεία και αστικές </w:t>
      </w:r>
      <w:r w:rsidRPr="00E80BD0">
        <w:rPr>
          <w:rFonts w:ascii="Times New Roman" w:hAnsi="Times New Roman" w:cs="Times New Roman"/>
          <w:sz w:val="24"/>
        </w:rPr>
        <w:br/>
        <w:t xml:space="preserve">εταιρίες, που, όπως προκύπτει από τα προσκομισθέντα καταστατικά τους, έχουν </w:t>
      </w:r>
      <w:r w:rsidRPr="00E80BD0">
        <w:rPr>
          <w:rFonts w:ascii="Times New Roman" w:hAnsi="Times New Roman" w:cs="Times New Roman"/>
          <w:sz w:val="24"/>
        </w:rPr>
        <w:br/>
        <w:t xml:space="preserve">σκοπούς σχετικούς με την προστασία και την διαφύλαξη του περιβάλλοντος, των </w:t>
      </w:r>
      <w:r w:rsidRPr="00E80BD0">
        <w:rPr>
          <w:rFonts w:ascii="Times New Roman" w:hAnsi="Times New Roman" w:cs="Times New Roman"/>
          <w:sz w:val="24"/>
        </w:rPr>
        <w:br/>
        <w:t xml:space="preserve">οικοσυστημάτων και των </w:t>
      </w:r>
      <w:proofErr w:type="spellStart"/>
      <w:r w:rsidRPr="00E80BD0">
        <w:rPr>
          <w:rFonts w:ascii="Times New Roman" w:hAnsi="Times New Roman" w:cs="Times New Roman"/>
          <w:sz w:val="24"/>
        </w:rPr>
        <w:t>οικοτόπων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άγριας χλωρίδας και πανίδας της χώρας με </w:t>
      </w:r>
      <w:r w:rsidRPr="00E80BD0">
        <w:rPr>
          <w:rFonts w:ascii="Times New Roman" w:hAnsi="Times New Roman" w:cs="Times New Roman"/>
          <w:sz w:val="24"/>
        </w:rPr>
        <w:br/>
        <w:t xml:space="preserve">έννομο συμφέρον ασκούν την κρινομένη αίτηση προβάλλοντας ότι οι ρυθμίσεις του </w:t>
      </w:r>
      <w:r w:rsidRPr="00E80BD0">
        <w:rPr>
          <w:rFonts w:ascii="Times New Roman" w:hAnsi="Times New Roman" w:cs="Times New Roman"/>
          <w:sz w:val="24"/>
        </w:rPr>
        <w:br/>
        <w:t xml:space="preserve">προσβαλλόμενου Ειδικού Πλαισίου, κατά των οποίων στρέφονται, θα υποβαθμίσουν το </w:t>
      </w:r>
      <w:r w:rsidRPr="00E80BD0">
        <w:rPr>
          <w:rFonts w:ascii="Times New Roman" w:hAnsi="Times New Roman" w:cs="Times New Roman"/>
          <w:sz w:val="24"/>
        </w:rPr>
        <w:br/>
        <w:t xml:space="preserve">φυσικό, πολιτιστικό και οικιστικό περιβάλλον. Τέλος, με έννομο συμφέρον ασκούν </w:t>
      </w:r>
      <w:r w:rsidRPr="00E80BD0">
        <w:rPr>
          <w:rFonts w:ascii="Times New Roman" w:hAnsi="Times New Roman" w:cs="Times New Roman"/>
          <w:sz w:val="24"/>
        </w:rPr>
        <w:br/>
        <w:t xml:space="preserve">την κρινομένη αίτηση οι Δήμοι... και ..., η περιφέρεια των οποίων εμπίπτει </w:t>
      </w:r>
      <w:r w:rsidRPr="00E80BD0">
        <w:rPr>
          <w:rFonts w:ascii="Times New Roman" w:hAnsi="Times New Roman" w:cs="Times New Roman"/>
          <w:sz w:val="24"/>
        </w:rPr>
        <w:br/>
        <w:t xml:space="preserve">στις νέες ρυθμίσεις του </w:t>
      </w:r>
      <w:proofErr w:type="spellStart"/>
      <w:r w:rsidRPr="00E80BD0">
        <w:rPr>
          <w:rFonts w:ascii="Times New Roman" w:hAnsi="Times New Roman" w:cs="Times New Roman"/>
          <w:sz w:val="24"/>
        </w:rPr>
        <w:t>προσβαλλομένου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Ειδικού Πλαισίου.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7. Επειδή, με το δικόγραφο της υπό κρίση αιτήσεως ακυρώσεως δεν προβάλλεται </w:t>
      </w:r>
      <w:r w:rsidRPr="00E80BD0">
        <w:rPr>
          <w:rFonts w:ascii="Times New Roman" w:hAnsi="Times New Roman" w:cs="Times New Roman"/>
          <w:sz w:val="24"/>
        </w:rPr>
        <w:br/>
        <w:t xml:space="preserve">λόγος ακυρώσεως κατά της τρίτης των </w:t>
      </w:r>
      <w:proofErr w:type="spellStart"/>
      <w:r w:rsidRPr="00E80BD0">
        <w:rPr>
          <w:rFonts w:ascii="Times New Roman" w:hAnsi="Times New Roman" w:cs="Times New Roman"/>
          <w:sz w:val="24"/>
        </w:rPr>
        <w:t>προσβαλλομένων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πράξεων, ήτοι της </w:t>
      </w:r>
      <w:proofErr w:type="spellStart"/>
      <w:r w:rsidRPr="00E80BD0">
        <w:rPr>
          <w:rFonts w:ascii="Times New Roman" w:hAnsi="Times New Roman" w:cs="Times New Roman"/>
          <w:sz w:val="24"/>
        </w:rPr>
        <w:t>υπΆ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0BD0">
        <w:rPr>
          <w:rFonts w:ascii="Times New Roman" w:hAnsi="Times New Roman" w:cs="Times New Roman"/>
          <w:sz w:val="24"/>
        </w:rPr>
        <w:t>αριθμ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</w:t>
      </w:r>
      <w:r w:rsidRPr="00E80BD0">
        <w:rPr>
          <w:rFonts w:ascii="Times New Roman" w:hAnsi="Times New Roman" w:cs="Times New Roman"/>
          <w:sz w:val="24"/>
        </w:rPr>
        <w:br/>
        <w:t xml:space="preserve">51212/17.9.2013 αποφάσεως του Αναπληρωτή Υπουργού Περιβάλλοντος, Ενέργειας και </w:t>
      </w:r>
      <w:r w:rsidRPr="00E80BD0">
        <w:rPr>
          <w:rFonts w:ascii="Times New Roman" w:hAnsi="Times New Roman" w:cs="Times New Roman"/>
          <w:sz w:val="24"/>
        </w:rPr>
        <w:br/>
        <w:t xml:space="preserve">Κλιματικής Αλλαγής. Ως εκ τούτου και ανεξαρτήτως του ζητήματος του εμπροθέσμου </w:t>
      </w:r>
      <w:r w:rsidRPr="00E80BD0">
        <w:rPr>
          <w:rFonts w:ascii="Times New Roman" w:hAnsi="Times New Roman" w:cs="Times New Roman"/>
          <w:sz w:val="24"/>
        </w:rPr>
        <w:br/>
        <w:t xml:space="preserve">της προσβολής της, η αίτηση, κατά το μέρος που στρέφεται κατά της πράξεως </w:t>
      </w:r>
      <w:r w:rsidRPr="00E80BD0">
        <w:rPr>
          <w:rFonts w:ascii="Times New Roman" w:hAnsi="Times New Roman" w:cs="Times New Roman"/>
          <w:sz w:val="24"/>
        </w:rPr>
        <w:br/>
        <w:t xml:space="preserve">αυτής, είναι απορριπτέα ως απαράδεκτη (βλ. άρθρο 17 παρ. 2 Π.Δ. 18/1989).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lastRenderedPageBreak/>
        <w:br/>
      </w:r>
      <w:r w:rsidRPr="00E80BD0">
        <w:rPr>
          <w:rFonts w:ascii="Times New Roman" w:hAnsi="Times New Roman" w:cs="Times New Roman"/>
          <w:sz w:val="24"/>
        </w:rPr>
        <w:br/>
        <w:t xml:space="preserve">8. Επειδή, </w:t>
      </w:r>
      <w:proofErr w:type="spellStart"/>
      <w:r w:rsidRPr="00E80BD0">
        <w:rPr>
          <w:rFonts w:ascii="Times New Roman" w:hAnsi="Times New Roman" w:cs="Times New Roman"/>
          <w:sz w:val="24"/>
        </w:rPr>
        <w:t>κατΆ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εφαρμογή της συνταγματικής επιταγής περί χωροταξικού σχεδιασμού </w:t>
      </w:r>
      <w:r w:rsidRPr="00E80BD0">
        <w:rPr>
          <w:rFonts w:ascii="Times New Roman" w:hAnsi="Times New Roman" w:cs="Times New Roman"/>
          <w:sz w:val="24"/>
        </w:rPr>
        <w:br/>
        <w:t xml:space="preserve">(άρθρα 24 παρ. 1 και 2, 79 παρ. 8, 106 παρ. 1 του Συντάγματος) εκδόθηκε, </w:t>
      </w:r>
      <w:r w:rsidRPr="00E80BD0">
        <w:rPr>
          <w:rFonts w:ascii="Times New Roman" w:hAnsi="Times New Roman" w:cs="Times New Roman"/>
          <w:sz w:val="24"/>
        </w:rPr>
        <w:br/>
        <w:t xml:space="preserve">αρχικώς, ο ν. 360/1976 «περί Χωροταξίας και Περιβάλλοντος» (ΦΕΚ Α΄ 151), </w:t>
      </w:r>
      <w:r w:rsidRPr="00E80BD0">
        <w:rPr>
          <w:rFonts w:ascii="Times New Roman" w:hAnsi="Times New Roman" w:cs="Times New Roman"/>
          <w:sz w:val="24"/>
        </w:rPr>
        <w:br/>
        <w:t xml:space="preserve">ακολούθως δε ο έχων εν προκειμένω εφαρμογή ν. 2742/1999 «Χωροταξικός σχεδιασμός </w:t>
      </w:r>
      <w:r w:rsidRPr="00E80BD0">
        <w:rPr>
          <w:rFonts w:ascii="Times New Roman" w:hAnsi="Times New Roman" w:cs="Times New Roman"/>
          <w:sz w:val="24"/>
        </w:rPr>
        <w:br/>
        <w:t xml:space="preserve">και αειφόρος ανάπτυξη και άλλες διατάξεις» (ΦΕΚ Α΄ 207). Σύμφωνα με το νόμο </w:t>
      </w:r>
      <w:r w:rsidRPr="00E80BD0">
        <w:rPr>
          <w:rFonts w:ascii="Times New Roman" w:hAnsi="Times New Roman" w:cs="Times New Roman"/>
          <w:sz w:val="24"/>
        </w:rPr>
        <w:br/>
        <w:t xml:space="preserve">αυτό μέσα χωροταξικού σχεδιασμού είναι το γενικό, τα ειδικά και τα περιφερειακά </w:t>
      </w:r>
      <w:r w:rsidRPr="00E80BD0">
        <w:rPr>
          <w:rFonts w:ascii="Times New Roman" w:hAnsi="Times New Roman" w:cs="Times New Roman"/>
          <w:sz w:val="24"/>
        </w:rPr>
        <w:br/>
        <w:t xml:space="preserve">πλαίσια χωροταξικού σχεδιασμού και αειφόρου ανάπτυξης (βλ. άρθρα 6, 7, 8). Το </w:t>
      </w:r>
      <w:r w:rsidRPr="00E80BD0">
        <w:rPr>
          <w:rFonts w:ascii="Times New Roman" w:hAnsi="Times New Roman" w:cs="Times New Roman"/>
          <w:sz w:val="24"/>
        </w:rPr>
        <w:br/>
        <w:t xml:space="preserve">Γενικό Πλαίσιο Χωροταξικού Σχεδιασμού αποτελεί σύνολο κειμένων ή και </w:t>
      </w:r>
      <w:r w:rsidRPr="00E80BD0">
        <w:rPr>
          <w:rFonts w:ascii="Times New Roman" w:hAnsi="Times New Roman" w:cs="Times New Roman"/>
          <w:sz w:val="24"/>
        </w:rPr>
        <w:br/>
        <w:t xml:space="preserve">διαγραμμάτων, στο οποίο καταγράφονται και αξιολογούνται οι παράγοντες που </w:t>
      </w:r>
      <w:r w:rsidRPr="00E80BD0">
        <w:rPr>
          <w:rFonts w:ascii="Times New Roman" w:hAnsi="Times New Roman" w:cs="Times New Roman"/>
          <w:sz w:val="24"/>
        </w:rPr>
        <w:br/>
        <w:t xml:space="preserve">επηρεάζουν την μακροπρόθεσμη χωρική ανάπτυξη και διάρθρωση του εθνικού χώρου, </w:t>
      </w:r>
      <w:r w:rsidRPr="00E80BD0">
        <w:rPr>
          <w:rFonts w:ascii="Times New Roman" w:hAnsi="Times New Roman" w:cs="Times New Roman"/>
          <w:sz w:val="24"/>
        </w:rPr>
        <w:br/>
        <w:t xml:space="preserve">αποτιμώνται οι χωρικές επιπτώσεις των διεθνών, ευρωπαϊκών και εθνικών πολιτικών </w:t>
      </w:r>
      <w:r w:rsidRPr="00E80BD0">
        <w:rPr>
          <w:rFonts w:ascii="Times New Roman" w:hAnsi="Times New Roman" w:cs="Times New Roman"/>
          <w:sz w:val="24"/>
        </w:rPr>
        <w:br/>
        <w:t xml:space="preserve">και προσδιορίζονται, με προοπτική 15 ετών, οι βασικές προτεραιότητες και οι </w:t>
      </w:r>
      <w:r w:rsidRPr="00E80BD0">
        <w:rPr>
          <w:rFonts w:ascii="Times New Roman" w:hAnsi="Times New Roman" w:cs="Times New Roman"/>
          <w:sz w:val="24"/>
        </w:rPr>
        <w:br/>
        <w:t xml:space="preserve">στρατηγικές κατευθύνσεις για την χωρική ανάπτυξη και την αειφόρο οργάνωση του </w:t>
      </w:r>
      <w:r w:rsidRPr="00E80BD0">
        <w:rPr>
          <w:rFonts w:ascii="Times New Roman" w:hAnsi="Times New Roman" w:cs="Times New Roman"/>
          <w:sz w:val="24"/>
        </w:rPr>
        <w:br/>
        <w:t xml:space="preserve">εθνικού χώρου (άρθρο 6 παρ. 1). Το Πλαίσιο αυτό εγκρίνεται από την Ολομέλεια </w:t>
      </w:r>
      <w:r w:rsidRPr="00E80BD0">
        <w:rPr>
          <w:rFonts w:ascii="Times New Roman" w:hAnsi="Times New Roman" w:cs="Times New Roman"/>
          <w:sz w:val="24"/>
        </w:rPr>
        <w:br/>
        <w:t xml:space="preserve">της Βουλής (άρθρο 6 παρ. 3), οι δε κατευθύνσεις του εξειδικεύονται ή </w:t>
      </w:r>
      <w:r w:rsidRPr="00E80BD0">
        <w:rPr>
          <w:rFonts w:ascii="Times New Roman" w:hAnsi="Times New Roman" w:cs="Times New Roman"/>
          <w:sz w:val="24"/>
        </w:rPr>
        <w:br/>
        <w:t xml:space="preserve">συμπληρώνονται με τα Ειδικά Πλαίσια Χωροταξικού Σχεδιασμού και τα Περιφερειακά </w:t>
      </w:r>
      <w:r w:rsidRPr="00E80BD0">
        <w:rPr>
          <w:rFonts w:ascii="Times New Roman" w:hAnsi="Times New Roman" w:cs="Times New Roman"/>
          <w:sz w:val="24"/>
        </w:rPr>
        <w:br/>
        <w:t xml:space="preserve">Πλαίσια Χωροταξικού Σχεδιασμού. Αντικείμενο των ειδικών πλαισίων αποτελεί, </w:t>
      </w:r>
      <w:r w:rsidRPr="00E80BD0">
        <w:rPr>
          <w:rFonts w:ascii="Times New Roman" w:hAnsi="Times New Roman" w:cs="Times New Roman"/>
          <w:sz w:val="24"/>
        </w:rPr>
        <w:br/>
        <w:t xml:space="preserve">ειδικότερα, η χωρική διάρθρωση ορισμένων κλάδων παραγωγικών δραστηριοτήτων </w:t>
      </w:r>
      <w:r w:rsidRPr="00E80BD0">
        <w:rPr>
          <w:rFonts w:ascii="Times New Roman" w:hAnsi="Times New Roman" w:cs="Times New Roman"/>
          <w:sz w:val="24"/>
        </w:rPr>
        <w:br/>
        <w:t xml:space="preserve">εθνικής σημασίας, δικτύων και υπηρεσιών τεχνικής, κοινωνικής και διοικητικής </w:t>
      </w:r>
      <w:r w:rsidRPr="00E80BD0">
        <w:rPr>
          <w:rFonts w:ascii="Times New Roman" w:hAnsi="Times New Roman" w:cs="Times New Roman"/>
          <w:sz w:val="24"/>
        </w:rPr>
        <w:br/>
        <w:t xml:space="preserve">υποδομής εθνικού ενδιαφέροντος με εξαίρεση τηλεπικοινωνιακά δίκτυα και </w:t>
      </w:r>
      <w:r w:rsidRPr="00E80BD0">
        <w:rPr>
          <w:rFonts w:ascii="Times New Roman" w:hAnsi="Times New Roman" w:cs="Times New Roman"/>
          <w:sz w:val="24"/>
        </w:rPr>
        <w:br/>
        <w:t xml:space="preserve">υπηρεσίες, των παράκτιων και νησιωτικών περιοχών, των ορεινών και προβληματικών </w:t>
      </w:r>
      <w:r w:rsidRPr="00E80BD0">
        <w:rPr>
          <w:rFonts w:ascii="Times New Roman" w:hAnsi="Times New Roman" w:cs="Times New Roman"/>
          <w:sz w:val="24"/>
        </w:rPr>
        <w:br/>
        <w:t xml:space="preserve">ζωνών, των περιοχών που υπάγονται σε διεθνείς ή ευρωπαϊκές συμβάσεις για την </w:t>
      </w:r>
      <w:r w:rsidRPr="00E80BD0">
        <w:rPr>
          <w:rFonts w:ascii="Times New Roman" w:hAnsi="Times New Roman" w:cs="Times New Roman"/>
          <w:sz w:val="24"/>
        </w:rPr>
        <w:br/>
        <w:t xml:space="preserve">προστασία του περιβάλλοντος, καθώς και άλλων ενοτήτων του εθνικού χώρου, που </w:t>
      </w:r>
      <w:r w:rsidRPr="00E80BD0">
        <w:rPr>
          <w:rFonts w:ascii="Times New Roman" w:hAnsi="Times New Roman" w:cs="Times New Roman"/>
          <w:sz w:val="24"/>
        </w:rPr>
        <w:br/>
        <w:t xml:space="preserve">παρουσιάζουν κρίσιμα περιβαλλοντικά, αναπτυξιακά και κοινωνικά προβλήματα </w:t>
      </w:r>
      <w:r w:rsidRPr="00E80BD0">
        <w:rPr>
          <w:rFonts w:ascii="Times New Roman" w:hAnsi="Times New Roman" w:cs="Times New Roman"/>
          <w:sz w:val="24"/>
        </w:rPr>
        <w:br/>
        <w:t xml:space="preserve">(άρθρο 7 παρ. 1). Τα ειδικά πλαίσια καταρτίζονται από το Υπουργείο </w:t>
      </w:r>
      <w:r w:rsidRPr="00E80BD0">
        <w:rPr>
          <w:rFonts w:ascii="Times New Roman" w:hAnsi="Times New Roman" w:cs="Times New Roman"/>
          <w:sz w:val="24"/>
        </w:rPr>
        <w:br/>
        <w:t xml:space="preserve">Περιβάλλοντος, Χωροταξίας και Δημοσίων Έργων [στη συνέχεια Υπουργείο </w:t>
      </w:r>
      <w:r w:rsidRPr="00E80BD0">
        <w:rPr>
          <w:rFonts w:ascii="Times New Roman" w:hAnsi="Times New Roman" w:cs="Times New Roman"/>
          <w:sz w:val="24"/>
        </w:rPr>
        <w:br/>
        <w:t xml:space="preserve">Περιβάλλοντος, Ενέργειας και Κλιματικής Αλλαγής] σε συνεργασία με τα κατά </w:t>
      </w:r>
      <w:r w:rsidRPr="00E80BD0">
        <w:rPr>
          <w:rFonts w:ascii="Times New Roman" w:hAnsi="Times New Roman" w:cs="Times New Roman"/>
          <w:sz w:val="24"/>
        </w:rPr>
        <w:br/>
        <w:t xml:space="preserve">περίπτωση αρμόδια Υπουργεία και λοιπούς αρμοδίους οργανισμούς, εγκρίνονται δε </w:t>
      </w:r>
      <w:r w:rsidRPr="00E80BD0">
        <w:rPr>
          <w:rFonts w:ascii="Times New Roman" w:hAnsi="Times New Roman" w:cs="Times New Roman"/>
          <w:sz w:val="24"/>
        </w:rPr>
        <w:br/>
        <w:t xml:space="preserve">με αποφάσεις της Επιτροπής Συντονισμού της Κυβερνητικής Πολιτικής στον τομέα </w:t>
      </w:r>
      <w:r w:rsidRPr="00E80BD0">
        <w:rPr>
          <w:rFonts w:ascii="Times New Roman" w:hAnsi="Times New Roman" w:cs="Times New Roman"/>
          <w:sz w:val="24"/>
        </w:rPr>
        <w:br/>
        <w:t xml:space="preserve">του Χωροταξικού Σχεδιασμού και της Αειφόρου Ανάπτυξης που προβλέπεται στο άρθρο </w:t>
      </w:r>
      <w:r w:rsidRPr="00E80BD0">
        <w:rPr>
          <w:rFonts w:ascii="Times New Roman" w:hAnsi="Times New Roman" w:cs="Times New Roman"/>
          <w:sz w:val="24"/>
        </w:rPr>
        <w:br/>
        <w:t xml:space="preserve">3 του νόμου, οι οποίες λαμβάνονται κατόπιν γνώμης του Εθνικού Συμβουλίου </w:t>
      </w:r>
      <w:r w:rsidRPr="00E80BD0">
        <w:rPr>
          <w:rFonts w:ascii="Times New Roman" w:hAnsi="Times New Roman" w:cs="Times New Roman"/>
          <w:sz w:val="24"/>
        </w:rPr>
        <w:br/>
        <w:t xml:space="preserve">Χωροταξικού Σχεδιασμού και Αειφόρου Ανάπτυξης του άρθρου 4 του ιδίου νόμου </w:t>
      </w:r>
      <w:r w:rsidRPr="00E80BD0">
        <w:rPr>
          <w:rFonts w:ascii="Times New Roman" w:hAnsi="Times New Roman" w:cs="Times New Roman"/>
          <w:sz w:val="24"/>
        </w:rPr>
        <w:br/>
        <w:t xml:space="preserve">(άρθρο 7 παρ. 3 και 4). Με το άρθρο 9, εξ άλλου, όπως ίσχυε κατά τον χρόνο </w:t>
      </w:r>
      <w:r w:rsidRPr="00E80BD0">
        <w:rPr>
          <w:rFonts w:ascii="Times New Roman" w:hAnsi="Times New Roman" w:cs="Times New Roman"/>
          <w:sz w:val="24"/>
        </w:rPr>
        <w:br/>
        <w:t xml:space="preserve">εκδόσεως των </w:t>
      </w:r>
      <w:proofErr w:type="spellStart"/>
      <w:r w:rsidRPr="00E80BD0">
        <w:rPr>
          <w:rFonts w:ascii="Times New Roman" w:hAnsi="Times New Roman" w:cs="Times New Roman"/>
          <w:sz w:val="24"/>
        </w:rPr>
        <w:t>προσβαλλομένων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πράξεων, καθορίσθηκαν οι συνέπειες της εγκρίσεως </w:t>
      </w:r>
      <w:r w:rsidRPr="00E80BD0">
        <w:rPr>
          <w:rFonts w:ascii="Times New Roman" w:hAnsi="Times New Roman" w:cs="Times New Roman"/>
          <w:sz w:val="24"/>
        </w:rPr>
        <w:br/>
        <w:t xml:space="preserve">των πλαισίων χωροταξικού σχεδιασμού και αειφόρου ανάπτυξης εν </w:t>
      </w:r>
      <w:proofErr w:type="spellStart"/>
      <w:r w:rsidRPr="00E80BD0">
        <w:rPr>
          <w:rFonts w:ascii="Times New Roman" w:hAnsi="Times New Roman" w:cs="Times New Roman"/>
          <w:sz w:val="24"/>
        </w:rPr>
        <w:t>σχέσει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προς τα </w:t>
      </w:r>
      <w:r w:rsidRPr="00E80BD0">
        <w:rPr>
          <w:rFonts w:ascii="Times New Roman" w:hAnsi="Times New Roman" w:cs="Times New Roman"/>
          <w:sz w:val="24"/>
        </w:rPr>
        <w:br/>
        <w:t xml:space="preserve">λοιπά μέσα χωροταξικού και πολεοδομικού σχεδιασμού, που εγκρίνονται σε τοπικό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lastRenderedPageBreak/>
        <w:t xml:space="preserve">επίπεδο. Ειδικότερα, με τις διατάξεις αυτές καθιερώνεται υποχρέωση εναρμονίσεως </w:t>
      </w:r>
      <w:r w:rsidRPr="00E80BD0">
        <w:rPr>
          <w:rFonts w:ascii="Times New Roman" w:hAnsi="Times New Roman" w:cs="Times New Roman"/>
          <w:sz w:val="24"/>
        </w:rPr>
        <w:br/>
        <w:t xml:space="preserve">των εγκρινομένων, μετά την έναρξη ισχύος του νόμου αυτού, ρυθμιστικών σχεδίων, </w:t>
      </w:r>
      <w:r w:rsidRPr="00E80BD0">
        <w:rPr>
          <w:rFonts w:ascii="Times New Roman" w:hAnsi="Times New Roman" w:cs="Times New Roman"/>
          <w:sz w:val="24"/>
        </w:rPr>
        <w:br/>
        <w:t xml:space="preserve">γενικών πολεοδομικών σχεδίων, σχεδίων χωρικής και οικιστικής οργάνωσης </w:t>
      </w:r>
      <w:r w:rsidRPr="00E80BD0">
        <w:rPr>
          <w:rFonts w:ascii="Times New Roman" w:hAnsi="Times New Roman" w:cs="Times New Roman"/>
          <w:sz w:val="24"/>
        </w:rPr>
        <w:br/>
        <w:t xml:space="preserve">ανοικτών πόλεων, σχεδίων ανάπτυξης περιοχών δεύτερης κατοικίας, ζωνών </w:t>
      </w:r>
      <w:r w:rsidRPr="00E80BD0">
        <w:rPr>
          <w:rFonts w:ascii="Times New Roman" w:hAnsi="Times New Roman" w:cs="Times New Roman"/>
          <w:sz w:val="24"/>
        </w:rPr>
        <w:br/>
        <w:t xml:space="preserve">οικιστικού ελέγχου, περιοχών οργανωμένης ανάπτυξης παραγωγικών δραστηριοτήτων ή </w:t>
      </w:r>
      <w:r w:rsidRPr="00E80BD0">
        <w:rPr>
          <w:rFonts w:ascii="Times New Roman" w:hAnsi="Times New Roman" w:cs="Times New Roman"/>
          <w:sz w:val="24"/>
        </w:rPr>
        <w:br/>
        <w:t xml:space="preserve">άλλων σχεδίων χρήσεων γης.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9. Επειδή, περαιτέρω, με τις διατάξεις της παραγράφου 6 του άρθρου 7 του ν. </w:t>
      </w:r>
      <w:r w:rsidRPr="00E80BD0">
        <w:rPr>
          <w:rFonts w:ascii="Times New Roman" w:hAnsi="Times New Roman" w:cs="Times New Roman"/>
          <w:sz w:val="24"/>
        </w:rPr>
        <w:br/>
        <w:t xml:space="preserve">2742/1999 προβλέπεται η υποχρέωση του Υπουργείου Περιβάλλοντος, Ενέργειας και </w:t>
      </w:r>
      <w:r w:rsidRPr="00E80BD0">
        <w:rPr>
          <w:rFonts w:ascii="Times New Roman" w:hAnsi="Times New Roman" w:cs="Times New Roman"/>
          <w:sz w:val="24"/>
        </w:rPr>
        <w:br/>
        <w:t xml:space="preserve">Κλιματικής Αλλαγής να «παρακολουθεί και [να] αξιολογεί την τήρηση των βασικών </w:t>
      </w:r>
      <w:r w:rsidRPr="00E80BD0">
        <w:rPr>
          <w:rFonts w:ascii="Times New Roman" w:hAnsi="Times New Roman" w:cs="Times New Roman"/>
          <w:sz w:val="24"/>
        </w:rPr>
        <w:br/>
        <w:t xml:space="preserve">επιλογών, προτεραιοτήτων και κατευθύνσεων» των εγκεκριμένων ειδικών χωροταξικών </w:t>
      </w:r>
      <w:r w:rsidRPr="00E80BD0">
        <w:rPr>
          <w:rFonts w:ascii="Times New Roman" w:hAnsi="Times New Roman" w:cs="Times New Roman"/>
          <w:sz w:val="24"/>
        </w:rPr>
        <w:br/>
        <w:t xml:space="preserve">πλαισίων. Προς τον σκοπό αυτόν, ο νόμος επιτάσσει την, ανά διετία, σύνταξη </w:t>
      </w:r>
      <w:r w:rsidRPr="00E80BD0">
        <w:rPr>
          <w:rFonts w:ascii="Times New Roman" w:hAnsi="Times New Roman" w:cs="Times New Roman"/>
          <w:sz w:val="24"/>
        </w:rPr>
        <w:br/>
        <w:t xml:space="preserve">εκθέσεως αξιολόγησης, στην οποία «αναφέρεται ο βαθμός και ο τρόπος εφαρμογής» </w:t>
      </w:r>
      <w:r w:rsidRPr="00E80BD0">
        <w:rPr>
          <w:rFonts w:ascii="Times New Roman" w:hAnsi="Times New Roman" w:cs="Times New Roman"/>
          <w:sz w:val="24"/>
        </w:rPr>
        <w:br/>
        <w:t xml:space="preserve">των ειδικών πλαισίων από τις δημόσιες υπηρεσίες, τα νομικά πρόσωπα δημοσίου </w:t>
      </w:r>
      <w:r w:rsidRPr="00E80BD0">
        <w:rPr>
          <w:rFonts w:ascii="Times New Roman" w:hAnsi="Times New Roman" w:cs="Times New Roman"/>
          <w:sz w:val="24"/>
        </w:rPr>
        <w:br/>
        <w:t xml:space="preserve">δικαίου, τις δημόσιες επιχειρήσεις και λοιπούς φορείς του </w:t>
      </w:r>
      <w:proofErr w:type="spellStart"/>
      <w:r w:rsidRPr="00E80BD0">
        <w:rPr>
          <w:rFonts w:ascii="Times New Roman" w:hAnsi="Times New Roman" w:cs="Times New Roman"/>
          <w:sz w:val="24"/>
        </w:rPr>
        <w:t>ευρυτέρου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δημοσίου </w:t>
      </w:r>
      <w:r w:rsidRPr="00E80BD0">
        <w:rPr>
          <w:rFonts w:ascii="Times New Roman" w:hAnsi="Times New Roman" w:cs="Times New Roman"/>
          <w:sz w:val="24"/>
        </w:rPr>
        <w:br/>
        <w:t xml:space="preserve">τομέα. Με τις κατά τα ανωτέρω συντασσόμενες εκθέσεις «υποδεικνύονται τα μέτρα, </w:t>
      </w:r>
      <w:r w:rsidRPr="00E80BD0">
        <w:rPr>
          <w:rFonts w:ascii="Times New Roman" w:hAnsi="Times New Roman" w:cs="Times New Roman"/>
          <w:sz w:val="24"/>
        </w:rPr>
        <w:br/>
        <w:t xml:space="preserve">τα προγράμματα, οι πρωτοβουλίες, δράσεις και οι κάθε είδους ενέργειες που κατά </w:t>
      </w:r>
      <w:r w:rsidRPr="00E80BD0">
        <w:rPr>
          <w:rFonts w:ascii="Times New Roman" w:hAnsi="Times New Roman" w:cs="Times New Roman"/>
          <w:sz w:val="24"/>
        </w:rPr>
        <w:br/>
        <w:t xml:space="preserve">περίπτωση απαιτούνται για την αποτελεσματική εφαρμογή των Ειδικών Πλαισίων» και </w:t>
      </w:r>
      <w:r w:rsidRPr="00E80BD0">
        <w:rPr>
          <w:rFonts w:ascii="Times New Roman" w:hAnsi="Times New Roman" w:cs="Times New Roman"/>
          <w:sz w:val="24"/>
        </w:rPr>
        <w:br/>
        <w:t xml:space="preserve">«επισημαίνονται ενέργειες που είναι αντίθετες ή που δεν εναρμονίζονται με τις </w:t>
      </w:r>
      <w:r w:rsidRPr="00E80BD0">
        <w:rPr>
          <w:rFonts w:ascii="Times New Roman" w:hAnsi="Times New Roman" w:cs="Times New Roman"/>
          <w:sz w:val="24"/>
        </w:rPr>
        <w:br/>
        <w:t xml:space="preserve">κατευθύνσεις τους». Τα πορίσματα των εκθέσεων αυτών διαβιβάζονται από τον </w:t>
      </w:r>
      <w:r w:rsidRPr="00E80BD0">
        <w:rPr>
          <w:rFonts w:ascii="Times New Roman" w:hAnsi="Times New Roman" w:cs="Times New Roman"/>
          <w:sz w:val="24"/>
        </w:rPr>
        <w:br/>
        <w:t xml:space="preserve">Υπουργό Περιβάλλοντος, Ενέργειας και Κλιματικής Αλλαγής, εν πρώτοις, στο Εθνικό </w:t>
      </w:r>
      <w:r w:rsidRPr="00E80BD0">
        <w:rPr>
          <w:rFonts w:ascii="Times New Roman" w:hAnsi="Times New Roman" w:cs="Times New Roman"/>
          <w:sz w:val="24"/>
        </w:rPr>
        <w:br/>
        <w:t xml:space="preserve">Συμβούλιο Χωροταξικού Σχεδιασμού, το οποίο και γνωμοδοτεί </w:t>
      </w:r>
      <w:proofErr w:type="spellStart"/>
      <w:r w:rsidRPr="00E80BD0">
        <w:rPr>
          <w:rFonts w:ascii="Times New Roman" w:hAnsi="Times New Roman" w:cs="Times New Roman"/>
          <w:sz w:val="24"/>
        </w:rPr>
        <w:t>επΆ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αυτών, </w:t>
      </w:r>
      <w:r w:rsidRPr="00E80BD0">
        <w:rPr>
          <w:rFonts w:ascii="Times New Roman" w:hAnsi="Times New Roman" w:cs="Times New Roman"/>
          <w:sz w:val="24"/>
        </w:rPr>
        <w:br/>
        <w:t xml:space="preserve">ακολούθως, μετά την γνωμοδότηση, προωθούνται προς έγκριση στην προαναφερθείσα </w:t>
      </w:r>
      <w:r w:rsidRPr="00E80BD0">
        <w:rPr>
          <w:rFonts w:ascii="Times New Roman" w:hAnsi="Times New Roman" w:cs="Times New Roman"/>
          <w:sz w:val="24"/>
        </w:rPr>
        <w:br/>
        <w:t xml:space="preserve">κυβερνητική επιτροπή του άρθρου 3 του ν. 2742/1999, εν συνεχεία δε, μετά την </w:t>
      </w:r>
      <w:r w:rsidRPr="00E80BD0">
        <w:rPr>
          <w:rFonts w:ascii="Times New Roman" w:hAnsi="Times New Roman" w:cs="Times New Roman"/>
          <w:sz w:val="24"/>
        </w:rPr>
        <w:br/>
        <w:t xml:space="preserve">έγκριση της Επιτροπής, γνωστοποιούνται στα </w:t>
      </w:r>
      <w:proofErr w:type="spellStart"/>
      <w:r w:rsidRPr="00E80BD0">
        <w:rPr>
          <w:rFonts w:ascii="Times New Roman" w:hAnsi="Times New Roman" w:cs="Times New Roman"/>
          <w:sz w:val="24"/>
        </w:rPr>
        <w:t>καθΆ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0BD0">
        <w:rPr>
          <w:rFonts w:ascii="Times New Roman" w:hAnsi="Times New Roman" w:cs="Times New Roman"/>
          <w:sz w:val="24"/>
        </w:rPr>
        <w:t>ύλην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αρμόδια Υπουργεία και </w:t>
      </w:r>
      <w:r w:rsidRPr="00E80BD0">
        <w:rPr>
          <w:rFonts w:ascii="Times New Roman" w:hAnsi="Times New Roman" w:cs="Times New Roman"/>
          <w:sz w:val="24"/>
        </w:rPr>
        <w:br/>
        <w:t xml:space="preserve">λοιπούς αρμόδιους οργανισμούς, «προκειμένου να λαμβάνονται υπόψη κατά την </w:t>
      </w:r>
      <w:r w:rsidRPr="00E80BD0">
        <w:rPr>
          <w:rFonts w:ascii="Times New Roman" w:hAnsi="Times New Roman" w:cs="Times New Roman"/>
          <w:sz w:val="24"/>
        </w:rPr>
        <w:br/>
        <w:t xml:space="preserve">προώθηση μέτρων, προγραμμάτων, δράσεων, ενεργειών και ρυθμίσεων αρμοδιότητάς </w:t>
      </w:r>
      <w:r w:rsidRPr="00E80BD0">
        <w:rPr>
          <w:rFonts w:ascii="Times New Roman" w:hAnsi="Times New Roman" w:cs="Times New Roman"/>
          <w:sz w:val="24"/>
        </w:rPr>
        <w:br/>
        <w:t xml:space="preserve">τους που αφορούν την εφαρμογή των Ειδικών Πλαισίων Χωροταξικού Σχεδιασμού και </w:t>
      </w:r>
      <w:r w:rsidRPr="00E80BD0">
        <w:rPr>
          <w:rFonts w:ascii="Times New Roman" w:hAnsi="Times New Roman" w:cs="Times New Roman"/>
          <w:sz w:val="24"/>
        </w:rPr>
        <w:br/>
        <w:t xml:space="preserve">Αειφόρου Ανάπτυξης». Σύμφωνα, εξ άλλου, με τις διατάξεις της παραγράφου 5 του </w:t>
      </w:r>
      <w:r w:rsidRPr="00E80BD0">
        <w:rPr>
          <w:rFonts w:ascii="Times New Roman" w:hAnsi="Times New Roman" w:cs="Times New Roman"/>
          <w:sz w:val="24"/>
        </w:rPr>
        <w:br/>
        <w:t xml:space="preserve">ιδίου άρθρου, τα Ειδικά Πλαίσια αναθεωρούνται ανά πενταετία, </w:t>
      </w:r>
      <w:proofErr w:type="spellStart"/>
      <w:r w:rsidRPr="00E80BD0">
        <w:rPr>
          <w:rFonts w:ascii="Times New Roman" w:hAnsi="Times New Roman" w:cs="Times New Roman"/>
          <w:sz w:val="24"/>
        </w:rPr>
        <w:t>εφΆ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όσον από την </w:t>
      </w:r>
      <w:r w:rsidRPr="00E80BD0">
        <w:rPr>
          <w:rFonts w:ascii="Times New Roman" w:hAnsi="Times New Roman" w:cs="Times New Roman"/>
          <w:sz w:val="24"/>
        </w:rPr>
        <w:br/>
        <w:t xml:space="preserve">κατά τα ανωτέρω διενεργουμένη αξιολόγηση προκύψει τεκμηριωμένη ανάγκη </w:t>
      </w:r>
      <w:r w:rsidRPr="00E80BD0">
        <w:rPr>
          <w:rFonts w:ascii="Times New Roman" w:hAnsi="Times New Roman" w:cs="Times New Roman"/>
          <w:sz w:val="24"/>
        </w:rPr>
        <w:br/>
        <w:t xml:space="preserve">αναθεωρήσεως, ενώ, εντός του χρονικού αυτού διαστήματος είναι, </w:t>
      </w:r>
      <w:proofErr w:type="spellStart"/>
      <w:r w:rsidRPr="00E80BD0">
        <w:rPr>
          <w:rFonts w:ascii="Times New Roman" w:hAnsi="Times New Roman" w:cs="Times New Roman"/>
          <w:sz w:val="24"/>
        </w:rPr>
        <w:t>κατΆ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εξαίρεση, </w:t>
      </w:r>
      <w:r w:rsidRPr="00E80BD0">
        <w:rPr>
          <w:rFonts w:ascii="Times New Roman" w:hAnsi="Times New Roman" w:cs="Times New Roman"/>
          <w:sz w:val="24"/>
        </w:rPr>
        <w:br/>
        <w:t xml:space="preserve">δυνατή η τροποποίησή τους προκειμένου, μεταξύ άλλων, να προσαρμοσθούν σε </w:t>
      </w:r>
      <w:r w:rsidRPr="00E80BD0">
        <w:rPr>
          <w:rFonts w:ascii="Times New Roman" w:hAnsi="Times New Roman" w:cs="Times New Roman"/>
          <w:sz w:val="24"/>
        </w:rPr>
        <w:br/>
        <w:t xml:space="preserve">σχετικές παρατηρήσεις και υποδείξεις της έκθεσης παρακολούθησης και </w:t>
      </w:r>
      <w:r w:rsidRPr="00E80BD0">
        <w:rPr>
          <w:rFonts w:ascii="Times New Roman" w:hAnsi="Times New Roman" w:cs="Times New Roman"/>
          <w:sz w:val="24"/>
        </w:rPr>
        <w:br/>
        <w:t xml:space="preserve">αξιολόγησης. Οι ρυθμίσεις αυτές επανελήφθησαν και στο άρθρο 2 της </w:t>
      </w:r>
      <w:proofErr w:type="spellStart"/>
      <w:r w:rsidRPr="00E80BD0">
        <w:rPr>
          <w:rFonts w:ascii="Times New Roman" w:hAnsi="Times New Roman" w:cs="Times New Roman"/>
          <w:sz w:val="24"/>
        </w:rPr>
        <w:t>υπΆ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0BD0">
        <w:rPr>
          <w:rFonts w:ascii="Times New Roman" w:hAnsi="Times New Roman" w:cs="Times New Roman"/>
          <w:sz w:val="24"/>
        </w:rPr>
        <w:t>αριθμ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</w:t>
      </w:r>
      <w:r w:rsidRPr="00E80BD0">
        <w:rPr>
          <w:rFonts w:ascii="Times New Roman" w:hAnsi="Times New Roman" w:cs="Times New Roman"/>
          <w:sz w:val="24"/>
        </w:rPr>
        <w:br/>
        <w:t xml:space="preserve">5194/29.11.2010 αποφάσεως του Αναπληρωτή Υπουργού Περιβάλλοντος, Ενέργειας και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lastRenderedPageBreak/>
        <w:t xml:space="preserve">Κλιματικής Αλλαγής (ΦΕΚ Β΄ 1925), με την οποία, </w:t>
      </w:r>
      <w:proofErr w:type="spellStart"/>
      <w:r w:rsidRPr="00E80BD0">
        <w:rPr>
          <w:rFonts w:ascii="Times New Roman" w:hAnsi="Times New Roman" w:cs="Times New Roman"/>
          <w:sz w:val="24"/>
        </w:rPr>
        <w:t>κατΆ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εξουσιοδότηση του άρθρου 7 </w:t>
      </w:r>
      <w:r w:rsidRPr="00E80BD0">
        <w:rPr>
          <w:rFonts w:ascii="Times New Roman" w:hAnsi="Times New Roman" w:cs="Times New Roman"/>
          <w:sz w:val="24"/>
        </w:rPr>
        <w:br/>
        <w:t xml:space="preserve">παρ. 6 του ν. 2742/1999, καθορίσθηκε η διαδικασία παρακολούθησης και εφαρμογής </w:t>
      </w:r>
      <w:r w:rsidRPr="00E80BD0">
        <w:rPr>
          <w:rFonts w:ascii="Times New Roman" w:hAnsi="Times New Roman" w:cs="Times New Roman"/>
          <w:sz w:val="24"/>
        </w:rPr>
        <w:br/>
        <w:t xml:space="preserve">των χωροταξικών πλαισίων.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10. Επειδή, τα ειδικά χωροταξικά πλαίσια, τα οποία αποτελούν, κατά το σύστημα </w:t>
      </w:r>
      <w:r w:rsidRPr="00E80BD0">
        <w:rPr>
          <w:rFonts w:ascii="Times New Roman" w:hAnsi="Times New Roman" w:cs="Times New Roman"/>
          <w:sz w:val="24"/>
        </w:rPr>
        <w:br/>
        <w:t xml:space="preserve">του νόμου, το δεύτερο στάδιο χωροταξικού σχεδιασμού, περιλαμβάνουν </w:t>
      </w:r>
      <w:proofErr w:type="spellStart"/>
      <w:r w:rsidRPr="00E80BD0">
        <w:rPr>
          <w:rFonts w:ascii="Times New Roman" w:hAnsi="Times New Roman" w:cs="Times New Roman"/>
          <w:sz w:val="24"/>
        </w:rPr>
        <w:t>αφΆ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ενός, </w:t>
      </w:r>
      <w:r w:rsidRPr="00E80BD0">
        <w:rPr>
          <w:rFonts w:ascii="Times New Roman" w:hAnsi="Times New Roman" w:cs="Times New Roman"/>
          <w:sz w:val="24"/>
        </w:rPr>
        <w:br/>
        <w:t xml:space="preserve">επιλογές στρατηγικού χαρακτήρα συναρτώμενες με μακροπρόθεσμες εκτιμήσεις </w:t>
      </w:r>
      <w:r w:rsidRPr="00E80BD0">
        <w:rPr>
          <w:rFonts w:ascii="Times New Roman" w:hAnsi="Times New Roman" w:cs="Times New Roman"/>
          <w:sz w:val="24"/>
        </w:rPr>
        <w:br/>
        <w:t xml:space="preserve">εντασσόμενες στα προγράμματα οικονομικής και κοινωνικής αναπτύξεως, που </w:t>
      </w:r>
      <w:r w:rsidRPr="00E80BD0">
        <w:rPr>
          <w:rFonts w:ascii="Times New Roman" w:hAnsi="Times New Roman" w:cs="Times New Roman"/>
          <w:sz w:val="24"/>
        </w:rPr>
        <w:br/>
        <w:t xml:space="preserve">εγκρίνονται από την Ολομέλεια της Βουλής κατά το άρθρο 79 παρ. 8 του </w:t>
      </w:r>
      <w:r w:rsidRPr="00E80BD0">
        <w:rPr>
          <w:rFonts w:ascii="Times New Roman" w:hAnsi="Times New Roman" w:cs="Times New Roman"/>
          <w:sz w:val="24"/>
        </w:rPr>
        <w:br/>
        <w:t xml:space="preserve">Συντάγματος, και, </w:t>
      </w:r>
      <w:proofErr w:type="spellStart"/>
      <w:r w:rsidRPr="00E80BD0">
        <w:rPr>
          <w:rFonts w:ascii="Times New Roman" w:hAnsi="Times New Roman" w:cs="Times New Roman"/>
          <w:sz w:val="24"/>
        </w:rPr>
        <w:t>αφΆ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ετέρου, γενικές κατευθύνσεις και ειδικότερες ρυθμίσεις </w:t>
      </w:r>
      <w:r w:rsidRPr="00E80BD0">
        <w:rPr>
          <w:rFonts w:ascii="Times New Roman" w:hAnsi="Times New Roman" w:cs="Times New Roman"/>
          <w:sz w:val="24"/>
        </w:rPr>
        <w:br/>
        <w:t xml:space="preserve">συνδεόμενες </w:t>
      </w:r>
      <w:proofErr w:type="spellStart"/>
      <w:r w:rsidRPr="00E80BD0">
        <w:rPr>
          <w:rFonts w:ascii="Times New Roman" w:hAnsi="Times New Roman" w:cs="Times New Roman"/>
          <w:sz w:val="24"/>
        </w:rPr>
        <w:t>αρρήκτως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με τα ανωτέρω ζητήματα. Τόσο οι γενικές κατευθύνσεις που </w:t>
      </w:r>
      <w:r w:rsidRPr="00E80BD0">
        <w:rPr>
          <w:rFonts w:ascii="Times New Roman" w:hAnsi="Times New Roman" w:cs="Times New Roman"/>
          <w:sz w:val="24"/>
        </w:rPr>
        <w:br/>
        <w:t xml:space="preserve">περιέχονται στα ειδικά χωροταξικά σχέδια, αν και καταλείπουν ευρύτατη ευχέρεια </w:t>
      </w:r>
      <w:r w:rsidRPr="00E80BD0">
        <w:rPr>
          <w:rFonts w:ascii="Times New Roman" w:hAnsi="Times New Roman" w:cs="Times New Roman"/>
          <w:sz w:val="24"/>
        </w:rPr>
        <w:br/>
        <w:t xml:space="preserve">κατά την εφαρμογή τους από τα αρμόδια όργανα της Διοίκησης, όσο και οι </w:t>
      </w:r>
      <w:r w:rsidRPr="00E80BD0">
        <w:rPr>
          <w:rFonts w:ascii="Times New Roman" w:hAnsi="Times New Roman" w:cs="Times New Roman"/>
          <w:sz w:val="24"/>
        </w:rPr>
        <w:br/>
        <w:t xml:space="preserve">ειδικότερες ρυθμίσεις των ειδικών χωροταξικών σχεδίων, αναπτύσσουν νομική </w:t>
      </w:r>
      <w:r w:rsidRPr="00E80BD0">
        <w:rPr>
          <w:rFonts w:ascii="Times New Roman" w:hAnsi="Times New Roman" w:cs="Times New Roman"/>
          <w:sz w:val="24"/>
        </w:rPr>
        <w:br/>
        <w:t xml:space="preserve">δεσμευτικότητα όχι μόνο κατά την έγκριση ρυθμιστικών και γενικών πολεοδομικών </w:t>
      </w:r>
      <w:r w:rsidRPr="00E80BD0">
        <w:rPr>
          <w:rFonts w:ascii="Times New Roman" w:hAnsi="Times New Roman" w:cs="Times New Roman"/>
          <w:sz w:val="24"/>
        </w:rPr>
        <w:br/>
        <w:t xml:space="preserve">σχεδίων και κάθε είδους σχεδίων χρήσεων γης, αλλά και κατά την έκδοση εγκρίσεων </w:t>
      </w:r>
      <w:r w:rsidRPr="00E80BD0">
        <w:rPr>
          <w:rFonts w:ascii="Times New Roman" w:hAnsi="Times New Roman" w:cs="Times New Roman"/>
          <w:sz w:val="24"/>
        </w:rPr>
        <w:br/>
        <w:t xml:space="preserve">και αδειών για την εγκατάσταση και λειτουργία έργων ανάπτυξης των σχετικών </w:t>
      </w:r>
      <w:r w:rsidRPr="00E80BD0">
        <w:rPr>
          <w:rFonts w:ascii="Times New Roman" w:hAnsi="Times New Roman" w:cs="Times New Roman"/>
          <w:sz w:val="24"/>
        </w:rPr>
        <w:br/>
        <w:t xml:space="preserve">παραγωγικών δραστηριοτήτων, κατά τρόπον ώστε να μην ανατρέπονται οι βασικές </w:t>
      </w:r>
      <w:r w:rsidRPr="00E80BD0">
        <w:rPr>
          <w:rFonts w:ascii="Times New Roman" w:hAnsi="Times New Roman" w:cs="Times New Roman"/>
          <w:sz w:val="24"/>
        </w:rPr>
        <w:br/>
        <w:t xml:space="preserve">επιλογές και η συνολική ισορροπία των σχεδίων αυτών. Εν όψει τούτων, οι </w:t>
      </w:r>
      <w:proofErr w:type="spellStart"/>
      <w:r w:rsidRPr="00E80BD0">
        <w:rPr>
          <w:rFonts w:ascii="Times New Roman" w:hAnsi="Times New Roman" w:cs="Times New Roman"/>
          <w:sz w:val="24"/>
        </w:rPr>
        <w:t>κατΆ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r w:rsidRPr="00E80BD0">
        <w:rPr>
          <w:rFonts w:ascii="Times New Roman" w:hAnsi="Times New Roman" w:cs="Times New Roman"/>
          <w:sz w:val="24"/>
        </w:rPr>
        <w:br/>
        <w:t xml:space="preserve">εφαρμογή των διατάξεων του ν. 2742/1999 πράξεις εγκρίσεως, αναθεωρήσεως ή </w:t>
      </w:r>
      <w:r w:rsidRPr="00E80BD0">
        <w:rPr>
          <w:rFonts w:ascii="Times New Roman" w:hAnsi="Times New Roman" w:cs="Times New Roman"/>
          <w:sz w:val="24"/>
        </w:rPr>
        <w:br/>
        <w:t xml:space="preserve">τροποποιήσεως ειδικών χωροταξικών σχεδίων υπόκεινται </w:t>
      </w:r>
      <w:proofErr w:type="spellStart"/>
      <w:r w:rsidRPr="00E80BD0">
        <w:rPr>
          <w:rFonts w:ascii="Times New Roman" w:hAnsi="Times New Roman" w:cs="Times New Roman"/>
          <w:sz w:val="24"/>
        </w:rPr>
        <w:t>κατΆ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αρχήν σε προσβολή με </w:t>
      </w:r>
      <w:r w:rsidRPr="00E80BD0">
        <w:rPr>
          <w:rFonts w:ascii="Times New Roman" w:hAnsi="Times New Roman" w:cs="Times New Roman"/>
          <w:sz w:val="24"/>
        </w:rPr>
        <w:br/>
        <w:t xml:space="preserve">αίτηση ακυρώσεως δεδομένου ότι επάγονται ευθέως έννομες συνέπειες.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11. Επειδή, το προσβαλλόμενο ειδικό χωροταξικό πλαίσιο, με το οποίο </w:t>
      </w:r>
      <w:r w:rsidRPr="00E80BD0">
        <w:rPr>
          <w:rFonts w:ascii="Times New Roman" w:hAnsi="Times New Roman" w:cs="Times New Roman"/>
          <w:sz w:val="24"/>
        </w:rPr>
        <w:br/>
        <w:t xml:space="preserve">αντικαταστάθηκε το Ειδικό Πλαίσιο Χωροταξικού Σχεδιασμού και Αειφόρου Ανάπτυξης </w:t>
      </w:r>
      <w:r w:rsidRPr="00E80BD0">
        <w:rPr>
          <w:rFonts w:ascii="Times New Roman" w:hAnsi="Times New Roman" w:cs="Times New Roman"/>
          <w:sz w:val="24"/>
        </w:rPr>
        <w:br/>
        <w:t xml:space="preserve">για τον Τουρισμό που είχε εγκριθεί με την </w:t>
      </w:r>
      <w:proofErr w:type="spellStart"/>
      <w:r w:rsidRPr="00E80BD0">
        <w:rPr>
          <w:rFonts w:ascii="Times New Roman" w:hAnsi="Times New Roman" w:cs="Times New Roman"/>
          <w:sz w:val="24"/>
        </w:rPr>
        <w:t>υπΆ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0BD0">
        <w:rPr>
          <w:rFonts w:ascii="Times New Roman" w:hAnsi="Times New Roman" w:cs="Times New Roman"/>
          <w:sz w:val="24"/>
        </w:rPr>
        <w:t>αριθμ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24208/4.6.2009 απόφαση </w:t>
      </w:r>
      <w:r w:rsidRPr="00E80BD0">
        <w:rPr>
          <w:rFonts w:ascii="Times New Roman" w:hAnsi="Times New Roman" w:cs="Times New Roman"/>
          <w:sz w:val="24"/>
        </w:rPr>
        <w:br/>
        <w:t xml:space="preserve">της Επιτροπής Συντονισμού της Κυβερνητικής Πολιτικής στον Τομέα του Χωροταξικού </w:t>
      </w:r>
      <w:r w:rsidRPr="00E80BD0">
        <w:rPr>
          <w:rFonts w:ascii="Times New Roman" w:hAnsi="Times New Roman" w:cs="Times New Roman"/>
          <w:sz w:val="24"/>
        </w:rPr>
        <w:br/>
        <w:t xml:space="preserve">Σχεδιασμού και της Αειφόρου Ανάπτυξης (ΦΕΚ Β΄ 1138) (βλ. άρθρ. 12 παρ. 3 της </w:t>
      </w:r>
      <w:r w:rsidRPr="00E80BD0">
        <w:rPr>
          <w:rFonts w:ascii="Times New Roman" w:hAnsi="Times New Roman" w:cs="Times New Roman"/>
          <w:sz w:val="24"/>
        </w:rPr>
        <w:br/>
        <w:t xml:space="preserve">προσβαλλομένης), διαρθρώνεται σε τρία κεφάλαια: Στο πρώτο κεφάλαιο (άρθρα 1-3) </w:t>
      </w:r>
      <w:r w:rsidRPr="00E80BD0">
        <w:rPr>
          <w:rFonts w:ascii="Times New Roman" w:hAnsi="Times New Roman" w:cs="Times New Roman"/>
          <w:sz w:val="24"/>
        </w:rPr>
        <w:br/>
        <w:t xml:space="preserve">προσδιορίζονται οι σκοποί και οι στόχοι του και επεξηγούνται οι βασικοί όροι </w:t>
      </w:r>
      <w:r w:rsidRPr="00E80BD0">
        <w:rPr>
          <w:rFonts w:ascii="Times New Roman" w:hAnsi="Times New Roman" w:cs="Times New Roman"/>
          <w:sz w:val="24"/>
        </w:rPr>
        <w:br/>
        <w:t xml:space="preserve">που χρησιμοποιούνται. Στο δεύτερο κεφάλαιο (άρθρα 4-6) διαιρείται ο εθνικός </w:t>
      </w:r>
      <w:r w:rsidRPr="00E80BD0">
        <w:rPr>
          <w:rFonts w:ascii="Times New Roman" w:hAnsi="Times New Roman" w:cs="Times New Roman"/>
          <w:sz w:val="24"/>
        </w:rPr>
        <w:br/>
        <w:t xml:space="preserve">χώρος σε κατηγορίες βάσει τριών κριτηρίων (ένταση και είδος τουριστικής </w:t>
      </w:r>
      <w:r w:rsidRPr="00E80BD0">
        <w:rPr>
          <w:rFonts w:ascii="Times New Roman" w:hAnsi="Times New Roman" w:cs="Times New Roman"/>
          <w:sz w:val="24"/>
        </w:rPr>
        <w:br/>
        <w:t xml:space="preserve">αναπτύξεως, γεωμορφολογικά χαρακτηριστικά και ευαισθησία πόρων) και τίθενται, </w:t>
      </w:r>
      <w:r w:rsidRPr="00E80BD0">
        <w:rPr>
          <w:rFonts w:ascii="Times New Roman" w:hAnsi="Times New Roman" w:cs="Times New Roman"/>
          <w:sz w:val="24"/>
        </w:rPr>
        <w:br/>
        <w:t xml:space="preserve">ανά κατηγορία περιοχών, οι στρατηγικές κατευθύνσεις χωρικής οργανώσεως και </w:t>
      </w:r>
      <w:r w:rsidRPr="00E80BD0">
        <w:rPr>
          <w:rFonts w:ascii="Times New Roman" w:hAnsi="Times New Roman" w:cs="Times New Roman"/>
          <w:sz w:val="24"/>
        </w:rPr>
        <w:br/>
        <w:t xml:space="preserve">αναπτύξεως. Κατευθύνσεις δίδονται και για τις ειδικές και εναλλακτικές μορφές </w:t>
      </w:r>
      <w:r w:rsidRPr="00E80BD0">
        <w:rPr>
          <w:rFonts w:ascii="Times New Roman" w:hAnsi="Times New Roman" w:cs="Times New Roman"/>
          <w:sz w:val="24"/>
        </w:rPr>
        <w:br/>
        <w:t xml:space="preserve">τουρισμού. Με τις διατάξεις του τρίτου κεφαλαίου (άρθρα 7-12) παρέχονται </w:t>
      </w:r>
      <w:r w:rsidRPr="00E80BD0">
        <w:rPr>
          <w:rFonts w:ascii="Times New Roman" w:hAnsi="Times New Roman" w:cs="Times New Roman"/>
          <w:sz w:val="24"/>
        </w:rPr>
        <w:br/>
        <w:t xml:space="preserve">κατευθύνσεις για κατηγορίες χώρου με ειδικό καθεστώς, για περιοχές με έλλειμμα </w:t>
      </w:r>
      <w:r w:rsidRPr="00E80BD0">
        <w:rPr>
          <w:rFonts w:ascii="Times New Roman" w:hAnsi="Times New Roman" w:cs="Times New Roman"/>
          <w:sz w:val="24"/>
        </w:rPr>
        <w:br/>
        <w:t xml:space="preserve">υδατικών πόρων, για την προστασία του τοπίου και των φυσικών και ανθρωπογενών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lastRenderedPageBreak/>
        <w:t xml:space="preserve">πόρων, για την επίλυση συγκρούσεων με άλλες χρήσεις και για τις απαιτούμενες </w:t>
      </w:r>
      <w:r w:rsidRPr="00E80BD0">
        <w:rPr>
          <w:rFonts w:ascii="Times New Roman" w:hAnsi="Times New Roman" w:cs="Times New Roman"/>
          <w:sz w:val="24"/>
        </w:rPr>
        <w:br/>
        <w:t xml:space="preserve">ειδικές και τεχνικές υποδομές. Παράλληλα εισάγονται ειδικότερες ρυθμίσεις περί </w:t>
      </w:r>
      <w:r w:rsidRPr="00E80BD0">
        <w:rPr>
          <w:rFonts w:ascii="Times New Roman" w:hAnsi="Times New Roman" w:cs="Times New Roman"/>
          <w:sz w:val="24"/>
        </w:rPr>
        <w:br/>
        <w:t xml:space="preserve">αρτιότητας γηπέδων, επιτρεπομένων συντελεστών δομήσεως και μεγίστου αριθμού </w:t>
      </w:r>
      <w:r w:rsidRPr="00E80BD0">
        <w:rPr>
          <w:rFonts w:ascii="Times New Roman" w:hAnsi="Times New Roman" w:cs="Times New Roman"/>
          <w:sz w:val="24"/>
        </w:rPr>
        <w:br/>
        <w:t xml:space="preserve">κλινών ανά στρέμμα, καθώς και απαιτήσεις περί διαχειρίσεως των υδατίνων πόρων </w:t>
      </w:r>
      <w:r w:rsidRPr="00E80BD0">
        <w:rPr>
          <w:rFonts w:ascii="Times New Roman" w:hAnsi="Times New Roman" w:cs="Times New Roman"/>
          <w:sz w:val="24"/>
        </w:rPr>
        <w:br/>
        <w:t xml:space="preserve">και διαθέσεως των παραγομένων υγρών και στερεών αποβλήτων. Οι συγκεκριμένες </w:t>
      </w:r>
      <w:r w:rsidRPr="00E80BD0">
        <w:rPr>
          <w:rFonts w:ascii="Times New Roman" w:hAnsi="Times New Roman" w:cs="Times New Roman"/>
          <w:sz w:val="24"/>
        </w:rPr>
        <w:br/>
        <w:t xml:space="preserve">αυτές κατευθύνσεις και ειδικότερες ρυθμίσεις πρέπει, σύμφωνα με όσα εξετέθησαν </w:t>
      </w:r>
      <w:r w:rsidRPr="00E80BD0">
        <w:rPr>
          <w:rFonts w:ascii="Times New Roman" w:hAnsi="Times New Roman" w:cs="Times New Roman"/>
          <w:sz w:val="24"/>
        </w:rPr>
        <w:br/>
        <w:t xml:space="preserve">ανωτέρω, να λαμβάνονται </w:t>
      </w:r>
      <w:proofErr w:type="spellStart"/>
      <w:r w:rsidRPr="00E80BD0">
        <w:rPr>
          <w:rFonts w:ascii="Times New Roman" w:hAnsi="Times New Roman" w:cs="Times New Roman"/>
          <w:sz w:val="24"/>
        </w:rPr>
        <w:t>υπΆ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όψη κατά την έγκριση των περιβαλλοντικών όρων και </w:t>
      </w:r>
      <w:r w:rsidRPr="00E80BD0">
        <w:rPr>
          <w:rFonts w:ascii="Times New Roman" w:hAnsi="Times New Roman" w:cs="Times New Roman"/>
          <w:sz w:val="24"/>
        </w:rPr>
        <w:br/>
        <w:t xml:space="preserve">την χορήγηση των απαιτουμένων αδειών για την εγκατάσταση και λειτουργία των </w:t>
      </w:r>
      <w:r w:rsidRPr="00E80BD0">
        <w:rPr>
          <w:rFonts w:ascii="Times New Roman" w:hAnsi="Times New Roman" w:cs="Times New Roman"/>
          <w:sz w:val="24"/>
        </w:rPr>
        <w:br/>
        <w:t xml:space="preserve">ξενοδοχειακών καταλυμάτων και των λοιπών τουριστικών εγκαταστάσεων και, </w:t>
      </w:r>
      <w:r w:rsidRPr="00E80BD0">
        <w:rPr>
          <w:rFonts w:ascii="Times New Roman" w:hAnsi="Times New Roman" w:cs="Times New Roman"/>
          <w:sz w:val="24"/>
        </w:rPr>
        <w:br/>
        <w:t xml:space="preserve">συνεπώς, αναπτύσσουν κανονιστική ισχύ. Κατά συνέπεια, </w:t>
      </w:r>
      <w:proofErr w:type="spellStart"/>
      <w:r w:rsidRPr="00E80BD0">
        <w:rPr>
          <w:rFonts w:ascii="Times New Roman" w:hAnsi="Times New Roman" w:cs="Times New Roman"/>
          <w:sz w:val="24"/>
        </w:rPr>
        <w:t>παραδεκτώς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στρέφεται η </w:t>
      </w:r>
      <w:r w:rsidRPr="00E80BD0">
        <w:rPr>
          <w:rFonts w:ascii="Times New Roman" w:hAnsi="Times New Roman" w:cs="Times New Roman"/>
          <w:sz w:val="24"/>
        </w:rPr>
        <w:br/>
        <w:t xml:space="preserve">κρινομένη αίτηση κατά της πρώτης προσβαλλομένης πράξεως περί εγκρίσεως </w:t>
      </w:r>
      <w:r w:rsidRPr="00E80BD0">
        <w:rPr>
          <w:rFonts w:ascii="Times New Roman" w:hAnsi="Times New Roman" w:cs="Times New Roman"/>
          <w:sz w:val="24"/>
        </w:rPr>
        <w:br/>
        <w:t xml:space="preserve">τροποποιήσεως του ειδικού χωροταξικού πλαισίου για τον τουρισμό από την άποψη </w:t>
      </w:r>
      <w:r w:rsidRPr="00E80BD0">
        <w:rPr>
          <w:rFonts w:ascii="Times New Roman" w:hAnsi="Times New Roman" w:cs="Times New Roman"/>
          <w:sz w:val="24"/>
        </w:rPr>
        <w:br/>
        <w:t xml:space="preserve">της </w:t>
      </w:r>
      <w:proofErr w:type="spellStart"/>
      <w:r w:rsidRPr="00E80BD0">
        <w:rPr>
          <w:rFonts w:ascii="Times New Roman" w:hAnsi="Times New Roman" w:cs="Times New Roman"/>
          <w:sz w:val="24"/>
        </w:rPr>
        <w:t>εκτελεστότητας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της προσβαλλομένης αυτής πράξεως.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12. Επειδή, από τις </w:t>
      </w:r>
      <w:proofErr w:type="spellStart"/>
      <w:r w:rsidRPr="00E80BD0">
        <w:rPr>
          <w:rFonts w:ascii="Times New Roman" w:hAnsi="Times New Roman" w:cs="Times New Roman"/>
          <w:sz w:val="24"/>
        </w:rPr>
        <w:t>προεκτεθείσες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διατάξεις του άρθρου 7 του ν. 2742/1999 </w:t>
      </w:r>
      <w:r w:rsidRPr="00E80BD0">
        <w:rPr>
          <w:rFonts w:ascii="Times New Roman" w:hAnsi="Times New Roman" w:cs="Times New Roman"/>
          <w:sz w:val="24"/>
        </w:rPr>
        <w:br/>
        <w:t xml:space="preserve">συνάγεται περαιτέρω ότι η έγκριση των πορισμάτων της εκθέσεως αξιολόγησης δεν </w:t>
      </w:r>
      <w:r w:rsidRPr="00E80BD0">
        <w:rPr>
          <w:rFonts w:ascii="Times New Roman" w:hAnsi="Times New Roman" w:cs="Times New Roman"/>
          <w:sz w:val="24"/>
        </w:rPr>
        <w:br/>
        <w:t xml:space="preserve">καθιστά υποχρεωτική για την διοίκηση την αναθεώρηση ή τροποποίηση ήδη </w:t>
      </w:r>
      <w:r w:rsidRPr="00E80BD0">
        <w:rPr>
          <w:rFonts w:ascii="Times New Roman" w:hAnsi="Times New Roman" w:cs="Times New Roman"/>
          <w:sz w:val="24"/>
        </w:rPr>
        <w:br/>
        <w:t xml:space="preserve">εγκεκριμένου πλαισίου χωροταξικού σχεδιασμού, </w:t>
      </w:r>
      <w:proofErr w:type="spellStart"/>
      <w:r w:rsidRPr="00E80BD0">
        <w:rPr>
          <w:rFonts w:ascii="Times New Roman" w:hAnsi="Times New Roman" w:cs="Times New Roman"/>
          <w:sz w:val="24"/>
        </w:rPr>
        <w:t>αλλΆ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απλώς επιτρέπει την </w:t>
      </w:r>
      <w:r w:rsidRPr="00E80BD0">
        <w:rPr>
          <w:rFonts w:ascii="Times New Roman" w:hAnsi="Times New Roman" w:cs="Times New Roman"/>
          <w:sz w:val="24"/>
        </w:rPr>
        <w:br/>
        <w:t xml:space="preserve">αξιοποίησή τους, αυτοτελώς ή σε συνδυασμό με άλλα διαθέσιμα στοιχεία, για την </w:t>
      </w:r>
      <w:r w:rsidRPr="00E80BD0">
        <w:rPr>
          <w:rFonts w:ascii="Times New Roman" w:hAnsi="Times New Roman" w:cs="Times New Roman"/>
          <w:sz w:val="24"/>
        </w:rPr>
        <w:br/>
        <w:t xml:space="preserve">κίνηση των αντιστοίχων διαδικασιών. Με την έγκριση αυτή πιστοποιείται ότι η </w:t>
      </w:r>
      <w:r w:rsidRPr="00E80BD0">
        <w:rPr>
          <w:rFonts w:ascii="Times New Roman" w:hAnsi="Times New Roman" w:cs="Times New Roman"/>
          <w:sz w:val="24"/>
        </w:rPr>
        <w:br/>
        <w:t xml:space="preserve">έκθεση συντάχθηκε νομοτύπως και ότι τα πορίσματα και οι προτάσεις της μπορούν </w:t>
      </w:r>
      <w:r w:rsidRPr="00E80BD0">
        <w:rPr>
          <w:rFonts w:ascii="Times New Roman" w:hAnsi="Times New Roman" w:cs="Times New Roman"/>
          <w:sz w:val="24"/>
        </w:rPr>
        <w:br/>
        <w:t xml:space="preserve">να αποτελέσουν αντικείμενο περαιτέρω επεξεργασίας εκ μέρους των αρμοδίων </w:t>
      </w:r>
      <w:r w:rsidRPr="00E80BD0">
        <w:rPr>
          <w:rFonts w:ascii="Times New Roman" w:hAnsi="Times New Roman" w:cs="Times New Roman"/>
          <w:sz w:val="24"/>
        </w:rPr>
        <w:br/>
        <w:t xml:space="preserve">οργάνων της διοικήσεως. Εκ τούτου </w:t>
      </w:r>
      <w:proofErr w:type="spellStart"/>
      <w:r w:rsidRPr="00E80BD0">
        <w:rPr>
          <w:rFonts w:ascii="Times New Roman" w:hAnsi="Times New Roman" w:cs="Times New Roman"/>
          <w:sz w:val="24"/>
        </w:rPr>
        <w:t>παρέπεται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ότι η σχετική εγκριτική πράξη δεν </w:t>
      </w:r>
      <w:r w:rsidRPr="00E80BD0">
        <w:rPr>
          <w:rFonts w:ascii="Times New Roman" w:hAnsi="Times New Roman" w:cs="Times New Roman"/>
          <w:sz w:val="24"/>
        </w:rPr>
        <w:br/>
        <w:t xml:space="preserve">επάγεται κατά </w:t>
      </w:r>
      <w:proofErr w:type="spellStart"/>
      <w:r w:rsidRPr="00E80BD0">
        <w:rPr>
          <w:rFonts w:ascii="Times New Roman" w:hAnsi="Times New Roman" w:cs="Times New Roman"/>
          <w:sz w:val="24"/>
        </w:rPr>
        <w:t>νόμον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άλλες έννομες συνέπειες, πλην των ως άνω αναφερομένων, οι </w:t>
      </w:r>
      <w:r w:rsidRPr="00E80BD0">
        <w:rPr>
          <w:rFonts w:ascii="Times New Roman" w:hAnsi="Times New Roman" w:cs="Times New Roman"/>
          <w:sz w:val="24"/>
        </w:rPr>
        <w:br/>
        <w:t xml:space="preserve">οποίες, ωστόσο, δεν αρκούν για να της προσδώσουν </w:t>
      </w:r>
      <w:proofErr w:type="spellStart"/>
      <w:r w:rsidRPr="00E80BD0">
        <w:rPr>
          <w:rFonts w:ascii="Times New Roman" w:hAnsi="Times New Roman" w:cs="Times New Roman"/>
          <w:sz w:val="24"/>
        </w:rPr>
        <w:t>εκτελεστότητα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ως αναγόμενες </w:t>
      </w:r>
      <w:r w:rsidRPr="00E80BD0">
        <w:rPr>
          <w:rFonts w:ascii="Times New Roman" w:hAnsi="Times New Roman" w:cs="Times New Roman"/>
          <w:sz w:val="24"/>
        </w:rPr>
        <w:br/>
        <w:t xml:space="preserve">στο προπαρασκευαστικό στάδιο της εκπονήσεως του χωροταξικού σχεδιασμού, ενώ τα </w:t>
      </w:r>
      <w:r w:rsidRPr="00E80BD0">
        <w:rPr>
          <w:rFonts w:ascii="Times New Roman" w:hAnsi="Times New Roman" w:cs="Times New Roman"/>
          <w:sz w:val="24"/>
        </w:rPr>
        <w:br/>
      </w:r>
      <w:proofErr w:type="spellStart"/>
      <w:r w:rsidRPr="00E80BD0">
        <w:rPr>
          <w:rFonts w:ascii="Times New Roman" w:hAnsi="Times New Roman" w:cs="Times New Roman"/>
          <w:sz w:val="24"/>
        </w:rPr>
        <w:t>διΆ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αυτής εγκριθέντα πορίσματα μόνον με την ενσωμάτωσή τους στην πράξη, με την </w:t>
      </w:r>
      <w:r w:rsidRPr="00E80BD0">
        <w:rPr>
          <w:rFonts w:ascii="Times New Roman" w:hAnsi="Times New Roman" w:cs="Times New Roman"/>
          <w:sz w:val="24"/>
        </w:rPr>
        <w:br/>
        <w:t xml:space="preserve">οποία αναθεωρείται ή τροποποιείται, τελικώς, το χωροταξικό πλαίσιο, αναπτύσσουν </w:t>
      </w:r>
      <w:r w:rsidRPr="00E80BD0">
        <w:rPr>
          <w:rFonts w:ascii="Times New Roman" w:hAnsi="Times New Roman" w:cs="Times New Roman"/>
          <w:sz w:val="24"/>
        </w:rPr>
        <w:br/>
        <w:t xml:space="preserve">έννομες συνέπειες. </w:t>
      </w:r>
      <w:proofErr w:type="spellStart"/>
      <w:r w:rsidRPr="00E80BD0">
        <w:rPr>
          <w:rFonts w:ascii="Times New Roman" w:hAnsi="Times New Roman" w:cs="Times New Roman"/>
          <w:sz w:val="24"/>
        </w:rPr>
        <w:t>Απαραδέκτως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ως εκ τούτου, η κρινομένη αίτηση στρέφεται </w:t>
      </w:r>
      <w:r w:rsidRPr="00E80BD0">
        <w:rPr>
          <w:rFonts w:ascii="Times New Roman" w:hAnsi="Times New Roman" w:cs="Times New Roman"/>
          <w:sz w:val="24"/>
        </w:rPr>
        <w:br/>
        <w:t xml:space="preserve">κατά της δεύτερης των </w:t>
      </w:r>
      <w:proofErr w:type="spellStart"/>
      <w:r w:rsidRPr="00E80BD0">
        <w:rPr>
          <w:rFonts w:ascii="Times New Roman" w:hAnsi="Times New Roman" w:cs="Times New Roman"/>
          <w:sz w:val="24"/>
        </w:rPr>
        <w:t>προσβαλλομένων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πράξεων, με την οποία, κατά τα ήδη </w:t>
      </w:r>
      <w:r w:rsidRPr="00E80BD0">
        <w:rPr>
          <w:rFonts w:ascii="Times New Roman" w:hAnsi="Times New Roman" w:cs="Times New Roman"/>
          <w:sz w:val="24"/>
        </w:rPr>
        <w:br/>
        <w:t xml:space="preserve">εκτεθέντα, εγκρίθηκαν τα πορίσματα της εκθέσεως αξιολόγησης της εφαρμογής του </w:t>
      </w:r>
      <w:r w:rsidRPr="00E80BD0">
        <w:rPr>
          <w:rFonts w:ascii="Times New Roman" w:hAnsi="Times New Roman" w:cs="Times New Roman"/>
          <w:sz w:val="24"/>
        </w:rPr>
        <w:br/>
        <w:t xml:space="preserve">Ε.Π.Χ.Σ.Α.Α.Τ. του 2009. Μειοψήφησαν ο Αντιπρόεδρος </w:t>
      </w:r>
      <w:proofErr w:type="spellStart"/>
      <w:r w:rsidRPr="00E80BD0">
        <w:rPr>
          <w:rFonts w:ascii="Times New Roman" w:hAnsi="Times New Roman" w:cs="Times New Roman"/>
          <w:sz w:val="24"/>
        </w:rPr>
        <w:t>Νικ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Ρόζος και ο Σύμβουλος </w:t>
      </w:r>
      <w:r w:rsidRPr="00E80BD0">
        <w:rPr>
          <w:rFonts w:ascii="Times New Roman" w:hAnsi="Times New Roman" w:cs="Times New Roman"/>
          <w:sz w:val="24"/>
        </w:rPr>
        <w:br/>
      </w:r>
      <w:proofErr w:type="spellStart"/>
      <w:r w:rsidRPr="00E80BD0">
        <w:rPr>
          <w:rFonts w:ascii="Times New Roman" w:hAnsi="Times New Roman" w:cs="Times New Roman"/>
          <w:sz w:val="24"/>
        </w:rPr>
        <w:t>Δημ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Αλεξανδρής, οι οποίοι υποστήριξαν ότι η ανωτέρω εγκριτική πράξη είναι </w:t>
      </w:r>
      <w:r w:rsidRPr="00E80BD0">
        <w:rPr>
          <w:rFonts w:ascii="Times New Roman" w:hAnsi="Times New Roman" w:cs="Times New Roman"/>
          <w:sz w:val="24"/>
        </w:rPr>
        <w:br/>
        <w:t xml:space="preserve">εκτελεστή διότι δεν επιτρέπεται, </w:t>
      </w:r>
      <w:proofErr w:type="spellStart"/>
      <w:r w:rsidRPr="00E80BD0">
        <w:rPr>
          <w:rFonts w:ascii="Times New Roman" w:hAnsi="Times New Roman" w:cs="Times New Roman"/>
          <w:sz w:val="24"/>
        </w:rPr>
        <w:t>κατΆ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απόκλιση αυτής, η μεν αναθεώρηση των </w:t>
      </w:r>
      <w:r w:rsidRPr="00E80BD0">
        <w:rPr>
          <w:rFonts w:ascii="Times New Roman" w:hAnsi="Times New Roman" w:cs="Times New Roman"/>
          <w:sz w:val="24"/>
        </w:rPr>
        <w:br/>
        <w:t xml:space="preserve">Ειδικών Πλαισίων μετά την λήξη της πενταετίας, η δε τροποποίηση αυτών εντός του </w:t>
      </w:r>
      <w:r w:rsidRPr="00E80BD0">
        <w:rPr>
          <w:rFonts w:ascii="Times New Roman" w:hAnsi="Times New Roman" w:cs="Times New Roman"/>
          <w:sz w:val="24"/>
        </w:rPr>
        <w:br/>
        <w:t xml:space="preserve">ανωτέρω χρονικού διαστήματος.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13. Επειδή, η κατά τα ανωτέρω </w:t>
      </w:r>
      <w:proofErr w:type="spellStart"/>
      <w:r w:rsidRPr="00E80BD0">
        <w:rPr>
          <w:rFonts w:ascii="Times New Roman" w:hAnsi="Times New Roman" w:cs="Times New Roman"/>
          <w:sz w:val="24"/>
        </w:rPr>
        <w:t>παραδεκτώς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προσβαλλομένη πράξη εγκρίσεως, η οποία </w:t>
      </w:r>
      <w:r w:rsidRPr="00E80BD0">
        <w:rPr>
          <w:rFonts w:ascii="Times New Roman" w:hAnsi="Times New Roman" w:cs="Times New Roman"/>
          <w:sz w:val="24"/>
        </w:rPr>
        <w:br/>
        <w:t xml:space="preserve">εκδόθηκε </w:t>
      </w:r>
      <w:proofErr w:type="spellStart"/>
      <w:r w:rsidRPr="00E80BD0">
        <w:rPr>
          <w:rFonts w:ascii="Times New Roman" w:hAnsi="Times New Roman" w:cs="Times New Roman"/>
          <w:sz w:val="24"/>
        </w:rPr>
        <w:t>κατΆ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επίκληση του ν. 2742/1999 και ιδίως των παραγράφων 4 και 5 του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lastRenderedPageBreak/>
        <w:t xml:space="preserve">άρθρου 7 του νόμου αυτού, εξακολουθεί να ισχύει και μετά την έναρξη ισχύος του </w:t>
      </w:r>
      <w:r w:rsidRPr="00E80BD0">
        <w:rPr>
          <w:rFonts w:ascii="Times New Roman" w:hAnsi="Times New Roman" w:cs="Times New Roman"/>
          <w:sz w:val="24"/>
        </w:rPr>
        <w:br/>
        <w:t xml:space="preserve">ν. 4269/2014 «Χωροταξική και πολεοδομική μεταρρύθμιση – Βιώσιμη ανάπτυξη» (ΦΕΚ </w:t>
      </w:r>
      <w:r w:rsidRPr="00E80BD0">
        <w:rPr>
          <w:rFonts w:ascii="Times New Roman" w:hAnsi="Times New Roman" w:cs="Times New Roman"/>
          <w:sz w:val="24"/>
        </w:rPr>
        <w:br/>
        <w:t xml:space="preserve">Α΄ 142/28.6.2014), ο οποίος δημοσιεύθηκε μετά την άσκηση της υπό κρίση αιτήσεως </w:t>
      </w:r>
      <w:r w:rsidRPr="00E80BD0">
        <w:rPr>
          <w:rFonts w:ascii="Times New Roman" w:hAnsi="Times New Roman" w:cs="Times New Roman"/>
          <w:sz w:val="24"/>
        </w:rPr>
        <w:br/>
        <w:t xml:space="preserve">και θέσπισε νέο πλαίσιο χωροταξικού και πολεοδομικού σχεδιασμού (βλ. </w:t>
      </w:r>
      <w:r w:rsidRPr="00E80BD0">
        <w:rPr>
          <w:rFonts w:ascii="Times New Roman" w:hAnsi="Times New Roman" w:cs="Times New Roman"/>
          <w:sz w:val="24"/>
        </w:rPr>
        <w:br/>
        <w:t xml:space="preserve">αιτιολογική έκθεση), καταργώντας με το άρθρο 13α παρ. 1 αυτού, μεταξύ άλλων, τα </w:t>
      </w:r>
      <w:r w:rsidRPr="00E80BD0">
        <w:rPr>
          <w:rFonts w:ascii="Times New Roman" w:hAnsi="Times New Roman" w:cs="Times New Roman"/>
          <w:sz w:val="24"/>
        </w:rPr>
        <w:br/>
        <w:t xml:space="preserve">άρθρα 1 - 4, 6 - 9, 13, 14 και 18 του ν. 2742/1999. Τούτο δε, διότι ο νεώτερος </w:t>
      </w:r>
      <w:r w:rsidRPr="00E80BD0">
        <w:rPr>
          <w:rFonts w:ascii="Times New Roman" w:hAnsi="Times New Roman" w:cs="Times New Roman"/>
          <w:sz w:val="24"/>
        </w:rPr>
        <w:br/>
        <w:t xml:space="preserve">αυτός νόμος, με τον οποίο επαναπροσδιορίσθηκαν οι έννοιες, το σύστημα και η </w:t>
      </w:r>
      <w:r w:rsidRPr="00E80BD0">
        <w:rPr>
          <w:rFonts w:ascii="Times New Roman" w:hAnsi="Times New Roman" w:cs="Times New Roman"/>
          <w:sz w:val="24"/>
        </w:rPr>
        <w:br/>
        <w:t xml:space="preserve">διάρθρωση του χωρικού σχεδιασμού και αναδιοργανώθηκε πλήρως ο πολεοδομικός </w:t>
      </w:r>
      <w:r w:rsidRPr="00E80BD0">
        <w:rPr>
          <w:rFonts w:ascii="Times New Roman" w:hAnsi="Times New Roman" w:cs="Times New Roman"/>
          <w:sz w:val="24"/>
        </w:rPr>
        <w:br/>
        <w:t xml:space="preserve">σχεδιασμός ως προς τα αρμόδια όργανα, την διαδικασία, τα επίπεδα του σχεδιασμού </w:t>
      </w:r>
      <w:r w:rsidRPr="00E80BD0">
        <w:rPr>
          <w:rFonts w:ascii="Times New Roman" w:hAnsi="Times New Roman" w:cs="Times New Roman"/>
          <w:sz w:val="24"/>
        </w:rPr>
        <w:br/>
        <w:t xml:space="preserve">και το περιεχόμενο των πολεοδομικών και των ειδικών σχεδίων, δεν κατήργησε τα </w:t>
      </w:r>
      <w:r w:rsidRPr="00E80BD0">
        <w:rPr>
          <w:rFonts w:ascii="Times New Roman" w:hAnsi="Times New Roman" w:cs="Times New Roman"/>
          <w:sz w:val="24"/>
        </w:rPr>
        <w:br/>
        <w:t xml:space="preserve">ήδη εγκεκριμένα κατά την δημοσίευσή του Ειδικά Πλαίσια Χωροταξικού Σχεδιασμού. </w:t>
      </w:r>
      <w:r w:rsidRPr="00E80BD0">
        <w:rPr>
          <w:rFonts w:ascii="Times New Roman" w:hAnsi="Times New Roman" w:cs="Times New Roman"/>
          <w:sz w:val="24"/>
        </w:rPr>
        <w:br/>
        <w:t xml:space="preserve">Αντιθέτως, λαμβάνοντας σχετικώς ειδική μέριμνα, προέβλεψε στο μεν άρθρο 5 παρ. </w:t>
      </w:r>
      <w:r w:rsidRPr="00E80BD0">
        <w:rPr>
          <w:rFonts w:ascii="Times New Roman" w:hAnsi="Times New Roman" w:cs="Times New Roman"/>
          <w:sz w:val="24"/>
        </w:rPr>
        <w:br/>
        <w:t xml:space="preserve">7 αυτού ότι «Όπου στις διατάξεις της ισχύουσας νομοθεσίας αναφέρονται τα Ειδικά </w:t>
      </w:r>
      <w:r w:rsidRPr="00E80BD0">
        <w:rPr>
          <w:rFonts w:ascii="Times New Roman" w:hAnsi="Times New Roman" w:cs="Times New Roman"/>
          <w:sz w:val="24"/>
        </w:rPr>
        <w:br/>
        <w:t xml:space="preserve">Πλαίσια Χωροταξικού Σχεδιασμού και Αειφόρου Ανάπτυξης νοούνται εφεξής τα </w:t>
      </w:r>
      <w:r w:rsidRPr="00E80BD0">
        <w:rPr>
          <w:rFonts w:ascii="Times New Roman" w:hAnsi="Times New Roman" w:cs="Times New Roman"/>
          <w:sz w:val="24"/>
        </w:rPr>
        <w:br/>
        <w:t xml:space="preserve">Εθνικά Χωροταξικά Πλαίσια του παρόντος άρθρου» και «Η αναθεώρηση και </w:t>
      </w:r>
      <w:r w:rsidRPr="00E80BD0">
        <w:rPr>
          <w:rFonts w:ascii="Times New Roman" w:hAnsi="Times New Roman" w:cs="Times New Roman"/>
          <w:sz w:val="24"/>
        </w:rPr>
        <w:br/>
        <w:t xml:space="preserve">τροποποίηση εγκεκριμένων κατά τη δημοσίευση του νόμου αυτού Ειδικών Πλαισίων </w:t>
      </w:r>
      <w:r w:rsidRPr="00E80BD0">
        <w:rPr>
          <w:rFonts w:ascii="Times New Roman" w:hAnsi="Times New Roman" w:cs="Times New Roman"/>
          <w:sz w:val="24"/>
        </w:rPr>
        <w:br/>
        <w:t xml:space="preserve">Χωροταξικού Σχεδιασμού γίνεται κατά τις διατάξεις του παρόντος άρθρου», στο δε </w:t>
      </w:r>
      <w:r w:rsidRPr="00E80BD0">
        <w:rPr>
          <w:rFonts w:ascii="Times New Roman" w:hAnsi="Times New Roman" w:cs="Times New Roman"/>
          <w:sz w:val="24"/>
        </w:rPr>
        <w:br/>
        <w:t xml:space="preserve">άρθρο 13α παρ. 4 ότι «Εκκρεμείς διαδικασίες έγκρισης ή τροποποίησης Ειδικών </w:t>
      </w:r>
      <w:r w:rsidRPr="00E80BD0">
        <w:rPr>
          <w:rFonts w:ascii="Times New Roman" w:hAnsi="Times New Roman" w:cs="Times New Roman"/>
          <w:sz w:val="24"/>
        </w:rPr>
        <w:br/>
        <w:t xml:space="preserve">Πλαισίων Χωροταξικού Σχεδιασμού και Αειφόρου Ανάπτυξης ολοκληρώνονται με τις </w:t>
      </w:r>
      <w:r w:rsidRPr="00E80BD0">
        <w:rPr>
          <w:rFonts w:ascii="Times New Roman" w:hAnsi="Times New Roman" w:cs="Times New Roman"/>
          <w:sz w:val="24"/>
        </w:rPr>
        <w:br/>
        <w:t xml:space="preserve">προϋφιστάμενες διατάξεις». Συνεπώς, η παρούσα δίκη διατηρεί το αντικείμενό της.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14. Επειδή, στο δεύτερο κεφάλαιο του ν. 2742/1999 τιτλοφορούμενο «Όργανα </w:t>
      </w:r>
      <w:r w:rsidRPr="00E80BD0">
        <w:rPr>
          <w:rFonts w:ascii="Times New Roman" w:hAnsi="Times New Roman" w:cs="Times New Roman"/>
          <w:sz w:val="24"/>
        </w:rPr>
        <w:br/>
        <w:t xml:space="preserve">Χωροταξικού Σχεδιασμού» και στα άρθρα 3 και 4 αυτού ορίσθηκαν τα ήδη </w:t>
      </w:r>
      <w:r w:rsidRPr="00E80BD0">
        <w:rPr>
          <w:rFonts w:ascii="Times New Roman" w:hAnsi="Times New Roman" w:cs="Times New Roman"/>
          <w:sz w:val="24"/>
        </w:rPr>
        <w:br/>
        <w:t xml:space="preserve">αναφερθέντα όργανα ασκήσεως και εφαρμογής της εθνικής χωροταξικής πολιτικής. </w:t>
      </w:r>
      <w:r w:rsidRPr="00E80BD0">
        <w:rPr>
          <w:rFonts w:ascii="Times New Roman" w:hAnsi="Times New Roman" w:cs="Times New Roman"/>
          <w:sz w:val="24"/>
        </w:rPr>
        <w:br/>
        <w:t xml:space="preserve">Ειδικότερα, με το άρθρο 3 συνεστήθη, ως συλλογικό κυβερνητικό όργανο με </w:t>
      </w:r>
      <w:r w:rsidRPr="00E80BD0">
        <w:rPr>
          <w:rFonts w:ascii="Times New Roman" w:hAnsi="Times New Roman" w:cs="Times New Roman"/>
          <w:sz w:val="24"/>
        </w:rPr>
        <w:br/>
        <w:t xml:space="preserve">επιτελικές και αποφασιστικές αρμοδιότητες για ζητήματα χωροταξικού σχεδιασμού </w:t>
      </w:r>
      <w:r w:rsidRPr="00E80BD0">
        <w:rPr>
          <w:rFonts w:ascii="Times New Roman" w:hAnsi="Times New Roman" w:cs="Times New Roman"/>
          <w:sz w:val="24"/>
        </w:rPr>
        <w:br/>
        <w:t xml:space="preserve">και αειφόρου ανάπτυξης μείζονος σημασίας, η Επιτροπή Συντονισμού της </w:t>
      </w:r>
      <w:r w:rsidRPr="00E80BD0">
        <w:rPr>
          <w:rFonts w:ascii="Times New Roman" w:hAnsi="Times New Roman" w:cs="Times New Roman"/>
          <w:sz w:val="24"/>
        </w:rPr>
        <w:br/>
        <w:t xml:space="preserve">Κυβερνητικής Πολιτικής στον τομέα του Χωροταξικού Σχεδιασμού και της Αειφόρου </w:t>
      </w:r>
      <w:r w:rsidRPr="00E80BD0">
        <w:rPr>
          <w:rFonts w:ascii="Times New Roman" w:hAnsi="Times New Roman" w:cs="Times New Roman"/>
          <w:sz w:val="24"/>
        </w:rPr>
        <w:br/>
        <w:t xml:space="preserve">Ανάπτυξης, η οποία συγκροτείται από τους Υπουργούς Περιβάλλοντος, Χωροταξίας </w:t>
      </w:r>
      <w:r w:rsidRPr="00E80BD0">
        <w:rPr>
          <w:rFonts w:ascii="Times New Roman" w:hAnsi="Times New Roman" w:cs="Times New Roman"/>
          <w:sz w:val="24"/>
        </w:rPr>
        <w:br/>
        <w:t xml:space="preserve">και Δημοσίων Έργων, Εσωτερικών, Δημόσιας Διοίκησης και Αποκέντρωσης, Ανάπτυξης, </w:t>
      </w:r>
      <w:r w:rsidRPr="00E80BD0">
        <w:rPr>
          <w:rFonts w:ascii="Times New Roman" w:hAnsi="Times New Roman" w:cs="Times New Roman"/>
          <w:sz w:val="24"/>
        </w:rPr>
        <w:br/>
        <w:t xml:space="preserve">Οικονομικών, Γεωργίας, Πολιτισμού, Εμπορικής Ναυτιλίας, και Μεταφορών και </w:t>
      </w:r>
      <w:r w:rsidRPr="00E80BD0">
        <w:rPr>
          <w:rFonts w:ascii="Times New Roman" w:hAnsi="Times New Roman" w:cs="Times New Roman"/>
          <w:sz w:val="24"/>
        </w:rPr>
        <w:br/>
        <w:t xml:space="preserve">Επικοινωνιών. Περαιτέρω, με το άρθρο 4, όπως αυτό αντικαταστάθηκε με την </w:t>
      </w:r>
      <w:r w:rsidRPr="00E80BD0">
        <w:rPr>
          <w:rFonts w:ascii="Times New Roman" w:hAnsi="Times New Roman" w:cs="Times New Roman"/>
          <w:sz w:val="24"/>
        </w:rPr>
        <w:br/>
        <w:t xml:space="preserve">διάταξη του άρθρου 41 παρ. 3 του ν. 4030/2011 (ΦΕΚ Α΄ 249), συνεστήθη στο </w:t>
      </w:r>
      <w:r w:rsidRPr="00E80BD0">
        <w:rPr>
          <w:rFonts w:ascii="Times New Roman" w:hAnsi="Times New Roman" w:cs="Times New Roman"/>
          <w:sz w:val="24"/>
        </w:rPr>
        <w:br/>
        <w:t xml:space="preserve">Υπουργείο Περιβάλλοντος, Χωροταξίας και Δημόσιων Έργων Εθνικό Συμβούλιο </w:t>
      </w:r>
      <w:r w:rsidRPr="00E80BD0">
        <w:rPr>
          <w:rFonts w:ascii="Times New Roman" w:hAnsi="Times New Roman" w:cs="Times New Roman"/>
          <w:sz w:val="24"/>
        </w:rPr>
        <w:br/>
        <w:t xml:space="preserve">Χωροταξικού Σχεδιασμού και Αειφόρου Ανάπτυξης και </w:t>
      </w:r>
      <w:proofErr w:type="spellStart"/>
      <w:r w:rsidRPr="00E80BD0">
        <w:rPr>
          <w:rFonts w:ascii="Times New Roman" w:hAnsi="Times New Roman" w:cs="Times New Roman"/>
          <w:sz w:val="24"/>
        </w:rPr>
        <w:t>προεβλέφθησαν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συναφώς, μεταξύ </w:t>
      </w:r>
      <w:r w:rsidRPr="00E80BD0">
        <w:rPr>
          <w:rFonts w:ascii="Times New Roman" w:hAnsi="Times New Roman" w:cs="Times New Roman"/>
          <w:sz w:val="24"/>
        </w:rPr>
        <w:br/>
        <w:t xml:space="preserve">άλλων, τα ακόλουθα: «1. … συγκροτείται: α. Από τον Γενικό Γραμματέα Χωροταξίας </w:t>
      </w:r>
      <w:r w:rsidRPr="00E80BD0">
        <w:rPr>
          <w:rFonts w:ascii="Times New Roman" w:hAnsi="Times New Roman" w:cs="Times New Roman"/>
          <w:sz w:val="24"/>
        </w:rPr>
        <w:br/>
        <w:t xml:space="preserve">και Αστικού Περιβάλλοντος του Υπουργείου Περιβάλλοντος, Ενέργειας και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lastRenderedPageBreak/>
        <w:t xml:space="preserve">Κλιματικής Αλλαγής, ως Πρόεδρο. β. Από έναν (1) εκπρόσωπο της Κεντρικής Ένωσης </w:t>
      </w:r>
      <w:r w:rsidRPr="00E80BD0">
        <w:rPr>
          <w:rFonts w:ascii="Times New Roman" w:hAnsi="Times New Roman" w:cs="Times New Roman"/>
          <w:sz w:val="24"/>
        </w:rPr>
        <w:br/>
        <w:t xml:space="preserve">Δήμων και Κοινοτήτων Ελλάδος (Κ.Ε.Δ.Κ.Ε.) και έναν εκπρόσωπο της Ένωσης </w:t>
      </w:r>
      <w:r w:rsidRPr="00E80BD0">
        <w:rPr>
          <w:rFonts w:ascii="Times New Roman" w:hAnsi="Times New Roman" w:cs="Times New Roman"/>
          <w:sz w:val="24"/>
        </w:rPr>
        <w:br/>
        <w:t xml:space="preserve">Νομαρχιακών Αυτοδιοικήσεων Ελλάδος (Ε.Ν.Α.Ε.). γ. Από έναν (1) εκπρόσωπο από: </w:t>
      </w:r>
      <w:r w:rsidRPr="00E80BD0">
        <w:rPr>
          <w:rFonts w:ascii="Times New Roman" w:hAnsi="Times New Roman" w:cs="Times New Roman"/>
          <w:sz w:val="24"/>
        </w:rPr>
        <w:br/>
        <w:t xml:space="preserve">το Τεχνικό Επιμελητήριο Ελλάδος (Τ.Ε.Ε.), το Γεωτεχνικό Επιμελητήριο Ελλάδος </w:t>
      </w:r>
      <w:r w:rsidRPr="00E80BD0">
        <w:rPr>
          <w:rFonts w:ascii="Times New Roman" w:hAnsi="Times New Roman" w:cs="Times New Roman"/>
          <w:sz w:val="24"/>
        </w:rPr>
        <w:br/>
        <w:t xml:space="preserve">(ΓΕΩ.Τ.Ε.Ε.), το Οικονομικό Επιμελητήριο Ελλάδος (Ο.Ε.Ε.), το Ξενοδοχειακό </w:t>
      </w:r>
      <w:r w:rsidRPr="00E80BD0">
        <w:rPr>
          <w:rFonts w:ascii="Times New Roman" w:hAnsi="Times New Roman" w:cs="Times New Roman"/>
          <w:sz w:val="24"/>
        </w:rPr>
        <w:br/>
        <w:t xml:space="preserve">Επιμελητήριο Ελλάδας (Ξ.Ε.Ε.), το Σύνδεσμο Ελληνικών Βιομηχανιών (Σ.Ε.Β.) τη </w:t>
      </w:r>
      <w:r w:rsidRPr="00E80BD0">
        <w:rPr>
          <w:rFonts w:ascii="Times New Roman" w:hAnsi="Times New Roman" w:cs="Times New Roman"/>
          <w:sz w:val="24"/>
        </w:rPr>
        <w:br/>
        <w:t xml:space="preserve">Γενική Συνομοσπονδία Εργατών Ελλάδος (Γ.Σ.Ε.Ε.), τη Γενική Συνομοσπονδία </w:t>
      </w:r>
      <w:r w:rsidRPr="00E80BD0">
        <w:rPr>
          <w:rFonts w:ascii="Times New Roman" w:hAnsi="Times New Roman" w:cs="Times New Roman"/>
          <w:sz w:val="24"/>
        </w:rPr>
        <w:br/>
        <w:t xml:space="preserve">Επαγγελματιών Βιοτεχνών Εμπόρων Ελλάδας (Γ.Σ.Ε.Β.Ε.Ε.) και την Πανελλήνια </w:t>
      </w:r>
      <w:r w:rsidRPr="00E80BD0">
        <w:rPr>
          <w:rFonts w:ascii="Times New Roman" w:hAnsi="Times New Roman" w:cs="Times New Roman"/>
          <w:sz w:val="24"/>
        </w:rPr>
        <w:br/>
        <w:t xml:space="preserve">Συνομοσπονδία Ενώσεων Γεωργικών Συνεταιρισμών (ΠΑ.Σ.Ε.ΓΕ.Σ.). δ. Από έναν (1) </w:t>
      </w:r>
      <w:r w:rsidRPr="00E80BD0">
        <w:rPr>
          <w:rFonts w:ascii="Times New Roman" w:hAnsi="Times New Roman" w:cs="Times New Roman"/>
          <w:sz w:val="24"/>
        </w:rPr>
        <w:br/>
        <w:t xml:space="preserve">εκπρόσωπο από: το Σύλλογο ... , το Σύλλογο ... και το Σύνδεσμο ....). ε. Τρεις </w:t>
      </w:r>
      <w:r w:rsidRPr="00E80BD0">
        <w:rPr>
          <w:rFonts w:ascii="Times New Roman" w:hAnsi="Times New Roman" w:cs="Times New Roman"/>
          <w:sz w:val="24"/>
        </w:rPr>
        <w:br/>
        <w:t xml:space="preserve">(3) εκπροσώπους μη κυβερνητικών περιβαλλοντικών οργανώσεων εθνικής εμβέλειας, </w:t>
      </w:r>
      <w:r w:rsidRPr="00E80BD0">
        <w:rPr>
          <w:rFonts w:ascii="Times New Roman" w:hAnsi="Times New Roman" w:cs="Times New Roman"/>
          <w:sz w:val="24"/>
        </w:rPr>
        <w:br/>
        <w:t xml:space="preserve">οι οποίες επιλέγονται από τον Υπουργό Περιβάλλοντος, Χωροταξίας και Δημόσιων </w:t>
      </w:r>
      <w:r w:rsidRPr="00E80BD0">
        <w:rPr>
          <w:rFonts w:ascii="Times New Roman" w:hAnsi="Times New Roman" w:cs="Times New Roman"/>
          <w:sz w:val="24"/>
        </w:rPr>
        <w:br/>
        <w:t xml:space="preserve">Έργων με βάση το κριτήριο της αντιπροσωπευτικότητας. στ. Δύο (2) μέλη </w:t>
      </w:r>
      <w:r w:rsidRPr="00E80BD0">
        <w:rPr>
          <w:rFonts w:ascii="Times New Roman" w:hAnsi="Times New Roman" w:cs="Times New Roman"/>
          <w:sz w:val="24"/>
        </w:rPr>
        <w:br/>
        <w:t xml:space="preserve">Διδακτικού και Ερευνητικού Προσωπικού (Δ.Ε.Π.) Ανωτάτων Εκπαιδευτικών Ιδρυμάτων </w:t>
      </w:r>
      <w:r w:rsidRPr="00E80BD0">
        <w:rPr>
          <w:rFonts w:ascii="Times New Roman" w:hAnsi="Times New Roman" w:cs="Times New Roman"/>
          <w:sz w:val="24"/>
        </w:rPr>
        <w:br/>
        <w:t xml:space="preserve">(Α.Ε.Ι.), που έχουν εκλεγεί στο γνωστικό αντικείμενο της χωροταξίας. Τα μέλη </w:t>
      </w:r>
      <w:r w:rsidRPr="00E80BD0">
        <w:rPr>
          <w:rFonts w:ascii="Times New Roman" w:hAnsi="Times New Roman" w:cs="Times New Roman"/>
          <w:sz w:val="24"/>
        </w:rPr>
        <w:br/>
        <w:t xml:space="preserve">της περιπτώσεως αυτής ορίζονται από τον Υπουργό Περιβάλλοντος, Χωροταξίας και </w:t>
      </w:r>
      <w:r w:rsidRPr="00E80BD0">
        <w:rPr>
          <w:rFonts w:ascii="Times New Roman" w:hAnsi="Times New Roman" w:cs="Times New Roman"/>
          <w:sz w:val="24"/>
        </w:rPr>
        <w:br/>
        <w:t xml:space="preserve">Δημόσιων Έργων. 2. Το Συμβούλιο συγκροτείται με απόφαση του Υπουργού </w:t>
      </w:r>
      <w:r w:rsidRPr="00E80BD0">
        <w:rPr>
          <w:rFonts w:ascii="Times New Roman" w:hAnsi="Times New Roman" w:cs="Times New Roman"/>
          <w:sz w:val="24"/>
        </w:rPr>
        <w:br/>
        <w:t xml:space="preserve">Περιβάλλοντος, Χωροταξίας και Δημόσιων Έργων. - Με όμοια απόφαση ορίζεται ο </w:t>
      </w:r>
      <w:r w:rsidRPr="00E80BD0">
        <w:rPr>
          <w:rFonts w:ascii="Times New Roman" w:hAnsi="Times New Roman" w:cs="Times New Roman"/>
          <w:sz w:val="24"/>
        </w:rPr>
        <w:br/>
        <w:t xml:space="preserve">κανονισμός λειτουργίας του. … Το Συμβούλιο συνέρχεται τακτικά μια φορά το </w:t>
      </w:r>
      <w:r w:rsidRPr="00E80BD0">
        <w:rPr>
          <w:rFonts w:ascii="Times New Roman" w:hAnsi="Times New Roman" w:cs="Times New Roman"/>
          <w:sz w:val="24"/>
        </w:rPr>
        <w:br/>
        <w:t xml:space="preserve">εξάμηνο, εκτάκτως δε κατά την κρίση του Προέδρου του. Στις συνεδριάσεις του </w:t>
      </w:r>
      <w:r w:rsidRPr="00E80BD0">
        <w:rPr>
          <w:rFonts w:ascii="Times New Roman" w:hAnsi="Times New Roman" w:cs="Times New Roman"/>
          <w:sz w:val="24"/>
        </w:rPr>
        <w:br/>
        <w:t xml:space="preserve">Συμβουλίου μετέχει, χωρίς δικαίωμα ψήφου, και ο Προϊστάμενος της Επιστημονικής </w:t>
      </w:r>
      <w:r w:rsidRPr="00E80BD0">
        <w:rPr>
          <w:rFonts w:ascii="Times New Roman" w:hAnsi="Times New Roman" w:cs="Times New Roman"/>
          <w:sz w:val="24"/>
        </w:rPr>
        <w:br/>
        <w:t xml:space="preserve">Γραμματείας που προβλέπεται στο προηγούμενο άρθρο. 3. Το Συμβούλιο αποτελεί </w:t>
      </w:r>
      <w:r w:rsidRPr="00E80BD0">
        <w:rPr>
          <w:rFonts w:ascii="Times New Roman" w:hAnsi="Times New Roman" w:cs="Times New Roman"/>
          <w:sz w:val="24"/>
        </w:rPr>
        <w:br/>
        <w:t xml:space="preserve">όργανο κοινωνικού διαλόγου και διαβούλευσης για θέματα ιδιαίτερης σημασίας που </w:t>
      </w:r>
      <w:r w:rsidRPr="00E80BD0">
        <w:rPr>
          <w:rFonts w:ascii="Times New Roman" w:hAnsi="Times New Roman" w:cs="Times New Roman"/>
          <w:sz w:val="24"/>
        </w:rPr>
        <w:br/>
        <w:t xml:space="preserve">αφορούν την άσκηση της εθνικής χωροταξικής πολιτικής και πολιτικής αειφόρου </w:t>
      </w:r>
      <w:r w:rsidRPr="00E80BD0">
        <w:rPr>
          <w:rFonts w:ascii="Times New Roman" w:hAnsi="Times New Roman" w:cs="Times New Roman"/>
          <w:sz w:val="24"/>
        </w:rPr>
        <w:br/>
        <w:t xml:space="preserve">ανάπτυξης. Έργο του Συμβουλίου είναι η υποβολή γνωμοδοτήσεων ή εγγράφων </w:t>
      </w:r>
      <w:r w:rsidRPr="00E80BD0">
        <w:rPr>
          <w:rFonts w:ascii="Times New Roman" w:hAnsi="Times New Roman" w:cs="Times New Roman"/>
          <w:sz w:val="24"/>
        </w:rPr>
        <w:br/>
        <w:t xml:space="preserve">παρατηρήσεων και η διατύπωση προτάσεων σχετικά με την εθνική χωροταξική </w:t>
      </w:r>
      <w:r w:rsidRPr="00E80BD0">
        <w:rPr>
          <w:rFonts w:ascii="Times New Roman" w:hAnsi="Times New Roman" w:cs="Times New Roman"/>
          <w:sz w:val="24"/>
        </w:rPr>
        <w:br/>
        <w:t xml:space="preserve">πολιτική και πολιτική αειφόρου ανάπτυξης και τα αναγκαία μέτρα και ενέργειες </w:t>
      </w:r>
      <w:r w:rsidRPr="00E80BD0">
        <w:rPr>
          <w:rFonts w:ascii="Times New Roman" w:hAnsi="Times New Roman" w:cs="Times New Roman"/>
          <w:sz w:val="24"/>
        </w:rPr>
        <w:br/>
        <w:t xml:space="preserve">για την εφαρμογή τους. Ειδικά, το Συμβούλιο γνωμοδοτεί για το περιεχόμενο του </w:t>
      </w:r>
      <w:r w:rsidRPr="00E80BD0">
        <w:rPr>
          <w:rFonts w:ascii="Times New Roman" w:hAnsi="Times New Roman" w:cs="Times New Roman"/>
          <w:sz w:val="24"/>
        </w:rPr>
        <w:br/>
        <w:t xml:space="preserve">Γενικού και των Ειδικών Πλαισίων Χωροταξικού Σχεδιασμού και Αειφόρου Ανάπτυξης </w:t>
      </w:r>
      <w:r w:rsidRPr="00E80BD0">
        <w:rPr>
          <w:rFonts w:ascii="Times New Roman" w:hAnsi="Times New Roman" w:cs="Times New Roman"/>
          <w:sz w:val="24"/>
        </w:rPr>
        <w:br/>
        <w:t xml:space="preserve">και συμμετέχει περιοδικώς με γνώμες και παρατηρήσεις στη διαδικασία </w:t>
      </w:r>
      <w:r w:rsidRPr="00E80BD0">
        <w:rPr>
          <w:rFonts w:ascii="Times New Roman" w:hAnsi="Times New Roman" w:cs="Times New Roman"/>
          <w:sz w:val="24"/>
        </w:rPr>
        <w:br/>
        <w:t xml:space="preserve">παρακολούθησης, αξιολόγησης και αναθεώρησής τους. Οι γνωμοδοτήσεις, </w:t>
      </w:r>
      <w:r w:rsidRPr="00E80BD0">
        <w:rPr>
          <w:rFonts w:ascii="Times New Roman" w:hAnsi="Times New Roman" w:cs="Times New Roman"/>
          <w:sz w:val="24"/>
        </w:rPr>
        <w:br/>
        <w:t xml:space="preserve">παρατηρήσεις και προτάσεις του Συμβουλίου υποβάλλονται προς τον Υπουργό </w:t>
      </w:r>
      <w:r w:rsidRPr="00E80BD0">
        <w:rPr>
          <w:rFonts w:ascii="Times New Roman" w:hAnsi="Times New Roman" w:cs="Times New Roman"/>
          <w:sz w:val="24"/>
        </w:rPr>
        <w:br/>
        <w:t xml:space="preserve">Περιβάλλοντος, Χωροταξίας και Δημόσιων Έργων. 4. …». </w:t>
      </w:r>
      <w:proofErr w:type="spellStart"/>
      <w:r w:rsidRPr="00E80BD0">
        <w:rPr>
          <w:rFonts w:ascii="Times New Roman" w:hAnsi="Times New Roman" w:cs="Times New Roman"/>
          <w:sz w:val="24"/>
        </w:rPr>
        <w:t>ΚατΆ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επίκληση της ανωτέρω </w:t>
      </w:r>
      <w:r w:rsidRPr="00E80BD0">
        <w:rPr>
          <w:rFonts w:ascii="Times New Roman" w:hAnsi="Times New Roman" w:cs="Times New Roman"/>
          <w:sz w:val="24"/>
        </w:rPr>
        <w:br/>
        <w:t xml:space="preserve">εξουσιοδοτήσεως του άρθρου 4 παρ. 2 του ν. 2742/1999 εκδόθηκε η </w:t>
      </w:r>
      <w:proofErr w:type="spellStart"/>
      <w:r w:rsidRPr="00E80BD0">
        <w:rPr>
          <w:rFonts w:ascii="Times New Roman" w:hAnsi="Times New Roman" w:cs="Times New Roman"/>
          <w:sz w:val="24"/>
        </w:rPr>
        <w:t>υπΆ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0BD0">
        <w:rPr>
          <w:rFonts w:ascii="Times New Roman" w:hAnsi="Times New Roman" w:cs="Times New Roman"/>
          <w:sz w:val="24"/>
        </w:rPr>
        <w:t>αριθμ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</w:t>
      </w:r>
      <w:r w:rsidRPr="00E80BD0">
        <w:rPr>
          <w:rFonts w:ascii="Times New Roman" w:hAnsi="Times New Roman" w:cs="Times New Roman"/>
          <w:sz w:val="24"/>
        </w:rPr>
        <w:br/>
        <w:t xml:space="preserve">15147/2262/28.6.2001 απόφαση του Υπουργού Περιβάλλοντος, Χωροταξίας και </w:t>
      </w:r>
      <w:r w:rsidRPr="00E80BD0">
        <w:rPr>
          <w:rFonts w:ascii="Times New Roman" w:hAnsi="Times New Roman" w:cs="Times New Roman"/>
          <w:sz w:val="24"/>
        </w:rPr>
        <w:br/>
        <w:t xml:space="preserve">Δημοσίων Έργων (ΦΕΚ Β΄ 845), με την οποία θεσπίσθηκε ο Κανονισμός Λειτουργίας </w:t>
      </w:r>
      <w:r w:rsidRPr="00E80BD0">
        <w:rPr>
          <w:rFonts w:ascii="Times New Roman" w:hAnsi="Times New Roman" w:cs="Times New Roman"/>
          <w:sz w:val="24"/>
        </w:rPr>
        <w:br/>
        <w:t xml:space="preserve">του Εθνικού Συμβουλίου Χωροταξικού Σχεδιασμού, στο άρθρο μόνο του οποίου </w:t>
      </w:r>
      <w:r w:rsidRPr="00E80BD0">
        <w:rPr>
          <w:rFonts w:ascii="Times New Roman" w:hAnsi="Times New Roman" w:cs="Times New Roman"/>
          <w:sz w:val="24"/>
        </w:rPr>
        <w:br/>
        <w:t xml:space="preserve">ορίζονται τα εξής: «Για τη λειτουργία του Εθνικού Συμβουλίου Χωροταξικού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lastRenderedPageBreak/>
        <w:t xml:space="preserve">Σχεδιασμού και Αειφόρου Ανάπτυξης ισχύουν τα εξής: … Απαρτία: Το Συμβούλιο </w:t>
      </w:r>
      <w:r w:rsidRPr="00E80BD0">
        <w:rPr>
          <w:rFonts w:ascii="Times New Roman" w:hAnsi="Times New Roman" w:cs="Times New Roman"/>
          <w:sz w:val="24"/>
        </w:rPr>
        <w:br/>
        <w:t xml:space="preserve">βρίσκεται σε απαρτία αν ο αριθμός των παρόντων μελών είναι ίσος ή μεγαλύτερος </w:t>
      </w:r>
      <w:r w:rsidRPr="00E80BD0">
        <w:rPr>
          <w:rFonts w:ascii="Times New Roman" w:hAnsi="Times New Roman" w:cs="Times New Roman"/>
          <w:sz w:val="24"/>
        </w:rPr>
        <w:br/>
        <w:t xml:space="preserve">του αριθμού των απόντων. … Λήψη αποφάσεων: Οι αποφάσεις λαμβάνονται με </w:t>
      </w:r>
      <w:r w:rsidRPr="00E80BD0">
        <w:rPr>
          <w:rFonts w:ascii="Times New Roman" w:hAnsi="Times New Roman" w:cs="Times New Roman"/>
          <w:sz w:val="24"/>
        </w:rPr>
        <w:br/>
        <w:t xml:space="preserve">πλειοψηφία των παρισταμένων μελών. Σε περίπτωση ισοψηφίας υπερισχύει η ψήφος </w:t>
      </w:r>
      <w:r w:rsidRPr="00E80BD0">
        <w:rPr>
          <w:rFonts w:ascii="Times New Roman" w:hAnsi="Times New Roman" w:cs="Times New Roman"/>
          <w:sz w:val="24"/>
        </w:rPr>
        <w:br/>
        <w:t xml:space="preserve">του Προέδρου. … Τήρηση πρακτικών: Οι αποφάσεις της επιτροπής διατυπώνονται στα </w:t>
      </w:r>
      <w:r w:rsidRPr="00E80BD0">
        <w:rPr>
          <w:rFonts w:ascii="Times New Roman" w:hAnsi="Times New Roman" w:cs="Times New Roman"/>
          <w:sz w:val="24"/>
        </w:rPr>
        <w:br/>
        <w:t xml:space="preserve">πρακτικά και υπογράφονται από τον Πρόεδρο. Στα πρακτικά καταγράφονται επίσης </w:t>
      </w:r>
      <w:r w:rsidRPr="00E80BD0">
        <w:rPr>
          <w:rFonts w:ascii="Times New Roman" w:hAnsi="Times New Roman" w:cs="Times New Roman"/>
          <w:sz w:val="24"/>
        </w:rPr>
        <w:br/>
        <w:t xml:space="preserve">και οι τυχόν μειοψηφούσες απόψεις. …». Εξ άλλου, ο κυρωθείς με το άρθρο πρώτο </w:t>
      </w:r>
      <w:r w:rsidRPr="00E80BD0">
        <w:rPr>
          <w:rFonts w:ascii="Times New Roman" w:hAnsi="Times New Roman" w:cs="Times New Roman"/>
          <w:sz w:val="24"/>
        </w:rPr>
        <w:br/>
        <w:t xml:space="preserve">του ν. 2690/1999 (ΦΕΚ Α΄ 45) Κώδικας Διοικητικής Διαδικασίας, οι διατάξεις του </w:t>
      </w:r>
      <w:r w:rsidRPr="00E80BD0">
        <w:rPr>
          <w:rFonts w:ascii="Times New Roman" w:hAnsi="Times New Roman" w:cs="Times New Roman"/>
          <w:sz w:val="24"/>
        </w:rPr>
        <w:br/>
        <w:t xml:space="preserve">οποίου, σύμφωνα με το άρθρο 1 αυτού, εφαρμόζονται στο Δημόσιο, στους </w:t>
      </w:r>
      <w:r w:rsidRPr="00E80BD0">
        <w:rPr>
          <w:rFonts w:ascii="Times New Roman" w:hAnsi="Times New Roman" w:cs="Times New Roman"/>
          <w:sz w:val="24"/>
        </w:rPr>
        <w:br/>
        <w:t xml:space="preserve">οργανισμούς τοπικής αυτοδιοίκησης και τα νομικά πρόσωπα δημοσίου δικαίου, </w:t>
      </w:r>
      <w:r w:rsidRPr="00E80BD0">
        <w:rPr>
          <w:rFonts w:ascii="Times New Roman" w:hAnsi="Times New Roman" w:cs="Times New Roman"/>
          <w:sz w:val="24"/>
        </w:rPr>
        <w:br/>
        <w:t xml:space="preserve">ορίζει στο άρθρο 15 αυτού τα εξής: «1. Οι αποφάσεις των συλλογικών οργάνων, αν </w:t>
      </w:r>
      <w:r w:rsidRPr="00E80BD0">
        <w:rPr>
          <w:rFonts w:ascii="Times New Roman" w:hAnsi="Times New Roman" w:cs="Times New Roman"/>
          <w:sz w:val="24"/>
        </w:rPr>
        <w:br/>
        <w:t xml:space="preserve">ο νόμος δεν ορίζει διαφορετικά, λαμβάνονται με την απόλυτη πλειοψηφία των </w:t>
      </w:r>
      <w:r w:rsidRPr="00E80BD0">
        <w:rPr>
          <w:rFonts w:ascii="Times New Roman" w:hAnsi="Times New Roman" w:cs="Times New Roman"/>
          <w:sz w:val="24"/>
        </w:rPr>
        <w:br/>
        <w:t xml:space="preserve">παρόντων μελών. Αν δεν καθίσταται δυνατός ο σχηματισμός της πλειοψηφίας αυτής, </w:t>
      </w:r>
      <w:r w:rsidRPr="00E80BD0">
        <w:rPr>
          <w:rFonts w:ascii="Times New Roman" w:hAnsi="Times New Roman" w:cs="Times New Roman"/>
          <w:sz w:val="24"/>
        </w:rPr>
        <w:br/>
        <w:t xml:space="preserve">η ψηφοφορία επαναλαμβάνεται ωσότου σχηματιστεί απόλυτη πλειοψηφία ... 2. ... 3. </w:t>
      </w:r>
      <w:r w:rsidRPr="00E80BD0">
        <w:rPr>
          <w:rFonts w:ascii="Times New Roman" w:hAnsi="Times New Roman" w:cs="Times New Roman"/>
          <w:sz w:val="24"/>
        </w:rPr>
        <w:br/>
        <w:t xml:space="preserve">... 4. Για τις συνεδριάσεις του συλλογικού οργάνου συντάσσεται πρακτικό, στο </w:t>
      </w:r>
      <w:r w:rsidRPr="00E80BD0">
        <w:rPr>
          <w:rFonts w:ascii="Times New Roman" w:hAnsi="Times New Roman" w:cs="Times New Roman"/>
          <w:sz w:val="24"/>
        </w:rPr>
        <w:br/>
        <w:t xml:space="preserve">οποίο μνημονεύονται, ιδίως, τα ονόματα και η ιδιότητα των παριστάμενων μελών, ο </w:t>
      </w:r>
      <w:r w:rsidRPr="00E80BD0">
        <w:rPr>
          <w:rFonts w:ascii="Times New Roman" w:hAnsi="Times New Roman" w:cs="Times New Roman"/>
          <w:sz w:val="24"/>
        </w:rPr>
        <w:br/>
        <w:t xml:space="preserve">τόπος και ο χρόνος της συνεδρίασης, τα θέματα που συζητήθηκαν με συνοπτική </w:t>
      </w:r>
      <w:r w:rsidRPr="00E80BD0">
        <w:rPr>
          <w:rFonts w:ascii="Times New Roman" w:hAnsi="Times New Roman" w:cs="Times New Roman"/>
          <w:sz w:val="24"/>
        </w:rPr>
        <w:br/>
        <w:t xml:space="preserve">αλλά περιεκτική αναφορά στο περιεχόμενό τους, η μορφή και τα αποτελέσματα της </w:t>
      </w:r>
      <w:r w:rsidRPr="00E80BD0">
        <w:rPr>
          <w:rFonts w:ascii="Times New Roman" w:hAnsi="Times New Roman" w:cs="Times New Roman"/>
          <w:sz w:val="24"/>
        </w:rPr>
        <w:br/>
        <w:t xml:space="preserve">ψηφοφορίας και οι αποφάσεις που λήφθηκαν. 5. Στο πρακτικό καταχωρίζονται οι </w:t>
      </w:r>
      <w:r w:rsidRPr="00E80BD0">
        <w:rPr>
          <w:rFonts w:ascii="Times New Roman" w:hAnsi="Times New Roman" w:cs="Times New Roman"/>
          <w:sz w:val="24"/>
        </w:rPr>
        <w:br/>
        <w:t xml:space="preserve">γνώμες των μελών που μειοψήφησαν, σε περίπτωση δε φανερής ψηφοφορίας και τα </w:t>
      </w:r>
      <w:r w:rsidRPr="00E80BD0">
        <w:rPr>
          <w:rFonts w:ascii="Times New Roman" w:hAnsi="Times New Roman" w:cs="Times New Roman"/>
          <w:sz w:val="24"/>
        </w:rPr>
        <w:br/>
        <w:t xml:space="preserve">ονόματα τούτων. 6. Αν πρόκειται για συνεδρίαση οργάνου προς διατύπωση απλής </w:t>
      </w:r>
      <w:r w:rsidRPr="00E80BD0">
        <w:rPr>
          <w:rFonts w:ascii="Times New Roman" w:hAnsi="Times New Roman" w:cs="Times New Roman"/>
          <w:sz w:val="24"/>
        </w:rPr>
        <w:br/>
        <w:t xml:space="preserve">γνώμης, στο οικείο πρακτικό καταχωρίζονται υποχρεωτικώς όλες οι επί μέρους </w:t>
      </w:r>
      <w:r w:rsidRPr="00E80BD0">
        <w:rPr>
          <w:rFonts w:ascii="Times New Roman" w:hAnsi="Times New Roman" w:cs="Times New Roman"/>
          <w:sz w:val="24"/>
        </w:rPr>
        <w:br/>
        <w:t xml:space="preserve">γνώμες που διατυπώθηκαν και τέθηκαν σε ψηφοφορία. 7. Το πρακτικό συντάσσεται </w:t>
      </w:r>
      <w:r w:rsidRPr="00E80BD0">
        <w:rPr>
          <w:rFonts w:ascii="Times New Roman" w:hAnsi="Times New Roman" w:cs="Times New Roman"/>
          <w:sz w:val="24"/>
        </w:rPr>
        <w:br/>
        <w:t xml:space="preserve">από το γραμματέα και επικυρώνεται από τον πρόεδρο. 8. …».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15. Επειδή, με τις προαναφερθείσες διατάξεις των άρθρων 7 παρ. 4 και 4 παρ. 3 </w:t>
      </w:r>
      <w:r w:rsidRPr="00E80BD0">
        <w:rPr>
          <w:rFonts w:ascii="Times New Roman" w:hAnsi="Times New Roman" w:cs="Times New Roman"/>
          <w:sz w:val="24"/>
        </w:rPr>
        <w:br/>
        <w:t xml:space="preserve">εδάφιο τρίτο του ν. 2742/1999, για την έγκριση των Ειδικών Πλαισίων Χωροταξικού </w:t>
      </w:r>
      <w:r w:rsidRPr="00E80BD0">
        <w:rPr>
          <w:rFonts w:ascii="Times New Roman" w:hAnsi="Times New Roman" w:cs="Times New Roman"/>
          <w:sz w:val="24"/>
        </w:rPr>
        <w:br/>
        <w:t xml:space="preserve">Σχεδιασμού και Αειφόρου Ανάπτυξης από την Επιτροπή Συντονισμού της </w:t>
      </w:r>
      <w:r w:rsidRPr="00E80BD0">
        <w:rPr>
          <w:rFonts w:ascii="Times New Roman" w:hAnsi="Times New Roman" w:cs="Times New Roman"/>
          <w:sz w:val="24"/>
        </w:rPr>
        <w:br/>
        <w:t xml:space="preserve">Κυβερνητικής Πολιτικής στον τομέα του Χωροταξικού Σχεδιασμού και της Αειφόρου </w:t>
      </w:r>
      <w:r w:rsidRPr="00E80BD0">
        <w:rPr>
          <w:rFonts w:ascii="Times New Roman" w:hAnsi="Times New Roman" w:cs="Times New Roman"/>
          <w:sz w:val="24"/>
        </w:rPr>
        <w:br/>
        <w:t xml:space="preserve">Ανάπτυξης επιβάλλεται, ως ουσιώδης τύπος της σχετικής διαδικασίας η προηγουμένη </w:t>
      </w:r>
      <w:r w:rsidRPr="00E80BD0">
        <w:rPr>
          <w:rFonts w:ascii="Times New Roman" w:hAnsi="Times New Roman" w:cs="Times New Roman"/>
          <w:sz w:val="24"/>
        </w:rPr>
        <w:br/>
        <w:t xml:space="preserve">γνωμοδότηση του Εθνικού Συμβουλίου Χωροταξικού Σχεδιασμού και Αειφόρου </w:t>
      </w:r>
      <w:r w:rsidRPr="00E80BD0">
        <w:rPr>
          <w:rFonts w:ascii="Times New Roman" w:hAnsi="Times New Roman" w:cs="Times New Roman"/>
          <w:sz w:val="24"/>
        </w:rPr>
        <w:br/>
        <w:t xml:space="preserve">Ανάπτυξης. Συνεπώς, η παράλειψη του τύπου αυτού ή η πλημμελής τήρησή του </w:t>
      </w:r>
      <w:r w:rsidRPr="00E80BD0">
        <w:rPr>
          <w:rFonts w:ascii="Times New Roman" w:hAnsi="Times New Roman" w:cs="Times New Roman"/>
          <w:sz w:val="24"/>
        </w:rPr>
        <w:br/>
        <w:t xml:space="preserve">επάγεται την ακυρότητα του τελικώς εκδιδομένου Ειδικού Πλαισίου. Το Εθνικό </w:t>
      </w:r>
      <w:r w:rsidRPr="00E80BD0">
        <w:rPr>
          <w:rFonts w:ascii="Times New Roman" w:hAnsi="Times New Roman" w:cs="Times New Roman"/>
          <w:sz w:val="24"/>
        </w:rPr>
        <w:br/>
        <w:t xml:space="preserve">Συμβούλιο Χωροταξικού Σχεδιασμού και Αειφόρου Ανάπτυξης έχει τον χαρακτήρα </w:t>
      </w:r>
      <w:r w:rsidRPr="00E80BD0">
        <w:rPr>
          <w:rFonts w:ascii="Times New Roman" w:hAnsi="Times New Roman" w:cs="Times New Roman"/>
          <w:sz w:val="24"/>
        </w:rPr>
        <w:br/>
        <w:t xml:space="preserve">συλλογικού διοικητικού οργάνου, του οποίου η συγκρότηση, η σύνθεση και η </w:t>
      </w:r>
      <w:r w:rsidRPr="00E80BD0">
        <w:rPr>
          <w:rFonts w:ascii="Times New Roman" w:hAnsi="Times New Roman" w:cs="Times New Roman"/>
          <w:sz w:val="24"/>
        </w:rPr>
        <w:br/>
        <w:t xml:space="preserve">λειτουργία διέπονται από το ν. 2742/1999 και τον, </w:t>
      </w:r>
      <w:proofErr w:type="spellStart"/>
      <w:r w:rsidRPr="00E80BD0">
        <w:rPr>
          <w:rFonts w:ascii="Times New Roman" w:hAnsi="Times New Roman" w:cs="Times New Roman"/>
          <w:sz w:val="24"/>
        </w:rPr>
        <w:t>κατΆ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εξουσιοδότηση του νόμου </w:t>
      </w:r>
      <w:r w:rsidRPr="00E80BD0">
        <w:rPr>
          <w:rFonts w:ascii="Times New Roman" w:hAnsi="Times New Roman" w:cs="Times New Roman"/>
          <w:sz w:val="24"/>
        </w:rPr>
        <w:br/>
        <w:t xml:space="preserve">αυτού εκδοθέντα, Κανονισμό Λειτουργίας, περαιτέρω δε, για ζητήματα για τα οποία </w:t>
      </w:r>
      <w:r w:rsidRPr="00E80BD0">
        <w:rPr>
          <w:rFonts w:ascii="Times New Roman" w:hAnsi="Times New Roman" w:cs="Times New Roman"/>
          <w:sz w:val="24"/>
        </w:rPr>
        <w:br/>
        <w:t xml:space="preserve">δεν υπάρχει ιδία ρύθμιση, από τον Κώδικα Διοικητικής Διαδικασίας. Εξ άλλου, </w:t>
      </w:r>
      <w:r w:rsidRPr="00E80BD0">
        <w:rPr>
          <w:rFonts w:ascii="Times New Roman" w:hAnsi="Times New Roman" w:cs="Times New Roman"/>
          <w:sz w:val="24"/>
        </w:rPr>
        <w:br/>
        <w:t>κατά τα γενικώς παραδεδεγμένα (</w:t>
      </w:r>
      <w:proofErr w:type="spellStart"/>
      <w:r w:rsidRPr="00E80BD0">
        <w:rPr>
          <w:rFonts w:ascii="Times New Roman" w:hAnsi="Times New Roman" w:cs="Times New Roman"/>
          <w:sz w:val="24"/>
        </w:rPr>
        <w:t>πρβλ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80BD0">
        <w:rPr>
          <w:rFonts w:ascii="Times New Roman" w:hAnsi="Times New Roman" w:cs="Times New Roman"/>
          <w:sz w:val="24"/>
        </w:rPr>
        <w:t>ΣτΕ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1068/1949) επί συλλογικών διοικητικών </w:t>
      </w:r>
      <w:r w:rsidRPr="00E80BD0">
        <w:rPr>
          <w:rFonts w:ascii="Times New Roman" w:hAnsi="Times New Roman" w:cs="Times New Roman"/>
          <w:sz w:val="24"/>
        </w:rPr>
        <w:br/>
        <w:t xml:space="preserve">οργάνων η βούληση αυτών εκφράζεται κατόπιν ψηφοφορίας των μελών αυτού. Και ναι </w:t>
      </w:r>
      <w:r w:rsidRPr="00E80BD0">
        <w:rPr>
          <w:rFonts w:ascii="Times New Roman" w:hAnsi="Times New Roman" w:cs="Times New Roman"/>
          <w:sz w:val="24"/>
        </w:rPr>
        <w:br/>
        <w:t xml:space="preserve">μεν στην ειδικότερη περίπτωση που το συλλογικό όργανο έχει αρμοδιότητα προς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lastRenderedPageBreak/>
        <w:t xml:space="preserve">διατύπωση απλής γνωμοδοτήσεως, όπως έχει εν προκειμένω το Εθνικό Συμβούλιο </w:t>
      </w:r>
      <w:r w:rsidRPr="00E80BD0">
        <w:rPr>
          <w:rFonts w:ascii="Times New Roman" w:hAnsi="Times New Roman" w:cs="Times New Roman"/>
          <w:sz w:val="24"/>
        </w:rPr>
        <w:br/>
        <w:t xml:space="preserve">Χωροταξικού Σχεδιασμού και Αειφόρου Ανάπτυξης, δεν απαιτείται απαραιτήτως η </w:t>
      </w:r>
      <w:r w:rsidRPr="00E80BD0">
        <w:rPr>
          <w:rFonts w:ascii="Times New Roman" w:hAnsi="Times New Roman" w:cs="Times New Roman"/>
          <w:sz w:val="24"/>
        </w:rPr>
        <w:br/>
        <w:t xml:space="preserve">διατύπωση τελικής ενιαίας κρίσεως, δεδομένου ότι σκοπός της γνωμοδοτήσεως είναι </w:t>
      </w:r>
      <w:r w:rsidRPr="00E80BD0">
        <w:rPr>
          <w:rFonts w:ascii="Times New Roman" w:hAnsi="Times New Roman" w:cs="Times New Roman"/>
          <w:sz w:val="24"/>
        </w:rPr>
        <w:br/>
        <w:t xml:space="preserve">η διαφώτιση του αποφασίζοντος οργάνου επί των ανακυπτόντων ζητημάτων και </w:t>
      </w:r>
      <w:r w:rsidRPr="00E80BD0">
        <w:rPr>
          <w:rFonts w:ascii="Times New Roman" w:hAnsi="Times New Roman" w:cs="Times New Roman"/>
          <w:sz w:val="24"/>
        </w:rPr>
        <w:br/>
        <w:t xml:space="preserve">διαμορφουμένων απόψεων, όμως, και στην περίπτωση αυτή, σύμφωνα με την διάταξη </w:t>
      </w:r>
      <w:r w:rsidRPr="00E80BD0">
        <w:rPr>
          <w:rFonts w:ascii="Times New Roman" w:hAnsi="Times New Roman" w:cs="Times New Roman"/>
          <w:sz w:val="24"/>
        </w:rPr>
        <w:br/>
        <w:t xml:space="preserve">του άρθρου 15 παρ. 6 του Κώδικα Διοικητικής Διαδικασίας, η οποία άλλωστε </w:t>
      </w:r>
      <w:r w:rsidRPr="00E80BD0">
        <w:rPr>
          <w:rFonts w:ascii="Times New Roman" w:hAnsi="Times New Roman" w:cs="Times New Roman"/>
          <w:sz w:val="24"/>
        </w:rPr>
        <w:br/>
        <w:t xml:space="preserve">αποτυπώνει γενική αρχή (βλ. </w:t>
      </w:r>
      <w:proofErr w:type="spellStart"/>
      <w:r w:rsidRPr="00E80BD0">
        <w:rPr>
          <w:rFonts w:ascii="Times New Roman" w:hAnsi="Times New Roman" w:cs="Times New Roman"/>
          <w:sz w:val="24"/>
        </w:rPr>
        <w:t>ΣτΕ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Ολομ. 2953/1967, 87/1947, 1423/1946) και έχει </w:t>
      </w:r>
      <w:r w:rsidRPr="00E80BD0">
        <w:rPr>
          <w:rFonts w:ascii="Times New Roman" w:hAnsi="Times New Roman" w:cs="Times New Roman"/>
          <w:sz w:val="24"/>
        </w:rPr>
        <w:br/>
        <w:t xml:space="preserve">εν προκειμένω εφαρμογή ελλείψει ειδικής διατάξεως που να ρυθμίζει το σχετικό </w:t>
      </w:r>
      <w:r w:rsidRPr="00E80BD0">
        <w:rPr>
          <w:rFonts w:ascii="Times New Roman" w:hAnsi="Times New Roman" w:cs="Times New Roman"/>
          <w:sz w:val="24"/>
        </w:rPr>
        <w:br/>
        <w:t xml:space="preserve">ζήτημα στο ν. 2742/1999 και τον Κανονισμό Λειτουργίας του Εθνικού Συμβουλίου, </w:t>
      </w:r>
      <w:r w:rsidRPr="00E80BD0">
        <w:rPr>
          <w:rFonts w:ascii="Times New Roman" w:hAnsi="Times New Roman" w:cs="Times New Roman"/>
          <w:sz w:val="24"/>
        </w:rPr>
        <w:br/>
        <w:t xml:space="preserve">για το έγκυρο της γνώμης απαιτείται να παρατεθούν οι διατυπωθείσες περισσότερες </w:t>
      </w:r>
      <w:r w:rsidRPr="00E80BD0">
        <w:rPr>
          <w:rFonts w:ascii="Times New Roman" w:hAnsi="Times New Roman" w:cs="Times New Roman"/>
          <w:sz w:val="24"/>
        </w:rPr>
        <w:br/>
        <w:t xml:space="preserve">γνώμες και να καταχωρισθούν οι ψήφοι που συγκέντρωσε κάθε γνώμη.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16. Επειδή, στην γνωμοδότηση με αριθμό 2 της 2.12.2013 του Εθνικού Συμβουλίου </w:t>
      </w:r>
      <w:r w:rsidRPr="00E80BD0">
        <w:rPr>
          <w:rFonts w:ascii="Times New Roman" w:hAnsi="Times New Roman" w:cs="Times New Roman"/>
          <w:sz w:val="24"/>
        </w:rPr>
        <w:br/>
        <w:t xml:space="preserve">Χωροταξικού Σχεδιασμού και Αειφόρου Ανάπτυξης εκδοθείσα επί του υποβληθέντος </w:t>
      </w:r>
      <w:proofErr w:type="spellStart"/>
      <w:r w:rsidRPr="00E80BD0">
        <w:rPr>
          <w:rFonts w:ascii="Times New Roman" w:hAnsi="Times New Roman" w:cs="Times New Roman"/>
          <w:sz w:val="24"/>
        </w:rPr>
        <w:t>σΆ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r w:rsidRPr="00E80BD0">
        <w:rPr>
          <w:rFonts w:ascii="Times New Roman" w:hAnsi="Times New Roman" w:cs="Times New Roman"/>
          <w:sz w:val="24"/>
        </w:rPr>
        <w:br/>
        <w:t xml:space="preserve">αυτό σχεδίου κοινής υπουργικής αποφάσεως για την «Τροποποίηση του Ειδικού </w:t>
      </w:r>
      <w:r w:rsidRPr="00E80BD0">
        <w:rPr>
          <w:rFonts w:ascii="Times New Roman" w:hAnsi="Times New Roman" w:cs="Times New Roman"/>
          <w:sz w:val="24"/>
        </w:rPr>
        <w:br/>
        <w:t xml:space="preserve">Πλαισίου Χωροταξικού Σχεδιασμού και Αειφόρου Ανάπτυξης για τον Τουρισμό και </w:t>
      </w:r>
      <w:r w:rsidRPr="00E80BD0">
        <w:rPr>
          <w:rFonts w:ascii="Times New Roman" w:hAnsi="Times New Roman" w:cs="Times New Roman"/>
          <w:sz w:val="24"/>
        </w:rPr>
        <w:br/>
        <w:t xml:space="preserve">έγκριση της οικείας Στρατηγικής Μελέτης Περιβαλλοντικών Επιπτώσεων» αναφέρεται </w:t>
      </w:r>
      <w:r w:rsidRPr="00E80BD0">
        <w:rPr>
          <w:rFonts w:ascii="Times New Roman" w:hAnsi="Times New Roman" w:cs="Times New Roman"/>
          <w:sz w:val="24"/>
        </w:rPr>
        <w:br/>
        <w:t xml:space="preserve">ότι η πλειοψηφία των μελών του Συμβουλίου αναγνωρίζει την αναγκαιότητα της </w:t>
      </w:r>
      <w:r w:rsidRPr="00E80BD0">
        <w:rPr>
          <w:rFonts w:ascii="Times New Roman" w:hAnsi="Times New Roman" w:cs="Times New Roman"/>
          <w:sz w:val="24"/>
        </w:rPr>
        <w:br/>
        <w:t xml:space="preserve">τροποποιήσεως του Ειδικού Πλαισίου για τον Τουρισμό, καθώς και την ανάγκη </w:t>
      </w:r>
      <w:r w:rsidRPr="00E80BD0">
        <w:rPr>
          <w:rFonts w:ascii="Times New Roman" w:hAnsi="Times New Roman" w:cs="Times New Roman"/>
          <w:sz w:val="24"/>
        </w:rPr>
        <w:br/>
        <w:t xml:space="preserve">διαμορφώσεως νέας τουριστικής πολιτικής. Στη συνέχεια παρατίθενται συνοπτικώς </w:t>
      </w:r>
      <w:r w:rsidRPr="00E80BD0">
        <w:rPr>
          <w:rFonts w:ascii="Times New Roman" w:hAnsi="Times New Roman" w:cs="Times New Roman"/>
          <w:sz w:val="24"/>
        </w:rPr>
        <w:br/>
        <w:t xml:space="preserve">οι επί της αρχής </w:t>
      </w:r>
      <w:proofErr w:type="spellStart"/>
      <w:r w:rsidRPr="00E80BD0">
        <w:rPr>
          <w:rFonts w:ascii="Times New Roman" w:hAnsi="Times New Roman" w:cs="Times New Roman"/>
          <w:sz w:val="24"/>
        </w:rPr>
        <w:t>αποσταλείσες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τοποθετήσεις των δεκαπέντε από τους </w:t>
      </w:r>
      <w:r w:rsidRPr="00E80BD0">
        <w:rPr>
          <w:rFonts w:ascii="Times New Roman" w:hAnsi="Times New Roman" w:cs="Times New Roman"/>
          <w:sz w:val="24"/>
        </w:rPr>
        <w:br/>
      </w:r>
      <w:proofErr w:type="spellStart"/>
      <w:r w:rsidRPr="00E80BD0">
        <w:rPr>
          <w:rFonts w:ascii="Times New Roman" w:hAnsi="Times New Roman" w:cs="Times New Roman"/>
          <w:sz w:val="24"/>
        </w:rPr>
        <w:t>εκπροσωπουμένους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στο Εθνικό Συμβούλιο φορέων (και όχι των εκπροσωπούντων τους </w:t>
      </w:r>
      <w:r w:rsidRPr="00E80BD0">
        <w:rPr>
          <w:rFonts w:ascii="Times New Roman" w:hAnsi="Times New Roman" w:cs="Times New Roman"/>
          <w:sz w:val="24"/>
        </w:rPr>
        <w:br/>
        <w:t xml:space="preserve">φορείς αυτούς μελών) και δύο μελών αυτού (τα μέλη του Εθνικού Συμβουλίου ήσαν, </w:t>
      </w:r>
      <w:r w:rsidRPr="00E80BD0">
        <w:rPr>
          <w:rFonts w:ascii="Times New Roman" w:hAnsi="Times New Roman" w:cs="Times New Roman"/>
          <w:sz w:val="24"/>
        </w:rPr>
        <w:br/>
        <w:t xml:space="preserve">κατά τα </w:t>
      </w:r>
      <w:proofErr w:type="spellStart"/>
      <w:r w:rsidRPr="00E80BD0">
        <w:rPr>
          <w:rFonts w:ascii="Times New Roman" w:hAnsi="Times New Roman" w:cs="Times New Roman"/>
          <w:sz w:val="24"/>
        </w:rPr>
        <w:t>προεκτεθέντα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δεκαεννέα). Στο τέλος δε του κειμένου γίνεται αναφορά και </w:t>
      </w:r>
      <w:r w:rsidRPr="00E80BD0">
        <w:rPr>
          <w:rFonts w:ascii="Times New Roman" w:hAnsi="Times New Roman" w:cs="Times New Roman"/>
          <w:sz w:val="24"/>
        </w:rPr>
        <w:br/>
        <w:t xml:space="preserve">στις αναλυτικές παρατηρήσεις και προτάσεις των ανωτέρω επί του σχεδίου της </w:t>
      </w:r>
      <w:r w:rsidRPr="00E80BD0">
        <w:rPr>
          <w:rFonts w:ascii="Times New Roman" w:hAnsi="Times New Roman" w:cs="Times New Roman"/>
          <w:sz w:val="24"/>
        </w:rPr>
        <w:br/>
        <w:t xml:space="preserve">εγκριτικής ΚΥΑ και επί των ειδικών θεμάτων και επιμέρους άρθρων αυτής, για τις </w:t>
      </w:r>
      <w:r w:rsidRPr="00E80BD0">
        <w:rPr>
          <w:rFonts w:ascii="Times New Roman" w:hAnsi="Times New Roman" w:cs="Times New Roman"/>
          <w:sz w:val="24"/>
        </w:rPr>
        <w:br/>
        <w:t xml:space="preserve">οποίες βεβαιώνεται ότι περιλαμβάνονται σε κωδικοποιημένη μεν μορφή σε ένα πρώτο </w:t>
      </w:r>
      <w:r w:rsidRPr="00E80BD0">
        <w:rPr>
          <w:rFonts w:ascii="Times New Roman" w:hAnsi="Times New Roman" w:cs="Times New Roman"/>
          <w:sz w:val="24"/>
        </w:rPr>
        <w:br/>
        <w:t xml:space="preserve">παράρτημα και σε αυτούσια μορφή, όπως υποβλήθηκαν, σε δεύτερο παράρτημα, τα </w:t>
      </w:r>
      <w:r w:rsidRPr="00E80BD0">
        <w:rPr>
          <w:rFonts w:ascii="Times New Roman" w:hAnsi="Times New Roman" w:cs="Times New Roman"/>
          <w:sz w:val="24"/>
        </w:rPr>
        <w:br/>
        <w:t xml:space="preserve">οποία παραρτήματα αποτελούν αναπόσπαστο τμήμα της γνωμοδοτήσεως. Όμως από </w:t>
      </w:r>
      <w:r w:rsidRPr="00E80BD0">
        <w:rPr>
          <w:rFonts w:ascii="Times New Roman" w:hAnsi="Times New Roman" w:cs="Times New Roman"/>
          <w:sz w:val="24"/>
        </w:rPr>
        <w:br/>
        <w:t xml:space="preserve">κανένα στοιχείο δεν προκύπτει ότι το Εθνικό Συμβούλιο κατέληξε στην διατύπωση </w:t>
      </w:r>
      <w:r w:rsidRPr="00E80BD0">
        <w:rPr>
          <w:rFonts w:ascii="Times New Roman" w:hAnsi="Times New Roman" w:cs="Times New Roman"/>
          <w:sz w:val="24"/>
        </w:rPr>
        <w:br/>
        <w:t xml:space="preserve">της ανωτέρω γνωμοδοτήσεως κατόπιν ψηφοφορίας των μελών αυτού επί των τεθέντων </w:t>
      </w:r>
      <w:r w:rsidRPr="00E80BD0">
        <w:rPr>
          <w:rFonts w:ascii="Times New Roman" w:hAnsi="Times New Roman" w:cs="Times New Roman"/>
          <w:sz w:val="24"/>
        </w:rPr>
        <w:br/>
        <w:t xml:space="preserve">ζητημάτων, ακολουθώντας τους κανόνες λειτουργίας των συλλογικών οργάνων. Ούτε </w:t>
      </w:r>
      <w:r w:rsidRPr="00E80BD0">
        <w:rPr>
          <w:rFonts w:ascii="Times New Roman" w:hAnsi="Times New Roman" w:cs="Times New Roman"/>
          <w:sz w:val="24"/>
        </w:rPr>
        <w:br/>
        <w:t xml:space="preserve">στο ανωτέρω έγγραφο της γνωμοδοτήσεως ούτε άλλωστε στα πρακτικά των πέντε </w:t>
      </w:r>
      <w:r w:rsidRPr="00E80BD0">
        <w:rPr>
          <w:rFonts w:ascii="Times New Roman" w:hAnsi="Times New Roman" w:cs="Times New Roman"/>
          <w:sz w:val="24"/>
        </w:rPr>
        <w:br/>
        <w:t xml:space="preserve">συνεδριάσεων του Εθνικού Συμβουλίου (7.10.2013, 21.10.2013, 11.11.2013, </w:t>
      </w:r>
      <w:r w:rsidRPr="00E80BD0">
        <w:rPr>
          <w:rFonts w:ascii="Times New Roman" w:hAnsi="Times New Roman" w:cs="Times New Roman"/>
          <w:sz w:val="24"/>
        </w:rPr>
        <w:br/>
        <w:t xml:space="preserve">2.12.2013 και 5.12.2013) γίνεται αναφορά σε ψηφοφορία είτε επί της αρχής είτε </w:t>
      </w:r>
      <w:r w:rsidRPr="00E80BD0">
        <w:rPr>
          <w:rFonts w:ascii="Times New Roman" w:hAnsi="Times New Roman" w:cs="Times New Roman"/>
          <w:sz w:val="24"/>
        </w:rPr>
        <w:br/>
        <w:t xml:space="preserve">επί των άρθρων του υποβληθέντος σχεδίου τροποποιήσεως του ΕΠΧΣΑΑΤ. Ούτε </w:t>
      </w:r>
      <w:r w:rsidRPr="00E80BD0">
        <w:rPr>
          <w:rFonts w:ascii="Times New Roman" w:hAnsi="Times New Roman" w:cs="Times New Roman"/>
          <w:sz w:val="24"/>
        </w:rPr>
        <w:br/>
        <w:t xml:space="preserve">προκύπτει αδυναμία κοινής συνεδριάσεως προκειμένου να τεθούν σε ψηφοφορία οι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lastRenderedPageBreak/>
        <w:t xml:space="preserve">απόψεις για τα ανακύπτοντα ζητήματα. Στην συνεδρίαση της 2.12.2013 διενεμήθησαν </w:t>
      </w:r>
      <w:r w:rsidRPr="00E80BD0">
        <w:rPr>
          <w:rFonts w:ascii="Times New Roman" w:hAnsi="Times New Roman" w:cs="Times New Roman"/>
          <w:sz w:val="24"/>
        </w:rPr>
        <w:br/>
        <w:t xml:space="preserve">δύο κείμενα (Α και Β) που περιείχαν παράθεση των απόψεων φορέων και μελών του </w:t>
      </w:r>
      <w:r w:rsidRPr="00E80BD0">
        <w:rPr>
          <w:rFonts w:ascii="Times New Roman" w:hAnsi="Times New Roman" w:cs="Times New Roman"/>
          <w:sz w:val="24"/>
        </w:rPr>
        <w:br/>
        <w:t xml:space="preserve">ΕΣΧΣΑΑ σε σχέση με την τροποποίηση του ΕΠΧΣΑΑΤ και την έγκριση της ΣΜΠΕ αυτού </w:t>
      </w:r>
      <w:r w:rsidRPr="00E80BD0">
        <w:rPr>
          <w:rFonts w:ascii="Times New Roman" w:hAnsi="Times New Roman" w:cs="Times New Roman"/>
          <w:sz w:val="24"/>
        </w:rPr>
        <w:br/>
        <w:t xml:space="preserve">ως εξής: «Α. Τοποθετήσεις των φορέων του ΕΣΧΣΑΑ επί της αρχής του σχεδίου ΚΥΑ </w:t>
      </w:r>
      <w:r w:rsidRPr="00E80BD0">
        <w:rPr>
          <w:rFonts w:ascii="Times New Roman" w:hAnsi="Times New Roman" w:cs="Times New Roman"/>
          <w:sz w:val="24"/>
        </w:rPr>
        <w:br/>
        <w:t xml:space="preserve">και επί της διαδικασίας της τροποποίησης του ΕΠΧΣΑΑΤ και της έγκρισης της </w:t>
      </w:r>
      <w:r w:rsidRPr="00E80BD0">
        <w:rPr>
          <w:rFonts w:ascii="Times New Roman" w:hAnsi="Times New Roman" w:cs="Times New Roman"/>
          <w:sz w:val="24"/>
        </w:rPr>
        <w:br/>
        <w:t xml:space="preserve">οικείας ΣΜΠΕ» [δεν </w:t>
      </w:r>
      <w:proofErr w:type="spellStart"/>
      <w:r w:rsidRPr="00E80BD0">
        <w:rPr>
          <w:rFonts w:ascii="Times New Roman" w:hAnsi="Times New Roman" w:cs="Times New Roman"/>
          <w:sz w:val="24"/>
        </w:rPr>
        <w:t>περιελαμβάνοντο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τοποθετήσεις όλων των φορέων ή μελών του </w:t>
      </w:r>
      <w:r w:rsidRPr="00E80BD0">
        <w:rPr>
          <w:rFonts w:ascii="Times New Roman" w:hAnsi="Times New Roman" w:cs="Times New Roman"/>
          <w:sz w:val="24"/>
        </w:rPr>
        <w:br/>
        <w:t xml:space="preserve">Συμβουλίου], και «Β. Τοποθετήσεις φορέων του ΕΣΧΣΑΑ </w:t>
      </w:r>
      <w:proofErr w:type="spellStart"/>
      <w:r w:rsidRPr="00E80BD0">
        <w:rPr>
          <w:rFonts w:ascii="Times New Roman" w:hAnsi="Times New Roman" w:cs="Times New Roman"/>
          <w:sz w:val="24"/>
        </w:rPr>
        <w:t>κατΆ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άρθρο του σχεδίου ΚΥΑ </w:t>
      </w:r>
      <w:r w:rsidRPr="00E80BD0">
        <w:rPr>
          <w:rFonts w:ascii="Times New Roman" w:hAnsi="Times New Roman" w:cs="Times New Roman"/>
          <w:sz w:val="24"/>
        </w:rPr>
        <w:br/>
        <w:t xml:space="preserve">για την τροποποίηση του ΕΠΧΣΑΑ Τουρισμού και την έγκριση της οικείας ΣΜΠΕ» </w:t>
      </w:r>
      <w:r w:rsidRPr="00E80BD0">
        <w:rPr>
          <w:rFonts w:ascii="Times New Roman" w:hAnsi="Times New Roman" w:cs="Times New Roman"/>
          <w:sz w:val="24"/>
        </w:rPr>
        <w:br/>
        <w:t>[</w:t>
      </w:r>
      <w:proofErr w:type="spellStart"/>
      <w:r w:rsidRPr="00E80BD0">
        <w:rPr>
          <w:rFonts w:ascii="Times New Roman" w:hAnsi="Times New Roman" w:cs="Times New Roman"/>
          <w:sz w:val="24"/>
        </w:rPr>
        <w:t>περιελαμβάνοντο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τοποθετήσεις πολύ περιορισμένου αριθμού φορέων και μελών του </w:t>
      </w:r>
      <w:r w:rsidRPr="00E80BD0">
        <w:rPr>
          <w:rFonts w:ascii="Times New Roman" w:hAnsi="Times New Roman" w:cs="Times New Roman"/>
          <w:sz w:val="24"/>
        </w:rPr>
        <w:br/>
        <w:t xml:space="preserve">Συμβουλίου και όχι για το σύνολο των άρθρων]. Το κείμενα αυτά ήσαν, κατά τον </w:t>
      </w:r>
      <w:r w:rsidRPr="00E80BD0">
        <w:rPr>
          <w:rFonts w:ascii="Times New Roman" w:hAnsi="Times New Roman" w:cs="Times New Roman"/>
          <w:sz w:val="24"/>
        </w:rPr>
        <w:br/>
        <w:t xml:space="preserve">Πρόεδρο του Εθνικού Συμβουλίου, τα παραρτήματα των γνωμοδοτήσεων. Περαιτέρω ο </w:t>
      </w:r>
      <w:r w:rsidRPr="00E80BD0">
        <w:rPr>
          <w:rFonts w:ascii="Times New Roman" w:hAnsi="Times New Roman" w:cs="Times New Roman"/>
          <w:sz w:val="24"/>
        </w:rPr>
        <w:br/>
        <w:t xml:space="preserve">ίδιος διευκρίνισε ότι «… Το ξαναλέω. Δεν είναι απαραίτητο και ούτε να κάνουμε </w:t>
      </w:r>
      <w:r w:rsidRPr="00E80BD0">
        <w:rPr>
          <w:rFonts w:ascii="Times New Roman" w:hAnsi="Times New Roman" w:cs="Times New Roman"/>
          <w:sz w:val="24"/>
        </w:rPr>
        <w:br/>
        <w:t xml:space="preserve">ψηφοφορία, αν κάποιος φορέας είναι θετικός ή αρνητικός. Πολύ πιο σημαντικό για </w:t>
      </w:r>
      <w:r w:rsidRPr="00E80BD0">
        <w:rPr>
          <w:rFonts w:ascii="Times New Roman" w:hAnsi="Times New Roman" w:cs="Times New Roman"/>
          <w:sz w:val="24"/>
        </w:rPr>
        <w:br/>
        <w:t xml:space="preserve">μας είναι η παραγωγικότητα και το αποτέλεσμα αυτής της ΚΥΑ, το να είναι μια </w:t>
      </w:r>
      <w:r w:rsidRPr="00E80BD0">
        <w:rPr>
          <w:rFonts w:ascii="Times New Roman" w:hAnsi="Times New Roman" w:cs="Times New Roman"/>
          <w:sz w:val="24"/>
        </w:rPr>
        <w:br/>
        <w:t xml:space="preserve">σωστή ΚΥΑ. </w:t>
      </w:r>
      <w:proofErr w:type="spellStart"/>
      <w:r w:rsidRPr="00E80BD0">
        <w:rPr>
          <w:rFonts w:ascii="Times New Roman" w:hAnsi="Times New Roman" w:cs="Times New Roman"/>
          <w:sz w:val="24"/>
        </w:rPr>
        <w:t>Αρα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όποιες απόψεις τις ενσωματώνουμε είναι πολύ πιο σημαντικό στο να </w:t>
      </w:r>
      <w:r w:rsidRPr="00E80BD0">
        <w:rPr>
          <w:rFonts w:ascii="Times New Roman" w:hAnsi="Times New Roman" w:cs="Times New Roman"/>
          <w:sz w:val="24"/>
        </w:rPr>
        <w:br/>
      </w:r>
      <w:proofErr w:type="spellStart"/>
      <w:r w:rsidRPr="00E80BD0">
        <w:rPr>
          <w:rFonts w:ascii="Times New Roman" w:hAnsi="Times New Roman" w:cs="Times New Roman"/>
          <w:sz w:val="24"/>
        </w:rPr>
        <w:t>βγεί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μια καλύτερα επεξεργασμένη ΚΥΑ από το εάν κάποιος είπε </w:t>
      </w:r>
      <w:proofErr w:type="spellStart"/>
      <w:r w:rsidRPr="00E80BD0">
        <w:rPr>
          <w:rFonts w:ascii="Times New Roman" w:hAnsi="Times New Roman" w:cs="Times New Roman"/>
          <w:sz w:val="24"/>
        </w:rPr>
        <w:t>ναί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ή όχι. Γιατί </w:t>
      </w:r>
      <w:r w:rsidRPr="00E80BD0">
        <w:rPr>
          <w:rFonts w:ascii="Times New Roman" w:hAnsi="Times New Roman" w:cs="Times New Roman"/>
          <w:sz w:val="24"/>
        </w:rPr>
        <w:br/>
        <w:t xml:space="preserve">τελικά είναι θέμα των υπουργών και της κυβέρνησης εάν θα την προωθήσει αυτή την </w:t>
      </w:r>
      <w:r w:rsidRPr="00E80BD0">
        <w:rPr>
          <w:rFonts w:ascii="Times New Roman" w:hAnsi="Times New Roman" w:cs="Times New Roman"/>
          <w:sz w:val="24"/>
        </w:rPr>
        <w:br/>
        <w:t xml:space="preserve">ΚΥΑ, ανεξάρτητα εάν είναι θετική ή αρνητική η γνωμοδότηση. Άρα τουλάχιστον όσο </w:t>
      </w:r>
      <w:r w:rsidRPr="00E80BD0">
        <w:rPr>
          <w:rFonts w:ascii="Times New Roman" w:hAnsi="Times New Roman" w:cs="Times New Roman"/>
          <w:sz w:val="24"/>
        </w:rPr>
        <w:br/>
        <w:t xml:space="preserve">προεδρεύω, δεν θα επιδιώξω να κάνουμε ψηφοφορία, ούτε με το ζόρι να υποχρεώσω </w:t>
      </w:r>
      <w:r w:rsidRPr="00E80BD0">
        <w:rPr>
          <w:rFonts w:ascii="Times New Roman" w:hAnsi="Times New Roman" w:cs="Times New Roman"/>
          <w:sz w:val="24"/>
        </w:rPr>
        <w:br/>
        <w:t xml:space="preserve">κάποιον να προκύψει εάν είναι θετική ή αρνητική. …». Περί την λήξη της ιδίας </w:t>
      </w:r>
      <w:r w:rsidRPr="00E80BD0">
        <w:rPr>
          <w:rFonts w:ascii="Times New Roman" w:hAnsi="Times New Roman" w:cs="Times New Roman"/>
          <w:sz w:val="24"/>
        </w:rPr>
        <w:br/>
        <w:t xml:space="preserve">συνεδριάσεως διανεμήθηκε το τελικό σχέδιο της γνωμοδοτήσεως, που, κατά τη </w:t>
      </w:r>
      <w:r w:rsidRPr="00E80BD0">
        <w:rPr>
          <w:rFonts w:ascii="Times New Roman" w:hAnsi="Times New Roman" w:cs="Times New Roman"/>
          <w:sz w:val="24"/>
        </w:rPr>
        <w:br/>
        <w:t xml:space="preserve">σχετική διευκρίνιση του Προέδρου, «έχει ένα ιστορικό, έχει τα πρακτικά των </w:t>
      </w:r>
      <w:r w:rsidRPr="00E80BD0">
        <w:rPr>
          <w:rFonts w:ascii="Times New Roman" w:hAnsi="Times New Roman" w:cs="Times New Roman"/>
          <w:sz w:val="24"/>
        </w:rPr>
        <w:br/>
        <w:t xml:space="preserve">συνεδριάσεων και στο τέλος οι απόψεις των μελών καταχωρούνται συνοπτικά και σε </w:t>
      </w:r>
      <w:r w:rsidRPr="00E80BD0">
        <w:rPr>
          <w:rFonts w:ascii="Times New Roman" w:hAnsi="Times New Roman" w:cs="Times New Roman"/>
          <w:sz w:val="24"/>
        </w:rPr>
        <w:br/>
        <w:t xml:space="preserve">κωδικοποιημένη μορφή στο Παράρτημα Ι … και σε αυτούσια μορφή στο Παράρτημα ΙΙ» </w:t>
      </w:r>
      <w:r w:rsidRPr="00E80BD0">
        <w:rPr>
          <w:rFonts w:ascii="Times New Roman" w:hAnsi="Times New Roman" w:cs="Times New Roman"/>
          <w:sz w:val="24"/>
        </w:rPr>
        <w:br/>
        <w:t xml:space="preserve">και, στη συνέχεια, δόθηκε αναβολή για να σταλεί στα μέλη ηλεκτρονικώς </w:t>
      </w:r>
      <w:r w:rsidRPr="00E80BD0">
        <w:rPr>
          <w:rFonts w:ascii="Times New Roman" w:hAnsi="Times New Roman" w:cs="Times New Roman"/>
          <w:sz w:val="24"/>
        </w:rPr>
        <w:br/>
        <w:t xml:space="preserve">προκειμένου να διαβασθεί και να στείλουν οι εκπροσωπούμενοι φορείς και τα μέλη </w:t>
      </w:r>
      <w:r w:rsidRPr="00E80BD0">
        <w:rPr>
          <w:rFonts w:ascii="Times New Roman" w:hAnsi="Times New Roman" w:cs="Times New Roman"/>
          <w:sz w:val="24"/>
        </w:rPr>
        <w:br/>
        <w:t xml:space="preserve">όποιες αλλαγές και παρατηρήσεις επιθυμούν. Το τελικό κείμενο υπεγράφη στην </w:t>
      </w:r>
      <w:r w:rsidRPr="00E80BD0">
        <w:rPr>
          <w:rFonts w:ascii="Times New Roman" w:hAnsi="Times New Roman" w:cs="Times New Roman"/>
          <w:sz w:val="24"/>
        </w:rPr>
        <w:br/>
        <w:t xml:space="preserve">επόμενη συνεδρίαση της 5.12.2014 από τα παρόντα στην εν λόγω συνεδρίαση μέλη με </w:t>
      </w:r>
      <w:r w:rsidRPr="00E80BD0">
        <w:rPr>
          <w:rFonts w:ascii="Times New Roman" w:hAnsi="Times New Roman" w:cs="Times New Roman"/>
          <w:sz w:val="24"/>
        </w:rPr>
        <w:br/>
        <w:t xml:space="preserve">εξαίρεση τον εκπρόσωπο του .. (συνολικώς δεκαπέντε μέλη). Συνεπώς, το κείμενο </w:t>
      </w:r>
      <w:r w:rsidRPr="00E80BD0">
        <w:rPr>
          <w:rFonts w:ascii="Times New Roman" w:hAnsi="Times New Roman" w:cs="Times New Roman"/>
          <w:sz w:val="24"/>
        </w:rPr>
        <w:br/>
        <w:t xml:space="preserve">που φέρεται ως θετική κατά πλειοψηφία γνωμοδότηση επί του υποβληθέντος στο </w:t>
      </w:r>
      <w:r w:rsidRPr="00E80BD0">
        <w:rPr>
          <w:rFonts w:ascii="Times New Roman" w:hAnsi="Times New Roman" w:cs="Times New Roman"/>
          <w:sz w:val="24"/>
        </w:rPr>
        <w:br/>
        <w:t xml:space="preserve">Εθνικό Συμβούλιο σχεδίου τροποποιήσεως του ΕΠΧΣΑΑΤ δεν προέκυψε κατόπιν </w:t>
      </w:r>
      <w:r w:rsidRPr="00E80BD0">
        <w:rPr>
          <w:rFonts w:ascii="Times New Roman" w:hAnsi="Times New Roman" w:cs="Times New Roman"/>
          <w:sz w:val="24"/>
        </w:rPr>
        <w:br/>
        <w:t xml:space="preserve">ψηφοφορίας. Η παράλειψη αυτή δεν μπορεί να θεραπευθεί με την υποβολή στον </w:t>
      </w:r>
      <w:r w:rsidRPr="00E80BD0">
        <w:rPr>
          <w:rFonts w:ascii="Times New Roman" w:hAnsi="Times New Roman" w:cs="Times New Roman"/>
          <w:sz w:val="24"/>
        </w:rPr>
        <w:br/>
        <w:t xml:space="preserve">Πρόεδρο εκ μέρους ορισμένων μελών και ορισμένων από τους </w:t>
      </w:r>
      <w:proofErr w:type="spellStart"/>
      <w:r w:rsidRPr="00E80BD0">
        <w:rPr>
          <w:rFonts w:ascii="Times New Roman" w:hAnsi="Times New Roman" w:cs="Times New Roman"/>
          <w:sz w:val="24"/>
        </w:rPr>
        <w:t>εκπροσωπουμένους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r w:rsidRPr="00E80BD0">
        <w:rPr>
          <w:rFonts w:ascii="Times New Roman" w:hAnsi="Times New Roman" w:cs="Times New Roman"/>
          <w:sz w:val="24"/>
        </w:rPr>
        <w:br/>
        <w:t>φορείς “υπομνημάτων”, “θέσεων”, “παρατηρήσεων-</w:t>
      </w:r>
      <w:proofErr w:type="spellStart"/>
      <w:r w:rsidRPr="00E80BD0">
        <w:rPr>
          <w:rFonts w:ascii="Times New Roman" w:hAnsi="Times New Roman" w:cs="Times New Roman"/>
          <w:sz w:val="24"/>
        </w:rPr>
        <w:t>προτάσεω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ν” και “επισημάνσεων” </w:t>
      </w:r>
      <w:r w:rsidRPr="00E80BD0">
        <w:rPr>
          <w:rFonts w:ascii="Times New Roman" w:hAnsi="Times New Roman" w:cs="Times New Roman"/>
          <w:sz w:val="24"/>
        </w:rPr>
        <w:br/>
        <w:t xml:space="preserve">αναφορικά με το περιεχόμενο του σχεδίου, αποσπάσματα των οποίων σταχυολόγησε </w:t>
      </w:r>
      <w:r w:rsidRPr="00E80BD0">
        <w:rPr>
          <w:rFonts w:ascii="Times New Roman" w:hAnsi="Times New Roman" w:cs="Times New Roman"/>
          <w:sz w:val="24"/>
        </w:rPr>
        <w:lastRenderedPageBreak/>
        <w:t xml:space="preserve">η </w:t>
      </w:r>
      <w:r w:rsidRPr="00E80BD0">
        <w:rPr>
          <w:rFonts w:ascii="Times New Roman" w:hAnsi="Times New Roman" w:cs="Times New Roman"/>
          <w:sz w:val="24"/>
        </w:rPr>
        <w:br/>
        <w:t xml:space="preserve">εκτελούσα χρέη Γραμματείας Διεύθυνση Χωροταξίας του Υπουργείου και, στη </w:t>
      </w:r>
      <w:r w:rsidRPr="00E80BD0">
        <w:rPr>
          <w:rFonts w:ascii="Times New Roman" w:hAnsi="Times New Roman" w:cs="Times New Roman"/>
          <w:sz w:val="24"/>
        </w:rPr>
        <w:br/>
        <w:t xml:space="preserve">συνέχεια, τα παρέθεσε ομαδοποιημένα στο Παράρτημα Ι της γνωμοδοτήσεως, διότι η </w:t>
      </w:r>
      <w:r w:rsidRPr="00E80BD0">
        <w:rPr>
          <w:rFonts w:ascii="Times New Roman" w:hAnsi="Times New Roman" w:cs="Times New Roman"/>
          <w:sz w:val="24"/>
        </w:rPr>
        <w:br/>
        <w:t xml:space="preserve">διαδικασία αυτή δεν είναι σύμφωνη με τους κανόνες λειτουργίας που διέπουν το ως </w:t>
      </w:r>
      <w:r w:rsidRPr="00E80BD0">
        <w:rPr>
          <w:rFonts w:ascii="Times New Roman" w:hAnsi="Times New Roman" w:cs="Times New Roman"/>
          <w:sz w:val="24"/>
        </w:rPr>
        <w:br/>
        <w:t xml:space="preserve">άνω γνωμοδοτικό όργανο, αλλά στοιχεί μάλλον σε δημόσια διαβούλευση (βλ. άρθρ. </w:t>
      </w:r>
      <w:r w:rsidRPr="00E80BD0">
        <w:rPr>
          <w:rFonts w:ascii="Times New Roman" w:hAnsi="Times New Roman" w:cs="Times New Roman"/>
          <w:sz w:val="24"/>
        </w:rPr>
        <w:br/>
        <w:t xml:space="preserve">5 </w:t>
      </w:r>
      <w:proofErr w:type="spellStart"/>
      <w:r w:rsidRPr="00E80BD0">
        <w:rPr>
          <w:rFonts w:ascii="Times New Roman" w:hAnsi="Times New Roman" w:cs="Times New Roman"/>
          <w:sz w:val="24"/>
        </w:rPr>
        <w:t>επομ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του ν. 4048/2012, ΦΕΚ Α΄ 34). Με τα δεδομένα αυτά, η ως άνω γνωμοδότηση </w:t>
      </w:r>
      <w:r w:rsidRPr="00E80BD0">
        <w:rPr>
          <w:rFonts w:ascii="Times New Roman" w:hAnsi="Times New Roman" w:cs="Times New Roman"/>
          <w:sz w:val="24"/>
        </w:rPr>
        <w:br/>
        <w:t xml:space="preserve">έχει εκδοθεί άνευ τηρήσεως της νόμιμης διαδικασίας. </w:t>
      </w:r>
      <w:proofErr w:type="spellStart"/>
      <w:r w:rsidRPr="00E80BD0">
        <w:rPr>
          <w:rFonts w:ascii="Times New Roman" w:hAnsi="Times New Roman" w:cs="Times New Roman"/>
          <w:sz w:val="24"/>
        </w:rPr>
        <w:t>ΚατΆ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0BD0">
        <w:rPr>
          <w:rFonts w:ascii="Times New Roman" w:hAnsi="Times New Roman" w:cs="Times New Roman"/>
          <w:sz w:val="24"/>
        </w:rPr>
        <w:t>ακολουθίαν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μη νόμιμη </w:t>
      </w:r>
      <w:r w:rsidRPr="00E80BD0">
        <w:rPr>
          <w:rFonts w:ascii="Times New Roman" w:hAnsi="Times New Roman" w:cs="Times New Roman"/>
          <w:sz w:val="24"/>
        </w:rPr>
        <w:br/>
        <w:t xml:space="preserve">και ακυρωτέα καθίσταται και η επί τη βάσει αυτής εκδοθείσα και ήδη </w:t>
      </w:r>
      <w:r w:rsidRPr="00E80BD0">
        <w:rPr>
          <w:rFonts w:ascii="Times New Roman" w:hAnsi="Times New Roman" w:cs="Times New Roman"/>
          <w:sz w:val="24"/>
        </w:rPr>
        <w:br/>
        <w:t xml:space="preserve">προσβαλλομένη κοινή υπουργική απόφαση, κατά τον βάσιμο περί τούτου πρόσθετο </w:t>
      </w:r>
      <w:r w:rsidRPr="00E80BD0">
        <w:rPr>
          <w:rFonts w:ascii="Times New Roman" w:hAnsi="Times New Roman" w:cs="Times New Roman"/>
          <w:sz w:val="24"/>
        </w:rPr>
        <w:br/>
        <w:t xml:space="preserve">λόγο της υπό κρίση αιτήσεως, η οποία αίτηση πρέπει να γίνει δεκτή και να </w:t>
      </w:r>
      <w:r w:rsidRPr="00E80BD0">
        <w:rPr>
          <w:rFonts w:ascii="Times New Roman" w:hAnsi="Times New Roman" w:cs="Times New Roman"/>
          <w:sz w:val="24"/>
        </w:rPr>
        <w:br/>
        <w:t xml:space="preserve">απορριφθεί η παρέμβαση, η δε υπόθεση να αναπεμφθεί στην Διοίκηση προκειμένου να </w:t>
      </w:r>
      <w:r w:rsidRPr="00E80BD0">
        <w:rPr>
          <w:rFonts w:ascii="Times New Roman" w:hAnsi="Times New Roman" w:cs="Times New Roman"/>
          <w:sz w:val="24"/>
        </w:rPr>
        <w:br/>
        <w:t xml:space="preserve">τηρηθεί κατά νόμιμο τρόπο ο τύπος της προηγουμένης γνώμης. Μειοψήφησαν οι </w:t>
      </w:r>
      <w:r w:rsidRPr="00E80BD0">
        <w:rPr>
          <w:rFonts w:ascii="Times New Roman" w:hAnsi="Times New Roman" w:cs="Times New Roman"/>
          <w:sz w:val="24"/>
        </w:rPr>
        <w:br/>
        <w:t xml:space="preserve">Σύμβουλοι Βασ. </w:t>
      </w:r>
      <w:proofErr w:type="spellStart"/>
      <w:r w:rsidRPr="00E80BD0">
        <w:rPr>
          <w:rFonts w:ascii="Times New Roman" w:hAnsi="Times New Roman" w:cs="Times New Roman"/>
          <w:sz w:val="24"/>
        </w:rPr>
        <w:t>Αραβαντινός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και </w:t>
      </w:r>
      <w:proofErr w:type="spellStart"/>
      <w:r w:rsidRPr="00E80BD0">
        <w:rPr>
          <w:rFonts w:ascii="Times New Roman" w:hAnsi="Times New Roman" w:cs="Times New Roman"/>
          <w:sz w:val="24"/>
        </w:rPr>
        <w:t>Ηλ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80BD0">
        <w:rPr>
          <w:rFonts w:ascii="Times New Roman" w:hAnsi="Times New Roman" w:cs="Times New Roman"/>
          <w:sz w:val="24"/>
        </w:rPr>
        <w:t>Μάζος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οι οποίοι υποστήριξαν την ακόλουθη </w:t>
      </w:r>
      <w:r w:rsidRPr="00E80BD0">
        <w:rPr>
          <w:rFonts w:ascii="Times New Roman" w:hAnsi="Times New Roman" w:cs="Times New Roman"/>
          <w:sz w:val="24"/>
        </w:rPr>
        <w:br/>
        <w:t xml:space="preserve">γνώμη: Η κατά τα ανωτέρω πλημμέλεια της διαδικασίας (απλή γνωμοδότηση, η οποία </w:t>
      </w:r>
      <w:r w:rsidRPr="00E80BD0">
        <w:rPr>
          <w:rFonts w:ascii="Times New Roman" w:hAnsi="Times New Roman" w:cs="Times New Roman"/>
          <w:sz w:val="24"/>
        </w:rPr>
        <w:br/>
        <w:t xml:space="preserve">δεν προέκυψε από ψηφοφορία των μελών του γνωμοδοτούντος συλλογικού οργάνου) δεν </w:t>
      </w:r>
      <w:r w:rsidRPr="00E80BD0">
        <w:rPr>
          <w:rFonts w:ascii="Times New Roman" w:hAnsi="Times New Roman" w:cs="Times New Roman"/>
          <w:sz w:val="24"/>
        </w:rPr>
        <w:br/>
        <w:t xml:space="preserve">επιφέρει την ακύρωση της τελικώς εκδοθείσης αποφάσεως, </w:t>
      </w:r>
      <w:proofErr w:type="spellStart"/>
      <w:r w:rsidRPr="00E80BD0">
        <w:rPr>
          <w:rFonts w:ascii="Times New Roman" w:hAnsi="Times New Roman" w:cs="Times New Roman"/>
          <w:sz w:val="24"/>
        </w:rPr>
        <w:t>εφΆ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όσον δεν </w:t>
      </w:r>
      <w:r w:rsidRPr="00E80BD0">
        <w:rPr>
          <w:rFonts w:ascii="Times New Roman" w:hAnsi="Times New Roman" w:cs="Times New Roman"/>
          <w:sz w:val="24"/>
        </w:rPr>
        <w:br/>
        <w:t xml:space="preserve">προσδιορίζεται ειδικώς η επιρροή που άσκησε η εν λόγω πλημμέλεια στην </w:t>
      </w:r>
      <w:r w:rsidRPr="00E80BD0">
        <w:rPr>
          <w:rFonts w:ascii="Times New Roman" w:hAnsi="Times New Roman" w:cs="Times New Roman"/>
          <w:sz w:val="24"/>
        </w:rPr>
        <w:br/>
        <w:t xml:space="preserve">διαμόρφωση του περιεχομένου της </w:t>
      </w:r>
      <w:proofErr w:type="spellStart"/>
      <w:r w:rsidRPr="00E80BD0">
        <w:rPr>
          <w:rFonts w:ascii="Times New Roman" w:hAnsi="Times New Roman" w:cs="Times New Roman"/>
          <w:sz w:val="24"/>
        </w:rPr>
        <w:t>παραδεκτώς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προσβαλλομένης πράξεως (</w:t>
      </w:r>
      <w:proofErr w:type="spellStart"/>
      <w:r w:rsidRPr="00E80BD0">
        <w:rPr>
          <w:rFonts w:ascii="Times New Roman" w:hAnsi="Times New Roman" w:cs="Times New Roman"/>
          <w:sz w:val="24"/>
        </w:rPr>
        <w:t>πρβλ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</w:t>
      </w:r>
      <w:r w:rsidRPr="00E80BD0">
        <w:rPr>
          <w:rFonts w:ascii="Times New Roman" w:hAnsi="Times New Roman" w:cs="Times New Roman"/>
          <w:sz w:val="24"/>
        </w:rPr>
        <w:br/>
      </w:r>
      <w:proofErr w:type="spellStart"/>
      <w:r w:rsidRPr="00E80BD0">
        <w:rPr>
          <w:rFonts w:ascii="Times New Roman" w:hAnsi="Times New Roman" w:cs="Times New Roman"/>
          <w:sz w:val="24"/>
        </w:rPr>
        <w:t>ConseildΆ.tat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0BD0">
        <w:rPr>
          <w:rFonts w:ascii="Times New Roman" w:hAnsi="Times New Roman" w:cs="Times New Roman"/>
          <w:sz w:val="24"/>
        </w:rPr>
        <w:t>Assembl.e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, 23.12.2011, M. </w:t>
      </w:r>
      <w:proofErr w:type="spellStart"/>
      <w:r w:rsidRPr="00E80BD0">
        <w:rPr>
          <w:rFonts w:ascii="Times New Roman" w:hAnsi="Times New Roman" w:cs="Times New Roman"/>
          <w:sz w:val="24"/>
        </w:rPr>
        <w:t>Danthony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).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17. Επειδή, μετά ταύτα, παρέλκει ως αλυσιτελής η έρευνα των λοιπών λόγων </w:t>
      </w:r>
      <w:r w:rsidRPr="00E80BD0">
        <w:rPr>
          <w:rFonts w:ascii="Times New Roman" w:hAnsi="Times New Roman" w:cs="Times New Roman"/>
          <w:sz w:val="24"/>
        </w:rPr>
        <w:br/>
        <w:t xml:space="preserve">ακυρώσεως που στρέφονται κατά της προσβαλλομένης αποφάσεως περί εγκρίσεως </w:t>
      </w:r>
      <w:r w:rsidRPr="00E80BD0">
        <w:rPr>
          <w:rFonts w:ascii="Times New Roman" w:hAnsi="Times New Roman" w:cs="Times New Roman"/>
          <w:sz w:val="24"/>
        </w:rPr>
        <w:br/>
        <w:t xml:space="preserve">τροποποιήσεως του ΕΠΧΣΑΑΤ.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Δ ι ά τ α ύ τ α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Απορρίπτει την υπό κρίση αίτηση ως προς την «.....» και τον «....».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Ως προς τους λοιπούς αιτούντες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Δέχεται την αίτηση.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Ακυρώνει την </w:t>
      </w:r>
      <w:proofErr w:type="spellStart"/>
      <w:r w:rsidRPr="00E80BD0">
        <w:rPr>
          <w:rFonts w:ascii="Times New Roman" w:hAnsi="Times New Roman" w:cs="Times New Roman"/>
          <w:sz w:val="24"/>
        </w:rPr>
        <w:t>υπΆ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0BD0">
        <w:rPr>
          <w:rFonts w:ascii="Times New Roman" w:hAnsi="Times New Roman" w:cs="Times New Roman"/>
          <w:sz w:val="24"/>
        </w:rPr>
        <w:t>αριθμ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67659/9.12.2013 απόφαση της Επιτροπής Συντονισμού της </w:t>
      </w:r>
      <w:r w:rsidRPr="00E80BD0">
        <w:rPr>
          <w:rFonts w:ascii="Times New Roman" w:hAnsi="Times New Roman" w:cs="Times New Roman"/>
          <w:sz w:val="24"/>
        </w:rPr>
        <w:br/>
        <w:t xml:space="preserve">Κυβερνητικής Πολιτικής στον Τομέα του Χωροταξικού Σχεδιασμού και της Αειφόρου </w:t>
      </w:r>
      <w:r w:rsidRPr="00E80BD0">
        <w:rPr>
          <w:rFonts w:ascii="Times New Roman" w:hAnsi="Times New Roman" w:cs="Times New Roman"/>
          <w:sz w:val="24"/>
        </w:rPr>
        <w:br/>
        <w:t xml:space="preserve">Ανάπτυξης «Έγκριση τροποποίησης του Ειδικού Πλαισίου Χωροταξικού Σχεδιασμού και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lastRenderedPageBreak/>
        <w:t xml:space="preserve">Αειφόρου Ανάπτυξης για τον Τουρισμό και της Στρατηγικής Μελέτης </w:t>
      </w:r>
      <w:r w:rsidRPr="00E80BD0">
        <w:rPr>
          <w:rFonts w:ascii="Times New Roman" w:hAnsi="Times New Roman" w:cs="Times New Roman"/>
          <w:sz w:val="24"/>
        </w:rPr>
        <w:br/>
        <w:t xml:space="preserve">Περιβαλλοντικών Επιπτώσεων αυτού».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Απορρίπτει την παρέμβαση.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Διατάσσει την απόδοση του παραβόλου.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Επιβάλλει στο Δημόσιο και στο παρεμβαίνον σωματείο, συμμέτρως, την δικαστική </w:t>
      </w:r>
      <w:r w:rsidRPr="00E80BD0">
        <w:rPr>
          <w:rFonts w:ascii="Times New Roman" w:hAnsi="Times New Roman" w:cs="Times New Roman"/>
          <w:sz w:val="24"/>
        </w:rPr>
        <w:br/>
        <w:t xml:space="preserve">δαπάνη των αιτούντων, που νομιμοποιήθηκαν προσηκόντως, η οποία ανέρχεται </w:t>
      </w:r>
      <w:r w:rsidRPr="00E80BD0">
        <w:rPr>
          <w:rFonts w:ascii="Times New Roman" w:hAnsi="Times New Roman" w:cs="Times New Roman"/>
          <w:sz w:val="24"/>
        </w:rPr>
        <w:br/>
        <w:t xml:space="preserve">συνολικώς στο ποσό των </w:t>
      </w:r>
      <w:proofErr w:type="spellStart"/>
      <w:r w:rsidRPr="00E80BD0">
        <w:rPr>
          <w:rFonts w:ascii="Times New Roman" w:hAnsi="Times New Roman" w:cs="Times New Roman"/>
          <w:sz w:val="24"/>
        </w:rPr>
        <w:t>εννεακοσίων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είκοσι (920) ευρώ.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Η διάσκεψη έγινε στην Αθήνα την 18η Δεκεμβρίου 2014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Ο Πρόεδρος Η Γραμματέας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proofErr w:type="spellStart"/>
      <w:r w:rsidRPr="00E80BD0">
        <w:rPr>
          <w:rFonts w:ascii="Times New Roman" w:hAnsi="Times New Roman" w:cs="Times New Roman"/>
          <w:sz w:val="24"/>
        </w:rPr>
        <w:t>Σωτ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Αλ. Ρίζος Μ. </w:t>
      </w:r>
      <w:proofErr w:type="spellStart"/>
      <w:r w:rsidRPr="00E80BD0">
        <w:rPr>
          <w:rFonts w:ascii="Times New Roman" w:hAnsi="Times New Roman" w:cs="Times New Roman"/>
          <w:sz w:val="24"/>
        </w:rPr>
        <w:t>Παπασαράντη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και η απόφαση δημοσιεύθηκε σε δημόσια συνεδρίαση της 12ης Οκτωβρίου 2015.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  <w:t xml:space="preserve">Ο Προεδρεύων Αντιπρόεδρος Η Γραμματέας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proofErr w:type="spellStart"/>
      <w:r w:rsidRPr="00E80BD0">
        <w:rPr>
          <w:rFonts w:ascii="Times New Roman" w:hAnsi="Times New Roman" w:cs="Times New Roman"/>
          <w:sz w:val="24"/>
        </w:rPr>
        <w:t>Αθ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80BD0">
        <w:rPr>
          <w:rFonts w:ascii="Times New Roman" w:hAnsi="Times New Roman" w:cs="Times New Roman"/>
          <w:sz w:val="24"/>
        </w:rPr>
        <w:t>Ράντος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Μ. </w:t>
      </w:r>
      <w:proofErr w:type="spellStart"/>
      <w:r w:rsidRPr="00E80BD0">
        <w:rPr>
          <w:rFonts w:ascii="Times New Roman" w:hAnsi="Times New Roman" w:cs="Times New Roman"/>
          <w:sz w:val="24"/>
        </w:rPr>
        <w:t>Παπασαράντη</w:t>
      </w:r>
      <w:proofErr w:type="spellEnd"/>
      <w:r w:rsidRPr="00E80BD0">
        <w:rPr>
          <w:rFonts w:ascii="Times New Roman" w:hAnsi="Times New Roman" w:cs="Times New Roman"/>
          <w:sz w:val="24"/>
        </w:rPr>
        <w:t xml:space="preserve"> </w:t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  <w:r w:rsidRPr="00E80BD0">
        <w:rPr>
          <w:rFonts w:ascii="Times New Roman" w:hAnsi="Times New Roman" w:cs="Times New Roman"/>
          <w:sz w:val="24"/>
        </w:rPr>
        <w:br/>
      </w:r>
    </w:p>
    <w:sectPr w:rsidR="00B64F61" w:rsidRPr="00E80B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5D"/>
    <w:rsid w:val="000621EA"/>
    <w:rsid w:val="003F39B6"/>
    <w:rsid w:val="0085205D"/>
    <w:rsid w:val="00B64F61"/>
    <w:rsid w:val="00E8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5757</Words>
  <Characters>31090</Characters>
  <Application>Microsoft Office Word</Application>
  <DocSecurity>0</DocSecurity>
  <Lines>259</Lines>
  <Paragraphs>73</Paragraphs>
  <ScaleCrop>false</ScaleCrop>
  <Company/>
  <LinksUpToDate>false</LinksUpToDate>
  <CharactersWithSpaces>36774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Xristis-01</dc:creator>
  <cp:keywords/>
  <dc:description/>
  <cp:lastModifiedBy>Xristis-01</cp:lastModifiedBy>
  <cp:revision>3</cp:revision>
  <dcterms:created xsi:type="dcterms:W3CDTF">2021-11-08T07:43:00Z</dcterms:created>
  <dcterms:modified xsi:type="dcterms:W3CDTF">2021-11-08T07:44:00Z</dcterms:modified>
</cp:coreProperties>
</file>