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61" w:rsidRPr="000706F7" w:rsidRDefault="000706F7">
      <w:pPr>
        <w:rPr>
          <w:rFonts w:ascii="Times New Roman" w:hAnsi="Times New Roman" w:cs="Times New Roman"/>
          <w:sz w:val="24"/>
        </w:rPr>
      </w:pPr>
      <w:bookmarkStart w:id="0" w:name="_GoBack"/>
      <w:r w:rsidRPr="000706F7">
        <w:rPr>
          <w:rFonts w:ascii="Times New Roman" w:hAnsi="Times New Roman" w:cs="Times New Roman"/>
          <w:b/>
          <w:sz w:val="24"/>
        </w:rPr>
        <w:t xml:space="preserve">Αριθμός 806/2010 </w:t>
      </w:r>
      <w:r w:rsidRPr="000706F7">
        <w:rPr>
          <w:rFonts w:ascii="Times New Roman" w:hAnsi="Times New Roman" w:cs="Times New Roman"/>
          <w:b/>
          <w:sz w:val="24"/>
        </w:rPr>
        <w:br/>
        <w:t xml:space="preserve">ΤΟ ΣΥΜΒΟΥΛΙΟ ΤΗΣ ΕΠΙΚΡΑΤΕΙΑΣ </w:t>
      </w:r>
      <w:r w:rsidRPr="000706F7">
        <w:rPr>
          <w:rFonts w:ascii="Times New Roman" w:hAnsi="Times New Roman" w:cs="Times New Roman"/>
          <w:b/>
          <w:sz w:val="24"/>
        </w:rPr>
        <w:br/>
        <w:t xml:space="preserve">ΤΜΗΜΑ Ε΄ </w:t>
      </w:r>
      <w:r w:rsidRPr="000706F7">
        <w:rPr>
          <w:rFonts w:ascii="Times New Roman" w:hAnsi="Times New Roman" w:cs="Times New Roman"/>
          <w:b/>
          <w:sz w:val="24"/>
        </w:rPr>
        <w:br/>
      </w:r>
      <w:bookmarkEnd w:id="0"/>
      <w:r w:rsidRPr="000706F7">
        <w:rPr>
          <w:rFonts w:ascii="Times New Roman" w:hAnsi="Times New Roman" w:cs="Times New Roman"/>
          <w:sz w:val="24"/>
        </w:rPr>
        <w:br/>
      </w:r>
      <w:r w:rsidRPr="000706F7">
        <w:rPr>
          <w:rFonts w:ascii="Times New Roman" w:hAnsi="Times New Roman" w:cs="Times New Roman"/>
          <w:sz w:val="24"/>
        </w:rPr>
        <w:br/>
        <w:t xml:space="preserve">Συνεδρίασε δημόσια στο ακροατήριό του στις 24 Σεπτεμβρίου 2008, με την εξής σύνθεση : Π.Ν. Φλώρος, Αντιπρόεδρος, Προεδρεύων, σε αναπλήρωση του Προέδρου του Τμήματος, που είχε κώλυμα, </w:t>
      </w:r>
      <w:proofErr w:type="spellStart"/>
      <w:r w:rsidRPr="000706F7">
        <w:rPr>
          <w:rFonts w:ascii="Times New Roman" w:hAnsi="Times New Roman" w:cs="Times New Roman"/>
          <w:sz w:val="24"/>
        </w:rPr>
        <w:t>Αθ</w:t>
      </w:r>
      <w:proofErr w:type="spellEnd"/>
      <w:r w:rsidRPr="000706F7">
        <w:rPr>
          <w:rFonts w:ascii="Times New Roman" w:hAnsi="Times New Roman" w:cs="Times New Roman"/>
          <w:sz w:val="24"/>
        </w:rPr>
        <w:t xml:space="preserve">. </w:t>
      </w:r>
      <w:proofErr w:type="spellStart"/>
      <w:r w:rsidRPr="000706F7">
        <w:rPr>
          <w:rFonts w:ascii="Times New Roman" w:hAnsi="Times New Roman" w:cs="Times New Roman"/>
          <w:sz w:val="24"/>
        </w:rPr>
        <w:t>Ράντος</w:t>
      </w:r>
      <w:proofErr w:type="spellEnd"/>
      <w:r w:rsidRPr="000706F7">
        <w:rPr>
          <w:rFonts w:ascii="Times New Roman" w:hAnsi="Times New Roman" w:cs="Times New Roman"/>
          <w:sz w:val="24"/>
        </w:rPr>
        <w:t xml:space="preserve">, Μ. </w:t>
      </w:r>
      <w:proofErr w:type="spellStart"/>
      <w:r w:rsidRPr="000706F7">
        <w:rPr>
          <w:rFonts w:ascii="Times New Roman" w:hAnsi="Times New Roman" w:cs="Times New Roman"/>
          <w:sz w:val="24"/>
        </w:rPr>
        <w:t>Γκορτζολίδου</w:t>
      </w:r>
      <w:proofErr w:type="spellEnd"/>
      <w:r w:rsidRPr="000706F7">
        <w:rPr>
          <w:rFonts w:ascii="Times New Roman" w:hAnsi="Times New Roman" w:cs="Times New Roman"/>
          <w:sz w:val="24"/>
        </w:rPr>
        <w:t xml:space="preserve">, Σύμβουλοι, Χρ. </w:t>
      </w:r>
      <w:proofErr w:type="spellStart"/>
      <w:r w:rsidRPr="000706F7">
        <w:rPr>
          <w:rFonts w:ascii="Times New Roman" w:hAnsi="Times New Roman" w:cs="Times New Roman"/>
          <w:sz w:val="24"/>
        </w:rPr>
        <w:t>Ντουχάνης</w:t>
      </w:r>
      <w:proofErr w:type="spellEnd"/>
      <w:r w:rsidRPr="000706F7">
        <w:rPr>
          <w:rFonts w:ascii="Times New Roman" w:hAnsi="Times New Roman" w:cs="Times New Roman"/>
          <w:sz w:val="24"/>
        </w:rPr>
        <w:t xml:space="preserve">, Ολ. Παπαδοπούλου, Πάρεδροι. Γραμματέας η Π. </w:t>
      </w:r>
      <w:proofErr w:type="spellStart"/>
      <w:r w:rsidRPr="000706F7">
        <w:rPr>
          <w:rFonts w:ascii="Times New Roman" w:hAnsi="Times New Roman" w:cs="Times New Roman"/>
          <w:sz w:val="24"/>
        </w:rPr>
        <w:t>Μερτζανάκη</w:t>
      </w:r>
      <w:proofErr w:type="spellEnd"/>
      <w:r w:rsidRPr="000706F7">
        <w:rPr>
          <w:rFonts w:ascii="Times New Roman" w:hAnsi="Times New Roman" w:cs="Times New Roman"/>
          <w:sz w:val="24"/>
        </w:rPr>
        <w:t xml:space="preserve">. </w:t>
      </w:r>
      <w:r w:rsidRPr="000706F7">
        <w:rPr>
          <w:rFonts w:ascii="Times New Roman" w:hAnsi="Times New Roman" w:cs="Times New Roman"/>
          <w:sz w:val="24"/>
        </w:rPr>
        <w:br/>
      </w:r>
      <w:r w:rsidRPr="000706F7">
        <w:rPr>
          <w:rFonts w:ascii="Times New Roman" w:hAnsi="Times New Roman" w:cs="Times New Roman"/>
          <w:sz w:val="24"/>
        </w:rPr>
        <w:br/>
        <w:t xml:space="preserve">Για να δικάσει την από 5 Οκτωβρίου 2005 αίτηση : </w:t>
      </w:r>
      <w:r w:rsidRPr="000706F7">
        <w:rPr>
          <w:rFonts w:ascii="Times New Roman" w:hAnsi="Times New Roman" w:cs="Times New Roman"/>
          <w:sz w:val="24"/>
        </w:rPr>
        <w:br/>
      </w:r>
      <w:r w:rsidRPr="000706F7">
        <w:rPr>
          <w:rFonts w:ascii="Times New Roman" w:hAnsi="Times New Roman" w:cs="Times New Roman"/>
          <w:sz w:val="24"/>
        </w:rPr>
        <w:br/>
        <w:t xml:space="preserve">της Ανώνυμης Εταιρείας με την επωνυμία «ΜΕΤΡΟ ΑΝΩΝΥΜΟΣ ΕΜΠΟΡΙΚΗ ΚΑΙ ΒΙΟΜΗΧΑΝΙΚΗ ΕΤΑΙΡΕΙΑ ΕΙΔΩΝ ΔΙΑΤΡΟΦΗΣ ΚΑΙ ΟΙΚΙΑΚΗΣ ΧΡΗΣΗΣ», που εδρεύει στη Μεταμόρφωση Αττικής, οδός Σωρού, αριθμός 1, η οποία παρέστη με τον δικηγόρο Δημήτριο </w:t>
      </w:r>
      <w:proofErr w:type="spellStart"/>
      <w:r w:rsidRPr="000706F7">
        <w:rPr>
          <w:rFonts w:ascii="Times New Roman" w:hAnsi="Times New Roman" w:cs="Times New Roman"/>
          <w:sz w:val="24"/>
        </w:rPr>
        <w:t>Σμυρνή</w:t>
      </w:r>
      <w:proofErr w:type="spellEnd"/>
      <w:r w:rsidRPr="000706F7">
        <w:rPr>
          <w:rFonts w:ascii="Times New Roman" w:hAnsi="Times New Roman" w:cs="Times New Roman"/>
          <w:sz w:val="24"/>
        </w:rPr>
        <w:t xml:space="preserve"> (Α.Μ. 21468), που τον διόρισε με ειδικό πληρεξούσιο, </w:t>
      </w:r>
      <w:r w:rsidRPr="000706F7">
        <w:rPr>
          <w:rFonts w:ascii="Times New Roman" w:hAnsi="Times New Roman" w:cs="Times New Roman"/>
          <w:sz w:val="24"/>
        </w:rPr>
        <w:br/>
      </w:r>
      <w:r w:rsidRPr="000706F7">
        <w:rPr>
          <w:rFonts w:ascii="Times New Roman" w:hAnsi="Times New Roman" w:cs="Times New Roman"/>
          <w:sz w:val="24"/>
        </w:rPr>
        <w:br/>
        <w:t xml:space="preserve">κατά του Υπουργού Περιβάλλοντος, Χωροταξίας και Δημοσίων Έργων, ο οποίος παρέστη με την Αθηνά </w:t>
      </w:r>
      <w:proofErr w:type="spellStart"/>
      <w:r w:rsidRPr="000706F7">
        <w:rPr>
          <w:rFonts w:ascii="Times New Roman" w:hAnsi="Times New Roman" w:cs="Times New Roman"/>
          <w:sz w:val="24"/>
        </w:rPr>
        <w:t>Αλεφάντη</w:t>
      </w:r>
      <w:proofErr w:type="spellEnd"/>
      <w:r w:rsidRPr="000706F7">
        <w:rPr>
          <w:rFonts w:ascii="Times New Roman" w:hAnsi="Times New Roman" w:cs="Times New Roman"/>
          <w:sz w:val="24"/>
        </w:rPr>
        <w:t xml:space="preserve">, Πάρεδρο του Νομικού Συμβουλίου του Κράτους. </w:t>
      </w:r>
      <w:r w:rsidRPr="000706F7">
        <w:rPr>
          <w:rFonts w:ascii="Times New Roman" w:hAnsi="Times New Roman" w:cs="Times New Roman"/>
          <w:sz w:val="24"/>
        </w:rPr>
        <w:br/>
      </w:r>
      <w:r w:rsidRPr="000706F7">
        <w:rPr>
          <w:rFonts w:ascii="Times New Roman" w:hAnsi="Times New Roman" w:cs="Times New Roman"/>
          <w:sz w:val="24"/>
        </w:rPr>
        <w:br/>
        <w:t xml:space="preserve">Με την αίτηση αυτή η αιτούσα εταιρεία επιδιώκει να ακυρωθούν : α) η υπ’ </w:t>
      </w:r>
      <w:proofErr w:type="spellStart"/>
      <w:r w:rsidRPr="000706F7">
        <w:rPr>
          <w:rFonts w:ascii="Times New Roman" w:hAnsi="Times New Roman" w:cs="Times New Roman"/>
          <w:sz w:val="24"/>
        </w:rPr>
        <w:t>αριθμ</w:t>
      </w:r>
      <w:proofErr w:type="spellEnd"/>
      <w:r w:rsidRPr="000706F7">
        <w:rPr>
          <w:rFonts w:ascii="Times New Roman" w:hAnsi="Times New Roman" w:cs="Times New Roman"/>
          <w:sz w:val="24"/>
        </w:rPr>
        <w:t xml:space="preserve">. οικ. 3812/Φ5-4/2005/15-6-2005 απόφαση του Γενικού Γραμματέα Περιφέρειας Αττικής, με την οποία απορρίφθηκε αίτημά της για την έγκριση παρεκκλίσεως από τους ισχύοντες όρους δομήσεως για την ανέγερση ισογείου καταστήματος υπεραγοράς τροφίμων σε γήπεδο εμβαδού 3.651,87 </w:t>
      </w:r>
      <w:proofErr w:type="spellStart"/>
      <w:r w:rsidRPr="000706F7">
        <w:rPr>
          <w:rFonts w:ascii="Times New Roman" w:hAnsi="Times New Roman" w:cs="Times New Roman"/>
          <w:sz w:val="24"/>
        </w:rPr>
        <w:t>τετρ</w:t>
      </w:r>
      <w:proofErr w:type="spellEnd"/>
      <w:r w:rsidRPr="000706F7">
        <w:rPr>
          <w:rFonts w:ascii="Times New Roman" w:hAnsi="Times New Roman" w:cs="Times New Roman"/>
          <w:sz w:val="24"/>
        </w:rPr>
        <w:t xml:space="preserve">. μέτρων, στην θέση «Εικονοστάσι Παναγιάς» </w:t>
      </w:r>
      <w:proofErr w:type="spellStart"/>
      <w:r w:rsidRPr="000706F7">
        <w:rPr>
          <w:rFonts w:ascii="Times New Roman" w:hAnsi="Times New Roman" w:cs="Times New Roman"/>
          <w:sz w:val="24"/>
        </w:rPr>
        <w:t>Καπανδριτίου</w:t>
      </w:r>
      <w:proofErr w:type="spellEnd"/>
      <w:r w:rsidRPr="000706F7">
        <w:rPr>
          <w:rFonts w:ascii="Times New Roman" w:hAnsi="Times New Roman" w:cs="Times New Roman"/>
          <w:sz w:val="24"/>
        </w:rPr>
        <w:t xml:space="preserve"> Αττικής, β) η σιωπηρή απόρριψη από τον Υπουργό Περιβάλλοντος, Χωροταξίας και Δημοσίων Έργων προσφυγή της κατά της υπό </w:t>
      </w:r>
      <w:proofErr w:type="spellStart"/>
      <w:r w:rsidRPr="000706F7">
        <w:rPr>
          <w:rFonts w:ascii="Times New Roman" w:hAnsi="Times New Roman" w:cs="Times New Roman"/>
          <w:sz w:val="24"/>
        </w:rPr>
        <w:t>στοιχ</w:t>
      </w:r>
      <w:proofErr w:type="spellEnd"/>
      <w:r w:rsidRPr="000706F7">
        <w:rPr>
          <w:rFonts w:ascii="Times New Roman" w:hAnsi="Times New Roman" w:cs="Times New Roman"/>
          <w:sz w:val="24"/>
        </w:rPr>
        <w:t xml:space="preserve">. α) προσβαλλόμενης πράξης και κάθε άλλη συναφής πράξη ή παράλειψη της Διοικήσεως. </w:t>
      </w:r>
      <w:r w:rsidRPr="000706F7">
        <w:rPr>
          <w:rFonts w:ascii="Times New Roman" w:hAnsi="Times New Roman" w:cs="Times New Roman"/>
          <w:sz w:val="24"/>
        </w:rPr>
        <w:br/>
      </w:r>
      <w:r w:rsidRPr="000706F7">
        <w:rPr>
          <w:rFonts w:ascii="Times New Roman" w:hAnsi="Times New Roman" w:cs="Times New Roman"/>
          <w:sz w:val="24"/>
        </w:rPr>
        <w:br/>
        <w:t xml:space="preserve">Η εκδίκαση άρχισε με την ανάγνωση της εκθέσεως του εισηγητή, Συμβούλου </w:t>
      </w:r>
      <w:proofErr w:type="spellStart"/>
      <w:r w:rsidRPr="000706F7">
        <w:rPr>
          <w:rFonts w:ascii="Times New Roman" w:hAnsi="Times New Roman" w:cs="Times New Roman"/>
          <w:sz w:val="24"/>
        </w:rPr>
        <w:t>Αθ</w:t>
      </w:r>
      <w:proofErr w:type="spellEnd"/>
      <w:r w:rsidRPr="000706F7">
        <w:rPr>
          <w:rFonts w:ascii="Times New Roman" w:hAnsi="Times New Roman" w:cs="Times New Roman"/>
          <w:sz w:val="24"/>
        </w:rPr>
        <w:t xml:space="preserve">. Ράντου. </w:t>
      </w:r>
      <w:r w:rsidRPr="000706F7">
        <w:rPr>
          <w:rFonts w:ascii="Times New Roman" w:hAnsi="Times New Roman" w:cs="Times New Roman"/>
          <w:sz w:val="24"/>
        </w:rPr>
        <w:br/>
      </w:r>
      <w:r w:rsidRPr="000706F7">
        <w:rPr>
          <w:rFonts w:ascii="Times New Roman" w:hAnsi="Times New Roman" w:cs="Times New Roman"/>
          <w:sz w:val="24"/>
        </w:rPr>
        <w:br/>
        <w:t xml:space="preserve">Κατόπιν το δικαστήριο άκουσε τον πληρεξούσιο της αιτούσας εταιρείας, ο οποίος ανέπτυξε και προφορικά τους προβαλλόμενους λόγους ακυρώσεως και ζήτησε να γίνει δεκτή η αίτηση και την αντιπρόσωπο του Υπουργού, η οποία ζήτησε την απόρριψή της. </w:t>
      </w:r>
      <w:r w:rsidRPr="000706F7">
        <w:rPr>
          <w:rFonts w:ascii="Times New Roman" w:hAnsi="Times New Roman" w:cs="Times New Roman"/>
          <w:sz w:val="24"/>
        </w:rPr>
        <w:br/>
      </w:r>
      <w:r w:rsidRPr="000706F7">
        <w:rPr>
          <w:rFonts w:ascii="Times New Roman" w:hAnsi="Times New Roman" w:cs="Times New Roman"/>
          <w:sz w:val="24"/>
        </w:rPr>
        <w:br/>
        <w:t xml:space="preserve">Μετά τη δημόσια συνεδρίαση το δικαστήριο συνήλθε σε διάσκεψη σε αίθουσα του δικαστηρίου κ α ι </w:t>
      </w:r>
      <w:r w:rsidRPr="000706F7">
        <w:rPr>
          <w:rFonts w:ascii="Times New Roman" w:hAnsi="Times New Roman" w:cs="Times New Roman"/>
          <w:sz w:val="24"/>
        </w:rPr>
        <w:br/>
      </w:r>
      <w:r w:rsidRPr="000706F7">
        <w:rPr>
          <w:rFonts w:ascii="Times New Roman" w:hAnsi="Times New Roman" w:cs="Times New Roman"/>
          <w:sz w:val="24"/>
        </w:rPr>
        <w:br/>
      </w:r>
      <w:r w:rsidRPr="000706F7">
        <w:rPr>
          <w:rFonts w:ascii="Times New Roman" w:hAnsi="Times New Roman" w:cs="Times New Roman"/>
          <w:sz w:val="24"/>
        </w:rPr>
        <w:br/>
        <w:t xml:space="preserve">Α φ ο ύ μ ε λ έ τ η σ ε τ α σ χ ε τ ι κ ά έ γ </w:t>
      </w:r>
      <w:proofErr w:type="spellStart"/>
      <w:r w:rsidRPr="000706F7">
        <w:rPr>
          <w:rFonts w:ascii="Times New Roman" w:hAnsi="Times New Roman" w:cs="Times New Roman"/>
          <w:sz w:val="24"/>
        </w:rPr>
        <w:t>γ</w:t>
      </w:r>
      <w:proofErr w:type="spellEnd"/>
      <w:r w:rsidRPr="000706F7">
        <w:rPr>
          <w:rFonts w:ascii="Times New Roman" w:hAnsi="Times New Roman" w:cs="Times New Roman"/>
          <w:sz w:val="24"/>
        </w:rPr>
        <w:t xml:space="preserve"> ρ α φ α </w:t>
      </w:r>
      <w:r w:rsidRPr="000706F7">
        <w:rPr>
          <w:rFonts w:ascii="Times New Roman" w:hAnsi="Times New Roman" w:cs="Times New Roman"/>
          <w:sz w:val="24"/>
        </w:rPr>
        <w:br/>
      </w:r>
      <w:r w:rsidRPr="000706F7">
        <w:rPr>
          <w:rFonts w:ascii="Times New Roman" w:hAnsi="Times New Roman" w:cs="Times New Roman"/>
          <w:sz w:val="24"/>
        </w:rPr>
        <w:lastRenderedPageBreak/>
        <w:t xml:space="preserve">Σ κ έ φ θ η κ ε κ α τ ά τ ο Ν ό μ ο </w:t>
      </w:r>
      <w:r w:rsidRPr="000706F7">
        <w:rPr>
          <w:rFonts w:ascii="Times New Roman" w:hAnsi="Times New Roman" w:cs="Times New Roman"/>
          <w:sz w:val="24"/>
        </w:rPr>
        <w:br/>
      </w:r>
      <w:r w:rsidRPr="000706F7">
        <w:rPr>
          <w:rFonts w:ascii="Times New Roman" w:hAnsi="Times New Roman" w:cs="Times New Roman"/>
          <w:sz w:val="24"/>
        </w:rPr>
        <w:br/>
      </w:r>
      <w:r w:rsidRPr="000706F7">
        <w:rPr>
          <w:rFonts w:ascii="Times New Roman" w:hAnsi="Times New Roman" w:cs="Times New Roman"/>
          <w:sz w:val="24"/>
        </w:rPr>
        <w:br/>
        <w:t xml:space="preserve">1. Επειδή, για την άσκηση της κρινομένης αιτήσεως έχει καταβληθεί το κατά νόμο παράβολο (ειδικά έντυπα παραβόλου αριθ. 1879621, 2589189 σειρά Α΄). </w:t>
      </w:r>
      <w:r w:rsidRPr="000706F7">
        <w:rPr>
          <w:rFonts w:ascii="Times New Roman" w:hAnsi="Times New Roman" w:cs="Times New Roman"/>
          <w:sz w:val="24"/>
        </w:rPr>
        <w:br/>
      </w:r>
      <w:r w:rsidRPr="000706F7">
        <w:rPr>
          <w:rFonts w:ascii="Times New Roman" w:hAnsi="Times New Roman" w:cs="Times New Roman"/>
          <w:sz w:val="24"/>
        </w:rPr>
        <w:br/>
      </w:r>
      <w:r w:rsidRPr="000706F7">
        <w:rPr>
          <w:rFonts w:ascii="Times New Roman" w:hAnsi="Times New Roman" w:cs="Times New Roman"/>
          <w:sz w:val="24"/>
        </w:rPr>
        <w:br/>
        <w:t xml:space="preserve">2. Επειδή, με την αίτηση αυτή, ζητείται η ακύρωση α) της υπ’ αριθ. οικ. 3812/Φ5-4/2005/15-6-2005 αποφάσεως του Γενικού Γραμματέως Περιφερείας (Γ.Γ.Π.) Αττικής, με την οποία απερρίφθη αίτημα της αιτούσης εταιρείας για την έγκριση παρεκκλίσεως από τους ισχύοντες όρους δομήσεως για την ανέγερση ισογείου καταστήματος υπεραγοράς τροφίμων σε γήπεδο εμβαδού 3.651,87 </w:t>
      </w:r>
      <w:proofErr w:type="spellStart"/>
      <w:r w:rsidRPr="000706F7">
        <w:rPr>
          <w:rFonts w:ascii="Times New Roman" w:hAnsi="Times New Roman" w:cs="Times New Roman"/>
          <w:sz w:val="24"/>
        </w:rPr>
        <w:t>τετρ</w:t>
      </w:r>
      <w:proofErr w:type="spellEnd"/>
      <w:r w:rsidRPr="000706F7">
        <w:rPr>
          <w:rFonts w:ascii="Times New Roman" w:hAnsi="Times New Roman" w:cs="Times New Roman"/>
          <w:sz w:val="24"/>
        </w:rPr>
        <w:t xml:space="preserve">. μέτρων, στην θέση «Εικονοστάσι Παναγιάς» </w:t>
      </w:r>
      <w:proofErr w:type="spellStart"/>
      <w:r w:rsidRPr="000706F7">
        <w:rPr>
          <w:rFonts w:ascii="Times New Roman" w:hAnsi="Times New Roman" w:cs="Times New Roman"/>
          <w:sz w:val="24"/>
        </w:rPr>
        <w:t>Καπανδριτίου</w:t>
      </w:r>
      <w:proofErr w:type="spellEnd"/>
      <w:r w:rsidRPr="000706F7">
        <w:rPr>
          <w:rFonts w:ascii="Times New Roman" w:hAnsi="Times New Roman" w:cs="Times New Roman"/>
          <w:sz w:val="24"/>
        </w:rPr>
        <w:t xml:space="preserve"> Αττικής και β) της </w:t>
      </w:r>
      <w:proofErr w:type="spellStart"/>
      <w:r w:rsidRPr="000706F7">
        <w:rPr>
          <w:rFonts w:ascii="Times New Roman" w:hAnsi="Times New Roman" w:cs="Times New Roman"/>
          <w:sz w:val="24"/>
        </w:rPr>
        <w:t>σιωπηράς</w:t>
      </w:r>
      <w:proofErr w:type="spellEnd"/>
      <w:r w:rsidRPr="000706F7">
        <w:rPr>
          <w:rFonts w:ascii="Times New Roman" w:hAnsi="Times New Roman" w:cs="Times New Roman"/>
          <w:sz w:val="24"/>
        </w:rPr>
        <w:t xml:space="preserve"> απορρίψεως από τον Υπουργό ΠΕ.ΧΩ.Δ.Ε. προσφυγής της αιτούσης κατά της υπό </w:t>
      </w:r>
      <w:proofErr w:type="spellStart"/>
      <w:r w:rsidRPr="000706F7">
        <w:rPr>
          <w:rFonts w:ascii="Times New Roman" w:hAnsi="Times New Roman" w:cs="Times New Roman"/>
          <w:sz w:val="24"/>
        </w:rPr>
        <w:t>στοιχ</w:t>
      </w:r>
      <w:proofErr w:type="spellEnd"/>
      <w:r w:rsidRPr="000706F7">
        <w:rPr>
          <w:rFonts w:ascii="Times New Roman" w:hAnsi="Times New Roman" w:cs="Times New Roman"/>
          <w:sz w:val="24"/>
        </w:rPr>
        <w:t xml:space="preserve">. α) προσβαλλομένης πράξεως. </w:t>
      </w:r>
      <w:r w:rsidRPr="000706F7">
        <w:rPr>
          <w:rFonts w:ascii="Times New Roman" w:hAnsi="Times New Roman" w:cs="Times New Roman"/>
          <w:sz w:val="24"/>
        </w:rPr>
        <w:br/>
      </w:r>
      <w:r w:rsidRPr="000706F7">
        <w:rPr>
          <w:rFonts w:ascii="Times New Roman" w:hAnsi="Times New Roman" w:cs="Times New Roman"/>
          <w:sz w:val="24"/>
        </w:rPr>
        <w:br/>
        <w:t xml:space="preserve">3. Επειδή, η αίτηση είχε αρχικώς κατατεθεί στο Διοικητικό Εφετείο Αθηνών, το οποίο, με την υπ’ αριθ. 736/2006 απόφασή του, την παρέπεμψε προς εκδίκαση στο Συμβούλιο της Επικρατείας, ενώπιον του οποίου νομίμως ήδη, εν όψει του ως άνω αντικειμένου της, εισάγεται, δεδομένου ότι η έγκριση παρεκκλίσεων από όρους δομήσεως, αναγόμενη, κατ’ ουσίαν, στην θέσπιση ειδικών όρων δομήσεως, δεν υπάγεται, κατά την έννοια του άρθρου 1 παρ. 1 περ. θ του ν. 702/1977 (Α΄ 268), όπως ισχύει μετά την τροποποίησή του με το άρθρο 1 παρ. 1 του ν. 2944/2001 (Α΄ 222), στις κατά την διάταξη αυτή υποθέσεις που αφορούν την έκδοση οικοδομικών αδειών. </w:t>
      </w:r>
      <w:r w:rsidRPr="000706F7">
        <w:rPr>
          <w:rFonts w:ascii="Times New Roman" w:hAnsi="Times New Roman" w:cs="Times New Roman"/>
          <w:sz w:val="24"/>
        </w:rPr>
        <w:br/>
      </w:r>
      <w:r w:rsidRPr="000706F7">
        <w:rPr>
          <w:rFonts w:ascii="Times New Roman" w:hAnsi="Times New Roman" w:cs="Times New Roman"/>
          <w:sz w:val="24"/>
        </w:rPr>
        <w:br/>
      </w:r>
      <w:r w:rsidRPr="000706F7">
        <w:rPr>
          <w:rFonts w:ascii="Times New Roman" w:hAnsi="Times New Roman" w:cs="Times New Roman"/>
          <w:sz w:val="24"/>
        </w:rPr>
        <w:br/>
        <w:t xml:space="preserve">4. Επειδή, με το άρθρο 162 του Κώδικα Βασικής Πολεοδομικής Νομοθεσίας (Κ.Β.Π.Ν., </w:t>
      </w:r>
      <w:proofErr w:type="spellStart"/>
      <w:r w:rsidRPr="000706F7">
        <w:rPr>
          <w:rFonts w:ascii="Times New Roman" w:hAnsi="Times New Roman" w:cs="Times New Roman"/>
          <w:sz w:val="24"/>
        </w:rPr>
        <w:t>π.δ</w:t>
      </w:r>
      <w:proofErr w:type="spellEnd"/>
      <w:r w:rsidRPr="000706F7">
        <w:rPr>
          <w:rFonts w:ascii="Times New Roman" w:hAnsi="Times New Roman" w:cs="Times New Roman"/>
          <w:sz w:val="24"/>
        </w:rPr>
        <w:t>/</w:t>
      </w:r>
      <w:proofErr w:type="spellStart"/>
      <w:r w:rsidRPr="000706F7">
        <w:rPr>
          <w:rFonts w:ascii="Times New Roman" w:hAnsi="Times New Roman" w:cs="Times New Roman"/>
          <w:sz w:val="24"/>
        </w:rPr>
        <w:t>γμα</w:t>
      </w:r>
      <w:proofErr w:type="spellEnd"/>
      <w:r w:rsidRPr="000706F7">
        <w:rPr>
          <w:rFonts w:ascii="Times New Roman" w:hAnsi="Times New Roman" w:cs="Times New Roman"/>
          <w:sz w:val="24"/>
        </w:rPr>
        <w:t xml:space="preserve"> της 14/27-7-1999, Δ΄ 580), που αποδίδει, μεταξύ άλλων, το περιεχόμενο του άρθρου 1 του </w:t>
      </w:r>
      <w:proofErr w:type="spellStart"/>
      <w:r w:rsidRPr="000706F7">
        <w:rPr>
          <w:rFonts w:ascii="Times New Roman" w:hAnsi="Times New Roman" w:cs="Times New Roman"/>
          <w:sz w:val="24"/>
        </w:rPr>
        <w:t>π.δ</w:t>
      </w:r>
      <w:proofErr w:type="spellEnd"/>
      <w:r w:rsidRPr="000706F7">
        <w:rPr>
          <w:rFonts w:ascii="Times New Roman" w:hAnsi="Times New Roman" w:cs="Times New Roman"/>
          <w:sz w:val="24"/>
        </w:rPr>
        <w:t>/</w:t>
      </w:r>
      <w:proofErr w:type="spellStart"/>
      <w:r w:rsidRPr="000706F7">
        <w:rPr>
          <w:rFonts w:ascii="Times New Roman" w:hAnsi="Times New Roman" w:cs="Times New Roman"/>
          <w:sz w:val="24"/>
        </w:rPr>
        <w:t>τος</w:t>
      </w:r>
      <w:proofErr w:type="spellEnd"/>
      <w:r w:rsidRPr="000706F7">
        <w:rPr>
          <w:rFonts w:ascii="Times New Roman" w:hAnsi="Times New Roman" w:cs="Times New Roman"/>
          <w:sz w:val="24"/>
        </w:rPr>
        <w:t xml:space="preserve"> της 24/31-5-1985 «Τροποποίηση των όρων … δόμησης των γηπέδων των κειμένων εκτός των ρυμοτομικών σχεδίων των πόλεων …» (Δ΄ 270), εκδοθέντος κατ’ εξουσιοδότηση διατάξεων του </w:t>
      </w:r>
      <w:proofErr w:type="spellStart"/>
      <w:r w:rsidRPr="000706F7">
        <w:rPr>
          <w:rFonts w:ascii="Times New Roman" w:hAnsi="Times New Roman" w:cs="Times New Roman"/>
          <w:sz w:val="24"/>
        </w:rPr>
        <w:t>ν.δ</w:t>
      </w:r>
      <w:proofErr w:type="spellEnd"/>
      <w:r w:rsidRPr="000706F7">
        <w:rPr>
          <w:rFonts w:ascii="Times New Roman" w:hAnsi="Times New Roman" w:cs="Times New Roman"/>
          <w:sz w:val="24"/>
        </w:rPr>
        <w:t>/</w:t>
      </w:r>
      <w:proofErr w:type="spellStart"/>
      <w:r w:rsidRPr="000706F7">
        <w:rPr>
          <w:rFonts w:ascii="Times New Roman" w:hAnsi="Times New Roman" w:cs="Times New Roman"/>
          <w:sz w:val="24"/>
        </w:rPr>
        <w:t>τος</w:t>
      </w:r>
      <w:proofErr w:type="spellEnd"/>
      <w:r w:rsidRPr="000706F7">
        <w:rPr>
          <w:rFonts w:ascii="Times New Roman" w:hAnsi="Times New Roman" w:cs="Times New Roman"/>
          <w:sz w:val="24"/>
        </w:rPr>
        <w:t xml:space="preserve"> της 17-7-1923 και του Γ.Ο.Κ. έτους 1973, καθορίζονται οι γενικοί όροι και περιορισμοί δομήσεως των εκτός σχεδίου πόλεως γηπέδων, οι όροι δε αυτοί αποσκοπούν, κατά τα ρητώς οριζόμενα στην διάταξη, στην παρεμπόδιση δημιουργίας συνοικισμών χωρίς να έχει προηγουμένως εγκριθεί το σχέδιό τους. Μεταξύ των όρων αυτών περιλαμβάνεται το μέγιστο ποσοστό καλύψεως των γηπέδων (10%, παρ. 3 του άρθρου) και το μέγιστο ύψος του κτιρίου (7,50 μέτρα, παρ. 7 του άρθρου). Εξ άλλου, κατά το άρθρο 166 του αυτού Κώδικα, που αποδίδει το περιεχόμενο του άρθρου 5 του εν λόγω διατάγματος, «1. Για την ανέγερση κτιρίων που προορίζονται για αμιγή χρήση γραφείων ή καταστημάτων, το κτίριο δεν μπορεί να υπερβαίνει τα εξακόσια (600) </w:t>
      </w:r>
      <w:proofErr w:type="spellStart"/>
      <w:r w:rsidRPr="000706F7">
        <w:rPr>
          <w:rFonts w:ascii="Times New Roman" w:hAnsi="Times New Roman" w:cs="Times New Roman"/>
          <w:sz w:val="24"/>
        </w:rPr>
        <w:t>τ.μ</w:t>
      </w:r>
      <w:proofErr w:type="spellEnd"/>
      <w:r w:rsidRPr="000706F7">
        <w:rPr>
          <w:rFonts w:ascii="Times New Roman" w:hAnsi="Times New Roman" w:cs="Times New Roman"/>
          <w:sz w:val="24"/>
        </w:rPr>
        <w:t xml:space="preserve">. στο σύνολο των ορόφων … 2.α. Κατά παρέκκλιση των διατάξεων της προηγούμενης παραγράφου, καθώς και του άρθρου 162 επιτρέπεται η ανέγερση αμιγούς χρήσης ειδικών καταστημάτων (υπεραγορές) με τους παρακάτω περιορισμούς. αα) το ποσοστό κάλυψης του γηπέδου δεν επιτρέπεται να υπερβαίνει το είκοσι τοις εκατό </w:t>
      </w:r>
      <w:r w:rsidRPr="000706F7">
        <w:rPr>
          <w:rFonts w:ascii="Times New Roman" w:hAnsi="Times New Roman" w:cs="Times New Roman"/>
          <w:sz w:val="24"/>
        </w:rPr>
        <w:lastRenderedPageBreak/>
        <w:t xml:space="preserve">(20%) της επιφάνειάς του. </w:t>
      </w:r>
      <w:proofErr w:type="spellStart"/>
      <w:r w:rsidRPr="000706F7">
        <w:rPr>
          <w:rFonts w:ascii="Times New Roman" w:hAnsi="Times New Roman" w:cs="Times New Roman"/>
          <w:sz w:val="24"/>
        </w:rPr>
        <w:t>ββ</w:t>
      </w:r>
      <w:proofErr w:type="spellEnd"/>
      <w:r w:rsidRPr="000706F7">
        <w:rPr>
          <w:rFonts w:ascii="Times New Roman" w:hAnsi="Times New Roman" w:cs="Times New Roman"/>
          <w:sz w:val="24"/>
        </w:rPr>
        <w:t xml:space="preserve">) το ύψος του κτιρίου δεν επιτρέπεται να υπερβαίνει τα εννέα (9) μέτρα. γγ) η συνολική επιφάνεια ορόφων του κτιρίου μπορεί να υπερβαίνει τα εξακόσια (600) </w:t>
      </w:r>
      <w:proofErr w:type="spellStart"/>
      <w:r w:rsidRPr="000706F7">
        <w:rPr>
          <w:rFonts w:ascii="Times New Roman" w:hAnsi="Times New Roman" w:cs="Times New Roman"/>
          <w:sz w:val="24"/>
        </w:rPr>
        <w:t>τ.μ</w:t>
      </w:r>
      <w:proofErr w:type="spellEnd"/>
      <w:r w:rsidRPr="000706F7">
        <w:rPr>
          <w:rFonts w:ascii="Times New Roman" w:hAnsi="Times New Roman" w:cs="Times New Roman"/>
          <w:sz w:val="24"/>
        </w:rPr>
        <w:t xml:space="preserve">. με την προϋπόθεση ότι ο συντελεστής δόμησης δεν υπερβαίνει τα δύο δέκατα (0,2). β) Η παραπάνω παρέκκλιση εγκρίνεται με απόφαση του Γενικού Γραμματέα Περιφέρειας μετά από γνώμη του ΣΧΟΠ της περιφέρειας». </w:t>
      </w:r>
      <w:r w:rsidRPr="000706F7">
        <w:rPr>
          <w:rFonts w:ascii="Times New Roman" w:hAnsi="Times New Roman" w:cs="Times New Roman"/>
          <w:sz w:val="24"/>
        </w:rPr>
        <w:br/>
      </w:r>
      <w:r w:rsidRPr="000706F7">
        <w:rPr>
          <w:rFonts w:ascii="Times New Roman" w:hAnsi="Times New Roman" w:cs="Times New Roman"/>
          <w:sz w:val="24"/>
        </w:rPr>
        <w:br/>
      </w:r>
      <w:r w:rsidRPr="000706F7">
        <w:rPr>
          <w:rFonts w:ascii="Times New Roman" w:hAnsi="Times New Roman" w:cs="Times New Roman"/>
          <w:sz w:val="24"/>
        </w:rPr>
        <w:br/>
        <w:t xml:space="preserve">5. Επειδή, από τις ανωτέρω διατάξεις που ρυθμίζουν τους όρους και προϋποθέσεις δομήσεως γηπέδων σε εκτός σχεδίου πόλεως περιοχές, </w:t>
      </w:r>
      <w:proofErr w:type="spellStart"/>
      <w:r w:rsidRPr="000706F7">
        <w:rPr>
          <w:rFonts w:ascii="Times New Roman" w:hAnsi="Times New Roman" w:cs="Times New Roman"/>
          <w:sz w:val="24"/>
        </w:rPr>
        <w:t>ερμηνευόμενες</w:t>
      </w:r>
      <w:proofErr w:type="spellEnd"/>
      <w:r w:rsidRPr="000706F7">
        <w:rPr>
          <w:rFonts w:ascii="Times New Roman" w:hAnsi="Times New Roman" w:cs="Times New Roman"/>
          <w:sz w:val="24"/>
        </w:rPr>
        <w:t xml:space="preserve"> εν όψει των ορισμών του άρθρου 24 παρ. 2 του Συντάγματος, το οποίο αναφέρεται στην προσήκουσα διαμόρφωση, ανάπτυξη, πολεοδόμηση και επέκταση των πόλεων και των οικιστικών γενικώς περιοχών, με σκοπό να εξυπηρετείται η λειτουργικότητα και η ανάπτυξη των οικισμών και να εξασφαλίζονται οι καλύτεροι δυνατοί όροι διαβιώσεως, συνάγεται ότι ο νομοθέτης, κοινός και συνταγματικός, επιχειρεί, από πλευράς δυνατότητος δομήσεως, μία θεμελιώδη διαφοροποίηση μεταξύ των περιοχών των αναπτυσσομένων με βάση οργανωμένο πολεοδομικό σχέδιο οικισμών και των εκτός σχεδίου περιοχών, οι οποίες δεν έχουν ως προορισμό, κατ’ αρχήν, την δόμηση, αλλά την γεωργική ή δασοπονική εκμετάλλευση καθώς και την αναψυχή του κοινού (βλ. </w:t>
      </w:r>
      <w:proofErr w:type="spellStart"/>
      <w:r w:rsidRPr="000706F7">
        <w:rPr>
          <w:rFonts w:ascii="Times New Roman" w:hAnsi="Times New Roman" w:cs="Times New Roman"/>
          <w:sz w:val="24"/>
        </w:rPr>
        <w:t>ΣτΕ</w:t>
      </w:r>
      <w:proofErr w:type="spellEnd"/>
      <w:r w:rsidRPr="000706F7">
        <w:rPr>
          <w:rFonts w:ascii="Times New Roman" w:hAnsi="Times New Roman" w:cs="Times New Roman"/>
          <w:sz w:val="24"/>
        </w:rPr>
        <w:t xml:space="preserve"> Ολομ. 3135/2002 κ.ά.). Στην μεν πρώτη κατηγορία περιοχών, που προορίζονται προς δόμηση, αυτή επιτρέπεται με μόνη προϋπόθεση την τήρηση των ορισμών του σχεδίου πόλεως και των όρων και περιορισμών δομήσεως που το συνοδεύουν. Στην δεύτερη, όμως, κατηγορία περιοχών, εν όψει του ότι δεν είναι δυνατόν, από την φύση τους και την έλλειψη πολεοδομικής οργανώσεώς τους, να εξασφαλισθεί η τήρηση των κατά τα ανωτέρω συνταγματικών σκοπών, η δόμηση μόνον κατ’ εξαίρεση επιτρέπεται, δυνάμενη και να απαγορεύεται εν </w:t>
      </w:r>
      <w:proofErr w:type="spellStart"/>
      <w:r w:rsidRPr="000706F7">
        <w:rPr>
          <w:rFonts w:ascii="Times New Roman" w:hAnsi="Times New Roman" w:cs="Times New Roman"/>
          <w:sz w:val="24"/>
        </w:rPr>
        <w:t>όλω</w:t>
      </w:r>
      <w:proofErr w:type="spellEnd"/>
      <w:r w:rsidRPr="000706F7">
        <w:rPr>
          <w:rFonts w:ascii="Times New Roman" w:hAnsi="Times New Roman" w:cs="Times New Roman"/>
          <w:sz w:val="24"/>
        </w:rPr>
        <w:t xml:space="preserve"> ή εν μέρει ή να επιτρέπεται υπό ιδιαιτέρως αυστηρούς όρους και περιορισμούς, προσαρμοσμένους στην ιδιαίτερη φύση κάθε περιοχής (βλ. </w:t>
      </w:r>
      <w:proofErr w:type="spellStart"/>
      <w:r w:rsidRPr="000706F7">
        <w:rPr>
          <w:rFonts w:ascii="Times New Roman" w:hAnsi="Times New Roman" w:cs="Times New Roman"/>
          <w:sz w:val="24"/>
        </w:rPr>
        <w:t>ΣτΕ</w:t>
      </w:r>
      <w:proofErr w:type="spellEnd"/>
      <w:r w:rsidRPr="000706F7">
        <w:rPr>
          <w:rFonts w:ascii="Times New Roman" w:hAnsi="Times New Roman" w:cs="Times New Roman"/>
          <w:sz w:val="24"/>
        </w:rPr>
        <w:t xml:space="preserve"> 2657/2007). Οι όροι, πάντως, αυτοί, εν όψει του ότι ρυθμίζουν την, κατά τα ανωτέρω, κατ’ εξαίρεση μόνον επιτρεπομένη δόμηση των εκτός σχεδίου γηπέδων, δεν επιτρέπεται να περιέχουν περαιτέρω εξαιρέσεις και παρεκκλίσεις, κατά περίπτωση εγκρινόμενες, ευνοϊκότερες για την δόμηση, δεδομένου ότι, στην περίπτωση αυτή, παρέχεται εξ ορισμού η δυνατότητα δομήσεως των περιοχών αυτών με αυξημένη πυκνότητα, η οποία θα προσέδιδε στην περιοχή οικιστικό χαρακτήρα. Συνεπώς, οι ανωτέρω διατάξεις της παρ. 2 του άρθρου 166 του Κ.Β.Π.Ν., που επιτρέπουν την κατά περίπτωση έγκριση όρων δομήσεως, κατά παρέκκλιση και του ειδικού εξαιρετικού καθεστώτος της δομήσεως των εκτός σχεδίου πόλεως γηπέδων, και μάλιστα χωρίς συγκεκριμένους όρους και προϋποθέσεις, αλλά με απλή απόφαση του οικείου Γ.Γ.Π., μετά γνώμη του τοπικού ΣΧΟΠ, είναι εκτός εξουσιοδοτήσεως και, για τον λόγο αυτόν, ανίσχυρες. </w:t>
      </w:r>
      <w:r w:rsidRPr="000706F7">
        <w:rPr>
          <w:rFonts w:ascii="Times New Roman" w:hAnsi="Times New Roman" w:cs="Times New Roman"/>
          <w:sz w:val="24"/>
        </w:rPr>
        <w:br/>
      </w:r>
      <w:r w:rsidRPr="000706F7">
        <w:rPr>
          <w:rFonts w:ascii="Times New Roman" w:hAnsi="Times New Roman" w:cs="Times New Roman"/>
          <w:sz w:val="24"/>
        </w:rPr>
        <w:br/>
      </w:r>
      <w:r w:rsidRPr="000706F7">
        <w:rPr>
          <w:rFonts w:ascii="Times New Roman" w:hAnsi="Times New Roman" w:cs="Times New Roman"/>
          <w:sz w:val="24"/>
        </w:rPr>
        <w:br/>
        <w:t xml:space="preserve">6. Επειδή, στην προκειμένη περίπτωση, κατά τα προκύπτοντα από τα στοιχεία του φακέλου, η αιτούσα εταιρεία, φερομένη ως κυρία γηπέδου, εμβαδού 3.651,87 </w:t>
      </w:r>
      <w:proofErr w:type="spellStart"/>
      <w:r w:rsidRPr="000706F7">
        <w:rPr>
          <w:rFonts w:ascii="Times New Roman" w:hAnsi="Times New Roman" w:cs="Times New Roman"/>
          <w:sz w:val="24"/>
        </w:rPr>
        <w:t>τετρ</w:t>
      </w:r>
      <w:proofErr w:type="spellEnd"/>
      <w:r w:rsidRPr="000706F7">
        <w:rPr>
          <w:rFonts w:ascii="Times New Roman" w:hAnsi="Times New Roman" w:cs="Times New Roman"/>
          <w:sz w:val="24"/>
        </w:rPr>
        <w:t xml:space="preserve">. μέτρων, στην θέση «Εικονοστάσι Παναγιάς» </w:t>
      </w:r>
      <w:proofErr w:type="spellStart"/>
      <w:r w:rsidRPr="000706F7">
        <w:rPr>
          <w:rFonts w:ascii="Times New Roman" w:hAnsi="Times New Roman" w:cs="Times New Roman"/>
          <w:sz w:val="24"/>
        </w:rPr>
        <w:t>Καπανδριτίου</w:t>
      </w:r>
      <w:proofErr w:type="spellEnd"/>
      <w:r w:rsidRPr="000706F7">
        <w:rPr>
          <w:rFonts w:ascii="Times New Roman" w:hAnsi="Times New Roman" w:cs="Times New Roman"/>
          <w:sz w:val="24"/>
        </w:rPr>
        <w:t xml:space="preserve"> Αττικής και προτιθέμενη να ανεγείρει σε αυτό ισόγειο κατάστημα υπεραγοράς τροφίμων, ζήτησε από τον </w:t>
      </w:r>
      <w:r w:rsidRPr="000706F7">
        <w:rPr>
          <w:rFonts w:ascii="Times New Roman" w:hAnsi="Times New Roman" w:cs="Times New Roman"/>
          <w:sz w:val="24"/>
        </w:rPr>
        <w:lastRenderedPageBreak/>
        <w:t xml:space="preserve">Γ.Γ.Π. Αττικής την, κατ’ επίκληση του άρθρου 166 παρ. 2 του Κ.Β.Π.Ν., έγκριση παρεκκλίσεως για την ανέγερση του καταστήματος, </w:t>
      </w:r>
      <w:proofErr w:type="spellStart"/>
      <w:r w:rsidRPr="000706F7">
        <w:rPr>
          <w:rFonts w:ascii="Times New Roman" w:hAnsi="Times New Roman" w:cs="Times New Roman"/>
          <w:sz w:val="24"/>
        </w:rPr>
        <w:t>εγκείμενης</w:t>
      </w:r>
      <w:proofErr w:type="spellEnd"/>
      <w:r w:rsidRPr="000706F7">
        <w:rPr>
          <w:rFonts w:ascii="Times New Roman" w:hAnsi="Times New Roman" w:cs="Times New Roman"/>
          <w:sz w:val="24"/>
        </w:rPr>
        <w:t xml:space="preserve"> σε αναγνώριση της δυνατότητος καλύψεως του 19.99% του γηπέδου. Το αίτημα αυτό απερρίφθη με την υπό </w:t>
      </w:r>
      <w:proofErr w:type="spellStart"/>
      <w:r w:rsidRPr="000706F7">
        <w:rPr>
          <w:rFonts w:ascii="Times New Roman" w:hAnsi="Times New Roman" w:cs="Times New Roman"/>
          <w:sz w:val="24"/>
        </w:rPr>
        <w:t>στοιχ</w:t>
      </w:r>
      <w:proofErr w:type="spellEnd"/>
      <w:r w:rsidRPr="000706F7">
        <w:rPr>
          <w:rFonts w:ascii="Times New Roman" w:hAnsi="Times New Roman" w:cs="Times New Roman"/>
          <w:sz w:val="24"/>
        </w:rPr>
        <w:t xml:space="preserve">. α) προσβαλλομένη πράξη, με αιτιολογία αναγόμενη σε απαγορεύσεις χρήσεων γης, προβλεπόμενες από το ισχύον στην περιοχή Γενικό Πολεοδομικό Σχέδιο. Κατά τα εκτεθέντα, όμως, στην προηγουμένη σκέψη, το εν προκειμένω υποβληθέν από την αιτούσα αίτημα στηριζόταν σε ανίσχυρη διάταξη και ήταν απορριπτέο για τον λόγο </w:t>
      </w:r>
      <w:proofErr w:type="spellStart"/>
      <w:r w:rsidRPr="000706F7">
        <w:rPr>
          <w:rFonts w:ascii="Times New Roman" w:hAnsi="Times New Roman" w:cs="Times New Roman"/>
          <w:sz w:val="24"/>
        </w:rPr>
        <w:t>προεχόντως</w:t>
      </w:r>
      <w:proofErr w:type="spellEnd"/>
      <w:r w:rsidRPr="000706F7">
        <w:rPr>
          <w:rFonts w:ascii="Times New Roman" w:hAnsi="Times New Roman" w:cs="Times New Roman"/>
          <w:sz w:val="24"/>
        </w:rPr>
        <w:t xml:space="preserve"> αυτόν, νομίμως δε απορρίφθηκε, αν και με άλλη αιτιολογία, και η κρινομένη αίτηση έπρεπε να απορριφθεί. Λόγω, όμως, της </w:t>
      </w:r>
      <w:proofErr w:type="spellStart"/>
      <w:r w:rsidRPr="000706F7">
        <w:rPr>
          <w:rFonts w:ascii="Times New Roman" w:hAnsi="Times New Roman" w:cs="Times New Roman"/>
          <w:sz w:val="24"/>
        </w:rPr>
        <w:t>σπουδαιότητος</w:t>
      </w:r>
      <w:proofErr w:type="spellEnd"/>
      <w:r w:rsidRPr="000706F7">
        <w:rPr>
          <w:rFonts w:ascii="Times New Roman" w:hAnsi="Times New Roman" w:cs="Times New Roman"/>
          <w:sz w:val="24"/>
        </w:rPr>
        <w:t xml:space="preserve"> του τεθέντος στην προηγουμένη σκέψη ζητήματος, το Τμήμα, με την παρούσα σύνθεσή του, κρίνει ότι η υπόθεση πρέπει, κατά το άρθρο 14 παρ. 5 του </w:t>
      </w:r>
      <w:proofErr w:type="spellStart"/>
      <w:r w:rsidRPr="000706F7">
        <w:rPr>
          <w:rFonts w:ascii="Times New Roman" w:hAnsi="Times New Roman" w:cs="Times New Roman"/>
          <w:sz w:val="24"/>
        </w:rPr>
        <w:t>π.δ</w:t>
      </w:r>
      <w:proofErr w:type="spellEnd"/>
      <w:r w:rsidRPr="000706F7">
        <w:rPr>
          <w:rFonts w:ascii="Times New Roman" w:hAnsi="Times New Roman" w:cs="Times New Roman"/>
          <w:sz w:val="24"/>
        </w:rPr>
        <w:t>/</w:t>
      </w:r>
      <w:proofErr w:type="spellStart"/>
      <w:r w:rsidRPr="000706F7">
        <w:rPr>
          <w:rFonts w:ascii="Times New Roman" w:hAnsi="Times New Roman" w:cs="Times New Roman"/>
          <w:sz w:val="24"/>
        </w:rPr>
        <w:t>τος</w:t>
      </w:r>
      <w:proofErr w:type="spellEnd"/>
      <w:r w:rsidRPr="000706F7">
        <w:rPr>
          <w:rFonts w:ascii="Times New Roman" w:hAnsi="Times New Roman" w:cs="Times New Roman"/>
          <w:sz w:val="24"/>
        </w:rPr>
        <w:t xml:space="preserve"> 18/1989, να παραπεμφθεί στην επταμελή σύνθεση του Τμήματος και να ορισθεί δικάσιμος η 3η Νοεμβρίου 2010 και εισηγητής η Σύμβουλος Μ. </w:t>
      </w:r>
      <w:proofErr w:type="spellStart"/>
      <w:r w:rsidRPr="000706F7">
        <w:rPr>
          <w:rFonts w:ascii="Times New Roman" w:hAnsi="Times New Roman" w:cs="Times New Roman"/>
          <w:sz w:val="24"/>
        </w:rPr>
        <w:t>Γκορτζολίδου</w:t>
      </w:r>
      <w:proofErr w:type="spellEnd"/>
      <w:r w:rsidRPr="000706F7">
        <w:rPr>
          <w:rFonts w:ascii="Times New Roman" w:hAnsi="Times New Roman" w:cs="Times New Roman"/>
          <w:sz w:val="24"/>
        </w:rPr>
        <w:t xml:space="preserve">. </w:t>
      </w:r>
      <w:r w:rsidRPr="000706F7">
        <w:rPr>
          <w:rFonts w:ascii="Times New Roman" w:hAnsi="Times New Roman" w:cs="Times New Roman"/>
          <w:sz w:val="24"/>
        </w:rPr>
        <w:br/>
      </w:r>
      <w:r w:rsidRPr="000706F7">
        <w:rPr>
          <w:rFonts w:ascii="Times New Roman" w:hAnsi="Times New Roman" w:cs="Times New Roman"/>
          <w:sz w:val="24"/>
        </w:rPr>
        <w:br/>
      </w:r>
      <w:r w:rsidRPr="000706F7">
        <w:rPr>
          <w:rFonts w:ascii="Times New Roman" w:hAnsi="Times New Roman" w:cs="Times New Roman"/>
          <w:sz w:val="24"/>
        </w:rPr>
        <w:br/>
        <w:t xml:space="preserve">Δ ι ά τ α ύ τ α </w:t>
      </w:r>
      <w:r w:rsidRPr="000706F7">
        <w:rPr>
          <w:rFonts w:ascii="Times New Roman" w:hAnsi="Times New Roman" w:cs="Times New Roman"/>
          <w:sz w:val="24"/>
        </w:rPr>
        <w:br/>
      </w:r>
      <w:r w:rsidRPr="000706F7">
        <w:rPr>
          <w:rFonts w:ascii="Times New Roman" w:hAnsi="Times New Roman" w:cs="Times New Roman"/>
          <w:sz w:val="24"/>
        </w:rPr>
        <w:br/>
      </w:r>
      <w:r w:rsidRPr="000706F7">
        <w:rPr>
          <w:rFonts w:ascii="Times New Roman" w:hAnsi="Times New Roman" w:cs="Times New Roman"/>
          <w:sz w:val="24"/>
        </w:rPr>
        <w:br/>
        <w:t xml:space="preserve">Παραπέμπει την υπόθεση στο Τμήμα με επταμελή σύνθεση </w:t>
      </w:r>
      <w:r w:rsidRPr="000706F7">
        <w:rPr>
          <w:rFonts w:ascii="Times New Roman" w:hAnsi="Times New Roman" w:cs="Times New Roman"/>
          <w:sz w:val="24"/>
        </w:rPr>
        <w:br/>
      </w:r>
      <w:r w:rsidRPr="000706F7">
        <w:rPr>
          <w:rFonts w:ascii="Times New Roman" w:hAnsi="Times New Roman" w:cs="Times New Roman"/>
          <w:sz w:val="24"/>
        </w:rPr>
        <w:br/>
        <w:t xml:space="preserve">Ορίζει δικάσιμο την 3η Νοεμβρίου 2010 και εισηγητή τη Σύμβουλο Μ. </w:t>
      </w:r>
      <w:proofErr w:type="spellStart"/>
      <w:r w:rsidRPr="000706F7">
        <w:rPr>
          <w:rFonts w:ascii="Times New Roman" w:hAnsi="Times New Roman" w:cs="Times New Roman"/>
          <w:sz w:val="24"/>
        </w:rPr>
        <w:t>Γκορτζολίδου.Η</w:t>
      </w:r>
      <w:proofErr w:type="spellEnd"/>
      <w:r w:rsidRPr="000706F7">
        <w:rPr>
          <w:rFonts w:ascii="Times New Roman" w:hAnsi="Times New Roman" w:cs="Times New Roman"/>
          <w:sz w:val="24"/>
        </w:rPr>
        <w:t xml:space="preserve"> διάσκεψη έγινε στην Αθήνα στις 20 Οκτωβρίου 2008 </w:t>
      </w:r>
      <w:r w:rsidRPr="000706F7">
        <w:rPr>
          <w:rFonts w:ascii="Times New Roman" w:hAnsi="Times New Roman" w:cs="Times New Roman"/>
          <w:sz w:val="24"/>
        </w:rPr>
        <w:br/>
      </w:r>
      <w:r w:rsidRPr="000706F7">
        <w:rPr>
          <w:rFonts w:ascii="Times New Roman" w:hAnsi="Times New Roman" w:cs="Times New Roman"/>
          <w:sz w:val="24"/>
        </w:rPr>
        <w:br/>
        <w:t xml:space="preserve">Ο Προεδρεύων Σύμβουλος         Η Γραμματέας </w:t>
      </w:r>
      <w:r w:rsidRPr="000706F7">
        <w:rPr>
          <w:rFonts w:ascii="Times New Roman" w:hAnsi="Times New Roman" w:cs="Times New Roman"/>
          <w:sz w:val="24"/>
        </w:rPr>
        <w:br/>
        <w:t xml:space="preserve">  </w:t>
      </w:r>
      <w:r w:rsidRPr="000706F7">
        <w:rPr>
          <w:rFonts w:ascii="Times New Roman" w:hAnsi="Times New Roman" w:cs="Times New Roman"/>
          <w:sz w:val="24"/>
        </w:rPr>
        <w:br/>
        <w:t xml:space="preserve">Π.Ν. Φλώρος            Π. </w:t>
      </w:r>
      <w:proofErr w:type="spellStart"/>
      <w:r w:rsidRPr="000706F7">
        <w:rPr>
          <w:rFonts w:ascii="Times New Roman" w:hAnsi="Times New Roman" w:cs="Times New Roman"/>
          <w:sz w:val="24"/>
        </w:rPr>
        <w:t>Μερτζανάκη</w:t>
      </w:r>
      <w:proofErr w:type="spellEnd"/>
      <w:r w:rsidRPr="000706F7">
        <w:rPr>
          <w:rFonts w:ascii="Times New Roman" w:hAnsi="Times New Roman" w:cs="Times New Roman"/>
          <w:sz w:val="24"/>
        </w:rPr>
        <w:t xml:space="preserve"> </w:t>
      </w:r>
      <w:r w:rsidRPr="000706F7">
        <w:rPr>
          <w:rFonts w:ascii="Times New Roman" w:hAnsi="Times New Roman" w:cs="Times New Roman"/>
          <w:sz w:val="24"/>
        </w:rPr>
        <w:br/>
      </w:r>
      <w:r w:rsidRPr="000706F7">
        <w:rPr>
          <w:rFonts w:ascii="Times New Roman" w:hAnsi="Times New Roman" w:cs="Times New Roman"/>
          <w:sz w:val="24"/>
        </w:rPr>
        <w:br/>
        <w:t xml:space="preserve">και η απόφαση δημοσιεύθηκε σε δημόσια συνεδρίαση στις 3 Μαρτίου 2010. </w:t>
      </w:r>
      <w:r w:rsidRPr="000706F7">
        <w:rPr>
          <w:rFonts w:ascii="Times New Roman" w:hAnsi="Times New Roman" w:cs="Times New Roman"/>
          <w:sz w:val="24"/>
        </w:rPr>
        <w:br/>
      </w:r>
      <w:r w:rsidRPr="000706F7">
        <w:rPr>
          <w:rFonts w:ascii="Times New Roman" w:hAnsi="Times New Roman" w:cs="Times New Roman"/>
          <w:sz w:val="24"/>
        </w:rPr>
        <w:br/>
        <w:t xml:space="preserve">Ο Πρόεδρος του Ε΄ Τμήματος      Η Γραμματέας </w:t>
      </w:r>
      <w:r w:rsidRPr="000706F7">
        <w:rPr>
          <w:rFonts w:ascii="Times New Roman" w:hAnsi="Times New Roman" w:cs="Times New Roman"/>
          <w:sz w:val="24"/>
        </w:rPr>
        <w:br/>
        <w:t xml:space="preserve">  </w:t>
      </w:r>
      <w:r w:rsidRPr="000706F7">
        <w:rPr>
          <w:rFonts w:ascii="Times New Roman" w:hAnsi="Times New Roman" w:cs="Times New Roman"/>
          <w:sz w:val="24"/>
        </w:rPr>
        <w:br/>
        <w:t xml:space="preserve">Κ. </w:t>
      </w:r>
      <w:proofErr w:type="spellStart"/>
      <w:r w:rsidRPr="000706F7">
        <w:rPr>
          <w:rFonts w:ascii="Times New Roman" w:hAnsi="Times New Roman" w:cs="Times New Roman"/>
          <w:sz w:val="24"/>
        </w:rPr>
        <w:t>Μενουδάκος</w:t>
      </w:r>
      <w:proofErr w:type="spellEnd"/>
      <w:r w:rsidRPr="000706F7">
        <w:rPr>
          <w:rFonts w:ascii="Times New Roman" w:hAnsi="Times New Roman" w:cs="Times New Roman"/>
          <w:sz w:val="24"/>
        </w:rPr>
        <w:t xml:space="preserve">            Π. </w:t>
      </w:r>
      <w:proofErr w:type="spellStart"/>
      <w:r w:rsidRPr="000706F7">
        <w:rPr>
          <w:rFonts w:ascii="Times New Roman" w:hAnsi="Times New Roman" w:cs="Times New Roman"/>
          <w:sz w:val="24"/>
        </w:rPr>
        <w:t>Μερτζανάκη</w:t>
      </w:r>
      <w:proofErr w:type="spellEnd"/>
    </w:p>
    <w:p w:rsidR="000706F7" w:rsidRPr="000706F7" w:rsidRDefault="000706F7">
      <w:pPr>
        <w:rPr>
          <w:rFonts w:ascii="Times New Roman" w:hAnsi="Times New Roman" w:cs="Times New Roman"/>
          <w:sz w:val="24"/>
        </w:rPr>
      </w:pPr>
    </w:p>
    <w:sectPr w:rsidR="000706F7" w:rsidRPr="000706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A97"/>
    <w:rsid w:val="000706F7"/>
    <w:rsid w:val="002D4A97"/>
    <w:rsid w:val="003F39B6"/>
    <w:rsid w:val="00B64F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7783</Characters>
  <Application>Microsoft Office Word</Application>
  <DocSecurity>0</DocSecurity>
  <Lines>64</Lines>
  <Paragraphs>18</Paragraphs>
  <ScaleCrop>false</ScaleCrop>
  <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Xristis-01</dc:creator>
  <cp:keywords/>
  <dc:description/>
  <cp:lastModifiedBy>Xristis-01</cp:lastModifiedBy>
  <cp:revision>2</cp:revision>
  <dcterms:created xsi:type="dcterms:W3CDTF">2021-11-08T07:49:00Z</dcterms:created>
  <dcterms:modified xsi:type="dcterms:W3CDTF">2021-11-08T07:49:00Z</dcterms:modified>
</cp:coreProperties>
</file>