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F6106B" w:rsidRDefault="00A8558A" w:rsidP="00E7522E">
      <w:pPr>
        <w:spacing w:after="0" w:line="240" w:lineRule="auto"/>
        <w:ind w:left="907" w:right="907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F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Μάθημα «</w:t>
      </w:r>
      <w:r w:rsid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Κλινική Φυσιολογία της Άσκησης</w:t>
      </w:r>
      <w:r w:rsidRPr="00F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»</w:t>
      </w:r>
    </w:p>
    <w:p w:rsidR="00A8558A" w:rsidRDefault="00A8558A" w:rsidP="00E7522E">
      <w:pPr>
        <w:spacing w:after="0" w:line="240" w:lineRule="auto"/>
        <w:ind w:left="907" w:right="9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F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Εξεταστική περίοδος Φεβρουαρίου 20</w:t>
      </w:r>
      <w:r w:rsidRPr="00F81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</w:t>
      </w:r>
      <w:r w:rsidR="00E7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5</w:t>
      </w:r>
    </w:p>
    <w:p w:rsidR="00AF229E" w:rsidRDefault="00AF229E" w:rsidP="00AF229E">
      <w:pPr>
        <w:spacing w:after="0" w:line="240" w:lineRule="auto"/>
        <w:ind w:righ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Ονοματεπώνυμο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: ………………………………,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A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M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:……………,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Έτος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:…...,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Πρόοδος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NAI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OXI</w:t>
      </w:r>
    </w:p>
    <w:p w:rsidR="00A26C78" w:rsidRDefault="00A26C78" w:rsidP="00A26C78">
      <w:pPr>
        <w:pStyle w:val="a4"/>
        <w:numPr>
          <w:ilvl w:val="0"/>
          <w:numId w:val="7"/>
        </w:numPr>
        <w:jc w:val="both"/>
      </w:pPr>
      <w:r>
        <w:t>Πως οι παράγοντες</w:t>
      </w:r>
      <w:r w:rsidRPr="00B779F2">
        <w:t xml:space="preserve"> </w:t>
      </w:r>
      <w:r>
        <w:t xml:space="preserve">(α) </w:t>
      </w:r>
      <w:r w:rsidRPr="00B779F2">
        <w:t>ηλικία</w:t>
      </w:r>
      <w:r>
        <w:t xml:space="preserve"> και (β) επίπεδο φυσικής κατάστασης μπορούν να ληφθούν υπόψη</w:t>
      </w:r>
      <w:r w:rsidRPr="00B779F2">
        <w:t xml:space="preserve"> κατά τον σχεδιασμό ενός προγράμματος </w:t>
      </w:r>
      <w:r>
        <w:t xml:space="preserve">αερόβιας </w:t>
      </w:r>
      <w:r w:rsidRPr="00B779F2">
        <w:t>άσκησης;</w:t>
      </w:r>
      <w:r>
        <w:t xml:space="preserve"> Εξηγείστε.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A26C78">
        <w:tc>
          <w:tcPr>
            <w:tcW w:w="10904" w:type="dxa"/>
          </w:tcPr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</w:tc>
      </w:tr>
    </w:tbl>
    <w:p w:rsidR="00A26C78" w:rsidRDefault="00A26C78" w:rsidP="00A26C78">
      <w:pPr>
        <w:pStyle w:val="a4"/>
        <w:numPr>
          <w:ilvl w:val="0"/>
          <w:numId w:val="7"/>
        </w:numPr>
        <w:jc w:val="both"/>
      </w:pPr>
      <w:r w:rsidRPr="00B779F2">
        <w:t>Πώς διαφοροποιείται η χρήση των ενεργειακών υποστρωμάτων (υδατάνθρακες, λίπη) κατά την άσκηση χαμηλής έντασης σε σύγκριση με άσκηση υψηλής έντασης;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A26C78">
        <w:tc>
          <w:tcPr>
            <w:tcW w:w="10904" w:type="dxa"/>
          </w:tcPr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</w:tc>
      </w:tr>
    </w:tbl>
    <w:p w:rsidR="00A26C78" w:rsidRDefault="00A26C78" w:rsidP="00A26C78">
      <w:pPr>
        <w:pStyle w:val="a4"/>
        <w:numPr>
          <w:ilvl w:val="0"/>
          <w:numId w:val="7"/>
        </w:numPr>
        <w:jc w:val="both"/>
      </w:pPr>
      <w:r w:rsidRPr="00B779F2">
        <w:lastRenderedPageBreak/>
        <w:t xml:space="preserve">Πώς συμβάλλουν οι </w:t>
      </w:r>
      <w:proofErr w:type="spellStart"/>
      <w:r w:rsidRPr="00B779F2">
        <w:t>νευρομυϊκές</w:t>
      </w:r>
      <w:proofErr w:type="spellEnd"/>
      <w:r w:rsidRPr="00B779F2">
        <w:t xml:space="preserve"> προσαρμογές στη βελτίωση της δύναμης;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A26C78">
        <w:tc>
          <w:tcPr>
            <w:tcW w:w="10904" w:type="dxa"/>
          </w:tcPr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</w:tc>
      </w:tr>
    </w:tbl>
    <w:p w:rsidR="00A26C78" w:rsidRDefault="00A26C78" w:rsidP="00A26C78">
      <w:pPr>
        <w:pStyle w:val="a4"/>
        <w:numPr>
          <w:ilvl w:val="0"/>
          <w:numId w:val="7"/>
        </w:numPr>
        <w:jc w:val="both"/>
      </w:pPr>
      <w:r>
        <w:lastRenderedPageBreak/>
        <w:t>Πως μπορεί να αξιολογηθεί η μυϊκή δύναμη</w:t>
      </w:r>
      <w:r w:rsidRPr="00B779F2">
        <w:t>;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A26C78">
        <w:tc>
          <w:tcPr>
            <w:tcW w:w="10904" w:type="dxa"/>
          </w:tcPr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</w:tc>
      </w:tr>
    </w:tbl>
    <w:p w:rsidR="00A26C78" w:rsidRDefault="00A26C78" w:rsidP="00A26C78">
      <w:pPr>
        <w:pStyle w:val="a4"/>
        <w:numPr>
          <w:ilvl w:val="0"/>
          <w:numId w:val="7"/>
        </w:numPr>
        <w:jc w:val="both"/>
      </w:pPr>
      <w:r>
        <w:t xml:space="preserve">Αναφέρετε μορφολογικές διαφορές των </w:t>
      </w:r>
      <w:proofErr w:type="spellStart"/>
      <w:r>
        <w:t>μυικών</w:t>
      </w:r>
      <w:proofErr w:type="spellEnd"/>
      <w:r>
        <w:t xml:space="preserve"> ινών Ι και ΙΙ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A26C78">
        <w:tc>
          <w:tcPr>
            <w:tcW w:w="10904" w:type="dxa"/>
          </w:tcPr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</w:tc>
      </w:tr>
    </w:tbl>
    <w:p w:rsidR="00A26C78" w:rsidRDefault="00A26C78" w:rsidP="00A26C78">
      <w:pPr>
        <w:pStyle w:val="a4"/>
        <w:numPr>
          <w:ilvl w:val="0"/>
          <w:numId w:val="7"/>
        </w:numPr>
        <w:jc w:val="both"/>
      </w:pPr>
      <w:r>
        <w:lastRenderedPageBreak/>
        <w:t xml:space="preserve">Ένας ασθενής μετά από ακινητοποίηση έχει μειωμένη δύναμη σε συγκεκριμένη μυϊκή ομάδα. Πως θα σχεδιάσετε προοδευτικό πρόγραμμα άσκησης λαμβάνοντας υπόψη α) τη </w:t>
      </w:r>
      <w:proofErr w:type="spellStart"/>
      <w:r>
        <w:t>μηκοδυναμική</w:t>
      </w:r>
      <w:proofErr w:type="spellEnd"/>
      <w:r>
        <w:t xml:space="preserve">, β) τη </w:t>
      </w:r>
      <w:proofErr w:type="spellStart"/>
      <w:r>
        <w:t>ταχοδυναμική</w:t>
      </w:r>
      <w:proofErr w:type="spellEnd"/>
      <w:r>
        <w:t xml:space="preserve">, και γ) το γεγονός ότι ο ασθενής φοβάται να κάνει σύσπαση και είναι απογοητευμένος.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A26C78">
        <w:tc>
          <w:tcPr>
            <w:tcW w:w="10904" w:type="dxa"/>
          </w:tcPr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  <w:p w:rsidR="00A26C78" w:rsidRDefault="00A26C78" w:rsidP="00A26C78">
            <w:pPr>
              <w:jc w:val="both"/>
            </w:pPr>
          </w:p>
        </w:tc>
      </w:tr>
    </w:tbl>
    <w:p w:rsidR="00A26C78" w:rsidRDefault="00A26C78" w:rsidP="00A26C78">
      <w:pPr>
        <w:spacing w:after="0" w:line="240" w:lineRule="auto"/>
        <w:ind w:righ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A26C78" w:rsidRPr="00F6106B" w:rsidRDefault="00A26C78" w:rsidP="00A26C78">
      <w:pPr>
        <w:spacing w:after="0" w:line="240" w:lineRule="auto"/>
        <w:ind w:left="907" w:right="907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lastRenderedPageBreak/>
        <w:t>Μάθημα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Κλινική Φυσιολογία της Άσκησης</w:t>
      </w:r>
      <w:r w:rsidRPr="00F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»</w:t>
      </w:r>
    </w:p>
    <w:p w:rsidR="00A26C78" w:rsidRDefault="00A26C78" w:rsidP="00A26C78">
      <w:pPr>
        <w:spacing w:after="0" w:line="240" w:lineRule="auto"/>
        <w:ind w:left="907" w:right="9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F6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Εξεταστική περίοδος Φεβρουαρίου 20</w:t>
      </w:r>
      <w:r w:rsidRPr="00F81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5</w:t>
      </w:r>
    </w:p>
    <w:p w:rsidR="00A26C78" w:rsidRPr="00A26C78" w:rsidRDefault="00A26C78" w:rsidP="00A26C78">
      <w:pPr>
        <w:spacing w:after="0" w:line="240" w:lineRule="auto"/>
        <w:ind w:righ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Ονοματεπώνυμο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: ………………………………,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A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M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:……………,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Έτος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:…...,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Πρόοδος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NAI</w:t>
      </w:r>
      <w:r w:rsidRPr="00AF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OXI</w:t>
      </w:r>
    </w:p>
    <w:p w:rsidR="00A26C78" w:rsidRDefault="00D520F7" w:rsidP="00A26C78">
      <w:pPr>
        <w:pStyle w:val="a4"/>
        <w:numPr>
          <w:ilvl w:val="0"/>
          <w:numId w:val="8"/>
        </w:numPr>
        <w:jc w:val="both"/>
      </w:pPr>
      <w:r w:rsidRPr="00D520F7">
        <w:t>Πως οι παράγοντες (α) υπάρχουσα δύναμη και (β) παθολογία ή μη, μπορούν να ληφθούν υπόψη κατά τον σχεδιασμό ενός προγράμματος άσκησης για αύξηση δύναμης;</w:t>
      </w:r>
      <w:r w:rsidR="00A26C78">
        <w:t xml:space="preserve"> Εξηγείστε.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D520F7">
        <w:tc>
          <w:tcPr>
            <w:tcW w:w="10544" w:type="dxa"/>
          </w:tcPr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</w:tc>
      </w:tr>
    </w:tbl>
    <w:p w:rsidR="00A26C78" w:rsidRDefault="00D520F7" w:rsidP="00A26C78">
      <w:pPr>
        <w:pStyle w:val="a4"/>
        <w:numPr>
          <w:ilvl w:val="0"/>
          <w:numId w:val="8"/>
        </w:numPr>
        <w:jc w:val="both"/>
      </w:pPr>
      <w:r w:rsidRPr="00D520F7">
        <w:t>Ποιο ενεργειακό σύστημα ενεργοποιείται κυρίως κατά την εκτέλεση μιας άσκησης διάρκειας 10 δευτερολέπτων και ποια είναι τα βασικά χαρακτηριστικά του;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D520F7">
        <w:tc>
          <w:tcPr>
            <w:tcW w:w="10544" w:type="dxa"/>
          </w:tcPr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</w:tc>
      </w:tr>
    </w:tbl>
    <w:p w:rsidR="00A26C78" w:rsidRDefault="00D520F7" w:rsidP="00A26C78">
      <w:pPr>
        <w:pStyle w:val="a4"/>
        <w:numPr>
          <w:ilvl w:val="0"/>
          <w:numId w:val="8"/>
        </w:numPr>
        <w:jc w:val="both"/>
      </w:pPr>
      <w:r w:rsidRPr="00D520F7">
        <w:lastRenderedPageBreak/>
        <w:t>Ποιες είναι οι χρόνιες καρδιαγγειακές προσαρμογές στην αερόβια άσκηση;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D520F7">
        <w:tc>
          <w:tcPr>
            <w:tcW w:w="10544" w:type="dxa"/>
          </w:tcPr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</w:tc>
      </w:tr>
    </w:tbl>
    <w:p w:rsidR="00A26C78" w:rsidRDefault="00D520F7" w:rsidP="00A26C78">
      <w:pPr>
        <w:pStyle w:val="a4"/>
        <w:numPr>
          <w:ilvl w:val="0"/>
          <w:numId w:val="8"/>
        </w:numPr>
        <w:jc w:val="both"/>
      </w:pPr>
      <w:r w:rsidRPr="00D520F7">
        <w:lastRenderedPageBreak/>
        <w:t>Πως μπορεί να αξιολογηθεί η αερόβια ικανότητα;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D520F7">
        <w:tc>
          <w:tcPr>
            <w:tcW w:w="10544" w:type="dxa"/>
          </w:tcPr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</w:tc>
      </w:tr>
    </w:tbl>
    <w:p w:rsidR="00A26C78" w:rsidRDefault="00D520F7" w:rsidP="00A26C78">
      <w:pPr>
        <w:pStyle w:val="a4"/>
        <w:numPr>
          <w:ilvl w:val="0"/>
          <w:numId w:val="8"/>
        </w:numPr>
        <w:jc w:val="both"/>
      </w:pPr>
      <w:r w:rsidRPr="00D520F7">
        <w:t xml:space="preserve">Αναφέρετε λειτουργικές διαφορές των </w:t>
      </w:r>
      <w:proofErr w:type="spellStart"/>
      <w:r w:rsidRPr="00D520F7">
        <w:t>μυικών</w:t>
      </w:r>
      <w:proofErr w:type="spellEnd"/>
      <w:r w:rsidRPr="00D520F7">
        <w:t xml:space="preserve"> ινών Ι και ΙΙ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D520F7">
        <w:tc>
          <w:tcPr>
            <w:tcW w:w="10544" w:type="dxa"/>
          </w:tcPr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</w:tc>
      </w:tr>
    </w:tbl>
    <w:p w:rsidR="00A26C78" w:rsidRDefault="00D520F7" w:rsidP="00A26C78">
      <w:pPr>
        <w:pStyle w:val="a4"/>
        <w:numPr>
          <w:ilvl w:val="0"/>
          <w:numId w:val="8"/>
        </w:numPr>
        <w:jc w:val="both"/>
      </w:pPr>
      <w:r w:rsidRPr="00D520F7">
        <w:lastRenderedPageBreak/>
        <w:t xml:space="preserve">Ένας ασθενής μετά από ακινητοποίηση έχει μειωμένη δύναμη σε συγκεκριμένη μυϊκή ομάδα. Πως θα σχεδιάσετε προοδευτικό πρόγραμμα άσκησης λαμβάνοντας υπόψη α) τη </w:t>
      </w:r>
      <w:proofErr w:type="spellStart"/>
      <w:r w:rsidRPr="00D520F7">
        <w:t>μηκοδυναμική</w:t>
      </w:r>
      <w:proofErr w:type="spellEnd"/>
      <w:r w:rsidRPr="00D520F7">
        <w:t xml:space="preserve">, β) τη </w:t>
      </w:r>
      <w:proofErr w:type="spellStart"/>
      <w:r w:rsidRPr="00D520F7">
        <w:t>ταχοδυναμική</w:t>
      </w:r>
      <w:proofErr w:type="spellEnd"/>
      <w:r w:rsidRPr="00D520F7">
        <w:t>, και γ) το γεγονός ότι ο ασθενής πονάει και είναι αγχωμένος.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44"/>
      </w:tblGrid>
      <w:tr w:rsidR="00A26C78" w:rsidTr="0085223A">
        <w:tc>
          <w:tcPr>
            <w:tcW w:w="10904" w:type="dxa"/>
          </w:tcPr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  <w:p w:rsidR="00A26C78" w:rsidRDefault="00A26C78" w:rsidP="0085223A">
            <w:pPr>
              <w:jc w:val="both"/>
            </w:pPr>
          </w:p>
        </w:tc>
      </w:tr>
    </w:tbl>
    <w:p w:rsidR="00CE57F2" w:rsidRPr="00AF229E" w:rsidRDefault="00CE57F2" w:rsidP="00A26C78">
      <w:pPr>
        <w:spacing w:after="0" w:line="240" w:lineRule="auto"/>
        <w:ind w:righ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sectPr w:rsidR="00CE57F2" w:rsidRPr="00AF229E" w:rsidSect="00A26C78">
      <w:pgSz w:w="11906" w:h="16838"/>
      <w:pgMar w:top="568" w:right="566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D90"/>
    <w:multiLevelType w:val="hybridMultilevel"/>
    <w:tmpl w:val="443E8092"/>
    <w:lvl w:ilvl="0" w:tplc="0408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82" w:hanging="360"/>
      </w:pPr>
    </w:lvl>
    <w:lvl w:ilvl="2" w:tplc="0408001B" w:tentative="1">
      <w:start w:val="1"/>
      <w:numFmt w:val="lowerRoman"/>
      <w:lvlText w:val="%3."/>
      <w:lvlJc w:val="right"/>
      <w:pPr>
        <w:ind w:left="3502" w:hanging="180"/>
      </w:pPr>
    </w:lvl>
    <w:lvl w:ilvl="3" w:tplc="0408000F" w:tentative="1">
      <w:start w:val="1"/>
      <w:numFmt w:val="decimal"/>
      <w:lvlText w:val="%4."/>
      <w:lvlJc w:val="left"/>
      <w:pPr>
        <w:ind w:left="4222" w:hanging="360"/>
      </w:pPr>
    </w:lvl>
    <w:lvl w:ilvl="4" w:tplc="04080019" w:tentative="1">
      <w:start w:val="1"/>
      <w:numFmt w:val="lowerLetter"/>
      <w:lvlText w:val="%5."/>
      <w:lvlJc w:val="left"/>
      <w:pPr>
        <w:ind w:left="4942" w:hanging="360"/>
      </w:pPr>
    </w:lvl>
    <w:lvl w:ilvl="5" w:tplc="0408001B" w:tentative="1">
      <w:start w:val="1"/>
      <w:numFmt w:val="lowerRoman"/>
      <w:lvlText w:val="%6."/>
      <w:lvlJc w:val="right"/>
      <w:pPr>
        <w:ind w:left="5662" w:hanging="180"/>
      </w:pPr>
    </w:lvl>
    <w:lvl w:ilvl="6" w:tplc="0408000F" w:tentative="1">
      <w:start w:val="1"/>
      <w:numFmt w:val="decimal"/>
      <w:lvlText w:val="%7."/>
      <w:lvlJc w:val="left"/>
      <w:pPr>
        <w:ind w:left="6382" w:hanging="360"/>
      </w:pPr>
    </w:lvl>
    <w:lvl w:ilvl="7" w:tplc="04080019" w:tentative="1">
      <w:start w:val="1"/>
      <w:numFmt w:val="lowerLetter"/>
      <w:lvlText w:val="%8."/>
      <w:lvlJc w:val="left"/>
      <w:pPr>
        <w:ind w:left="7102" w:hanging="360"/>
      </w:pPr>
    </w:lvl>
    <w:lvl w:ilvl="8" w:tplc="0408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C503F5"/>
    <w:multiLevelType w:val="hybridMultilevel"/>
    <w:tmpl w:val="DF067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1C09"/>
    <w:multiLevelType w:val="hybridMultilevel"/>
    <w:tmpl w:val="DF067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116B"/>
    <w:multiLevelType w:val="multilevel"/>
    <w:tmpl w:val="AD6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681966"/>
    <w:multiLevelType w:val="hybridMultilevel"/>
    <w:tmpl w:val="F4BA1C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0DF"/>
    <w:multiLevelType w:val="hybridMultilevel"/>
    <w:tmpl w:val="251E60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82147"/>
    <w:multiLevelType w:val="multilevel"/>
    <w:tmpl w:val="D6B8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82B8A"/>
    <w:multiLevelType w:val="hybridMultilevel"/>
    <w:tmpl w:val="A8C05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D2AA0"/>
    <w:rsid w:val="000F7E0C"/>
    <w:rsid w:val="002D1418"/>
    <w:rsid w:val="00A26C78"/>
    <w:rsid w:val="00A8558A"/>
    <w:rsid w:val="00AF229E"/>
    <w:rsid w:val="00CD3FC1"/>
    <w:rsid w:val="00CE57F2"/>
    <w:rsid w:val="00D520F7"/>
    <w:rsid w:val="00E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6106-4C16-4F88-A84B-D45BD7F5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xeuugli">
    <w:name w:val="xeuugli"/>
    <w:basedOn w:val="a0"/>
    <w:rsid w:val="00E7522E"/>
  </w:style>
  <w:style w:type="table" w:styleId="a3">
    <w:name w:val="Table Grid"/>
    <w:basedOn w:val="a1"/>
    <w:uiPriority w:val="39"/>
    <w:rsid w:val="00E7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34FF-F9CE-4B60-A52D-4CCBB742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ee125-02</cp:lastModifiedBy>
  <cp:revision>2</cp:revision>
  <dcterms:created xsi:type="dcterms:W3CDTF">2025-02-12T09:41:00Z</dcterms:created>
  <dcterms:modified xsi:type="dcterms:W3CDTF">2025-02-12T09:41:00Z</dcterms:modified>
</cp:coreProperties>
</file>