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66B36" w14:textId="4E7418FD" w:rsidR="00927C60" w:rsidRPr="00304735" w:rsidRDefault="001D556E" w:rsidP="00304735">
      <w:pPr>
        <w:jc w:val="right"/>
        <w:rPr>
          <w:rFonts w:ascii="Calibri" w:hAnsi="Calibri" w:cs="Calibri"/>
          <w:b/>
          <w:bCs/>
        </w:rPr>
      </w:pPr>
      <w:r w:rsidRPr="00304735">
        <w:rPr>
          <w:rFonts w:ascii="Calibri" w:hAnsi="Calibri" w:cs="Calibri"/>
          <w:b/>
          <w:bCs/>
        </w:rPr>
        <w:t>ΟΜΑΔΑ Β</w:t>
      </w:r>
    </w:p>
    <w:p w14:paraId="7A16F98B" w14:textId="664C1128" w:rsidR="001D556E" w:rsidRPr="00304735" w:rsidRDefault="001D556E" w:rsidP="001D556E">
      <w:pPr>
        <w:rPr>
          <w:rFonts w:ascii="Calibri" w:hAnsi="Calibri" w:cs="Calibri"/>
          <w:b/>
          <w:bCs/>
        </w:rPr>
      </w:pPr>
      <w:r w:rsidRPr="00304735">
        <w:rPr>
          <w:rFonts w:ascii="Calibri" w:hAnsi="Calibri" w:cs="Calibri"/>
          <w:b/>
          <w:bCs/>
        </w:rPr>
        <w:t>ΘΕΜΑ Α (</w:t>
      </w:r>
      <w:r w:rsidR="00304735">
        <w:rPr>
          <w:rFonts w:ascii="Calibri" w:hAnsi="Calibri" w:cs="Calibri"/>
          <w:b/>
          <w:bCs/>
        </w:rPr>
        <w:t>5</w:t>
      </w:r>
      <w:r w:rsidRPr="00304735">
        <w:rPr>
          <w:rFonts w:ascii="Calibri" w:hAnsi="Calibri" w:cs="Calibri"/>
          <w:b/>
          <w:bCs/>
        </w:rPr>
        <w:t>0%)</w:t>
      </w:r>
    </w:p>
    <w:p w14:paraId="069D7DA7" w14:textId="4D81E749" w:rsidR="001D556E" w:rsidRPr="00304735" w:rsidRDefault="00304735">
      <w:pPr>
        <w:rPr>
          <w:rFonts w:ascii="Calibri" w:hAnsi="Calibri" w:cs="Calibri"/>
        </w:rPr>
      </w:pPr>
      <w:r w:rsidRPr="002B58FB">
        <w:rPr>
          <w:rFonts w:ascii="Calibri" w:hAnsi="Calibri" w:cs="Calibri"/>
        </w:rPr>
        <w:t>Για τις παρακάτω περιπτώσεις να αναγνωρίσετε την πιθανή αιτιολογία, εμπλεκόμενες ανατομικές μονάδες, και να προτείνετε ένα ολοκληρωμένο πρόγραμμα αποκατάστασης, που θα είναι ξεκάθαροι οι στόχοι του</w:t>
      </w:r>
      <w:r w:rsidR="00572D42" w:rsidRPr="00304735">
        <w:rPr>
          <w:rFonts w:ascii="Calibri" w:hAnsi="Calibri" w:cs="Calibri"/>
        </w:rPr>
        <w:t xml:space="preserve">. Να δικαιολογήσετε την κάθε σας απάντηση. </w:t>
      </w:r>
    </w:p>
    <w:p w14:paraId="5A089398" w14:textId="588C6C21" w:rsidR="00572D42" w:rsidRPr="00304735" w:rsidRDefault="00572D42">
      <w:pPr>
        <w:rPr>
          <w:rFonts w:ascii="Calibri" w:hAnsi="Calibri" w:cs="Calibri"/>
        </w:rPr>
      </w:pPr>
      <w:r w:rsidRPr="00304735">
        <w:rPr>
          <w:rFonts w:ascii="Calibri" w:hAnsi="Calibri" w:cs="Calibri"/>
        </w:rPr>
        <w:t>Α) Γυναίκα 60 ετών</w:t>
      </w:r>
      <w:r w:rsidR="00304735">
        <w:rPr>
          <w:rFonts w:ascii="Calibri" w:hAnsi="Calibri" w:cs="Calibri"/>
        </w:rPr>
        <w:t xml:space="preserve"> </w:t>
      </w:r>
      <w:r w:rsidR="00304735" w:rsidRPr="002B58FB">
        <w:rPr>
          <w:rFonts w:ascii="Calibri" w:hAnsi="Calibri" w:cs="Calibri"/>
        </w:rPr>
        <w:t>με οστοαρθρίτιδα</w:t>
      </w:r>
      <w:r w:rsidR="00304735">
        <w:rPr>
          <w:rFonts w:ascii="Calibri" w:hAnsi="Calibri" w:cs="Calibri"/>
        </w:rPr>
        <w:t xml:space="preserve"> ισχίου</w:t>
      </w:r>
      <w:r w:rsidRPr="00304735">
        <w:rPr>
          <w:rFonts w:ascii="Calibri" w:hAnsi="Calibri" w:cs="Calibri"/>
        </w:rPr>
        <w:t xml:space="preserve">, παρουσιάζει </w:t>
      </w:r>
      <w:r w:rsidR="00304735" w:rsidRPr="00304735">
        <w:rPr>
          <w:rFonts w:ascii="Calibri" w:hAnsi="Calibri" w:cs="Calibri"/>
        </w:rPr>
        <w:t xml:space="preserve">Αντισταθμιστικό </w:t>
      </w:r>
      <w:r w:rsidRPr="00304735">
        <w:rPr>
          <w:rFonts w:ascii="Calibri" w:hAnsi="Calibri" w:cs="Calibri"/>
          <w:lang w:val="en-US"/>
        </w:rPr>
        <w:t>Trendelenburg</w:t>
      </w:r>
      <w:r w:rsidRPr="00304735">
        <w:rPr>
          <w:rFonts w:ascii="Calibri" w:hAnsi="Calibri" w:cs="Calibri"/>
        </w:rPr>
        <w:t xml:space="preserve"> στο </w:t>
      </w:r>
      <w:r w:rsidR="00304735">
        <w:rPr>
          <w:rFonts w:ascii="Calibri" w:hAnsi="Calibri" w:cs="Calibri"/>
        </w:rPr>
        <w:t>μέσο</w:t>
      </w:r>
      <w:r w:rsidRPr="00304735">
        <w:rPr>
          <w:rFonts w:ascii="Calibri" w:hAnsi="Calibri" w:cs="Calibri"/>
        </w:rPr>
        <w:t xml:space="preserve"> της φάσης στήριξης.</w:t>
      </w:r>
    </w:p>
    <w:p w14:paraId="159F7D49" w14:textId="10BF8E42" w:rsidR="00572D42" w:rsidRPr="00304735" w:rsidRDefault="00572D42">
      <w:pPr>
        <w:rPr>
          <w:rFonts w:ascii="Calibri" w:hAnsi="Calibri" w:cs="Calibri"/>
        </w:rPr>
      </w:pPr>
      <w:r w:rsidRPr="00304735">
        <w:rPr>
          <w:rFonts w:ascii="Calibri" w:hAnsi="Calibri" w:cs="Calibri"/>
        </w:rPr>
        <w:t>Β) Γυναίκα 60 ετών</w:t>
      </w:r>
      <w:r w:rsidR="00304735">
        <w:rPr>
          <w:rFonts w:ascii="Calibri" w:hAnsi="Calibri" w:cs="Calibri"/>
        </w:rPr>
        <w:t xml:space="preserve"> </w:t>
      </w:r>
      <w:r w:rsidR="00304735" w:rsidRPr="002B58FB">
        <w:rPr>
          <w:rFonts w:ascii="Calibri" w:hAnsi="Calibri" w:cs="Calibri"/>
        </w:rPr>
        <w:t>με οστοαρθρίτιδα</w:t>
      </w:r>
      <w:r w:rsidR="00304735">
        <w:rPr>
          <w:rFonts w:ascii="Calibri" w:hAnsi="Calibri" w:cs="Calibri"/>
        </w:rPr>
        <w:t xml:space="preserve"> ισχίου</w:t>
      </w:r>
      <w:r w:rsidRPr="00304735">
        <w:rPr>
          <w:rFonts w:ascii="Calibri" w:hAnsi="Calibri" w:cs="Calibri"/>
        </w:rPr>
        <w:t xml:space="preserve">, παρουσιάζει έλλειμμα στις τελικές μοίρες έκτασης </w:t>
      </w:r>
      <w:r w:rsidR="00D43482">
        <w:rPr>
          <w:rFonts w:ascii="Calibri" w:hAnsi="Calibri" w:cs="Calibri"/>
        </w:rPr>
        <w:t xml:space="preserve">ισχίου </w:t>
      </w:r>
      <w:r w:rsidRPr="00304735">
        <w:rPr>
          <w:rFonts w:ascii="Calibri" w:hAnsi="Calibri" w:cs="Calibri"/>
        </w:rPr>
        <w:t xml:space="preserve">στο τέλος της φάσης στήριξης. </w:t>
      </w:r>
    </w:p>
    <w:p w14:paraId="2B5C6DB6" w14:textId="77777777" w:rsidR="00572D42" w:rsidRPr="00304735" w:rsidRDefault="00572D42">
      <w:pPr>
        <w:rPr>
          <w:rFonts w:ascii="Calibri" w:hAnsi="Calibri" w:cs="Calibri"/>
        </w:rPr>
      </w:pPr>
    </w:p>
    <w:p w14:paraId="06BD13F3" w14:textId="1C2EB634" w:rsidR="00572D42" w:rsidRPr="00304735" w:rsidRDefault="00572D42">
      <w:pPr>
        <w:rPr>
          <w:rFonts w:ascii="Calibri" w:hAnsi="Calibri" w:cs="Calibri"/>
          <w:b/>
          <w:bCs/>
        </w:rPr>
      </w:pPr>
      <w:r w:rsidRPr="00304735">
        <w:rPr>
          <w:rFonts w:ascii="Calibri" w:hAnsi="Calibri" w:cs="Calibri"/>
          <w:b/>
          <w:bCs/>
        </w:rPr>
        <w:t>ΘΕΜΑ Β (30%)</w:t>
      </w:r>
    </w:p>
    <w:p w14:paraId="62CD1982" w14:textId="05730FBC" w:rsidR="00572D42" w:rsidRPr="00304735" w:rsidRDefault="009F12B5">
      <w:pPr>
        <w:rPr>
          <w:rFonts w:ascii="Calibri" w:hAnsi="Calibri" w:cs="Calibri"/>
        </w:rPr>
      </w:pPr>
      <w:r w:rsidRPr="00304735">
        <w:rPr>
          <w:rFonts w:ascii="Calibri" w:hAnsi="Calibri" w:cs="Calibri"/>
          <w:b/>
          <w:bCs/>
        </w:rPr>
        <w:t xml:space="preserve">Α.  </w:t>
      </w:r>
      <w:r w:rsidRPr="00304735">
        <w:rPr>
          <w:rFonts w:ascii="Calibri" w:hAnsi="Calibri" w:cs="Calibri"/>
        </w:rPr>
        <w:t xml:space="preserve">Να δώσετε έναν ορισμό για το Σύνδρομο Απιοειδούς; Τι γνωρίζετε για το δευτεροπαθές σύνδρομο; Να αναφέρετε την συμπτωματολογία του. </w:t>
      </w:r>
    </w:p>
    <w:p w14:paraId="75649DA4" w14:textId="7C21DB90" w:rsidR="009F12B5" w:rsidRPr="00304735" w:rsidRDefault="009F12B5">
      <w:pPr>
        <w:rPr>
          <w:rFonts w:ascii="Calibri" w:hAnsi="Calibri" w:cs="Calibri"/>
        </w:rPr>
      </w:pPr>
      <w:r w:rsidRPr="00304735">
        <w:rPr>
          <w:rFonts w:ascii="Calibri" w:hAnsi="Calibri" w:cs="Calibri"/>
          <w:b/>
          <w:bCs/>
        </w:rPr>
        <w:t xml:space="preserve">Β. </w:t>
      </w:r>
      <w:r w:rsidRPr="00304735">
        <w:rPr>
          <w:rFonts w:ascii="Calibri" w:hAnsi="Calibri" w:cs="Calibri"/>
        </w:rPr>
        <w:t>Ποιες είναι οι κατηγορίες που μπορεί να οφείλεται η τενοντοπάθεια; Τι περιλαμβάνει η διαφοροδιάγνωσή της;</w:t>
      </w:r>
    </w:p>
    <w:p w14:paraId="5308F71D" w14:textId="3E17C388" w:rsidR="009F12B5" w:rsidRPr="00304735" w:rsidRDefault="009F12B5">
      <w:pPr>
        <w:rPr>
          <w:rFonts w:ascii="Calibri" w:hAnsi="Calibri" w:cs="Calibri"/>
        </w:rPr>
      </w:pPr>
      <w:r w:rsidRPr="00304735">
        <w:rPr>
          <w:rFonts w:ascii="Calibri" w:hAnsi="Calibri" w:cs="Calibri"/>
          <w:b/>
          <w:bCs/>
        </w:rPr>
        <w:t>Γ.</w:t>
      </w:r>
      <w:r w:rsidR="00FF57AC" w:rsidRPr="00304735">
        <w:rPr>
          <w:rFonts w:ascii="Calibri" w:hAnsi="Calibri" w:cs="Calibri"/>
          <w:b/>
          <w:bCs/>
        </w:rPr>
        <w:t xml:space="preserve"> </w:t>
      </w:r>
      <w:r w:rsidR="00FF57AC" w:rsidRPr="00304735">
        <w:rPr>
          <w:rFonts w:ascii="Calibri" w:hAnsi="Calibri" w:cs="Calibri"/>
        </w:rPr>
        <w:t xml:space="preserve">Ποια η πιθανή αιτιολογία στο Σύνδρομο Λαγονοκνημιαίας Ταινίας; Από τι αποτελείται η φυσική εξέτασή του; </w:t>
      </w:r>
    </w:p>
    <w:p w14:paraId="05681979" w14:textId="77777777" w:rsidR="00572D42" w:rsidRPr="00304735" w:rsidRDefault="00572D42">
      <w:pPr>
        <w:rPr>
          <w:rFonts w:ascii="Calibri" w:hAnsi="Calibri" w:cs="Calibri"/>
          <w:b/>
          <w:bCs/>
        </w:rPr>
      </w:pPr>
    </w:p>
    <w:p w14:paraId="509EB031" w14:textId="685DA742" w:rsidR="00FF57AC" w:rsidRPr="00304735" w:rsidRDefault="00FF57AC" w:rsidP="00FF57AC">
      <w:pPr>
        <w:rPr>
          <w:rFonts w:ascii="Calibri" w:hAnsi="Calibri" w:cs="Calibri"/>
        </w:rPr>
      </w:pPr>
      <w:r w:rsidRPr="00304735">
        <w:rPr>
          <w:rFonts w:ascii="Calibri" w:hAnsi="Calibri" w:cs="Calibri"/>
          <w:b/>
          <w:bCs/>
        </w:rPr>
        <w:t>ΘΕΜΑ Γ (</w:t>
      </w:r>
      <w:r w:rsidR="00304735">
        <w:rPr>
          <w:rFonts w:ascii="Calibri" w:hAnsi="Calibri" w:cs="Calibri"/>
          <w:b/>
          <w:bCs/>
        </w:rPr>
        <w:t>2</w:t>
      </w:r>
      <w:r w:rsidRPr="00304735">
        <w:rPr>
          <w:rFonts w:ascii="Calibri" w:hAnsi="Calibri" w:cs="Calibri"/>
          <w:b/>
          <w:bCs/>
        </w:rPr>
        <w:t>0%)</w:t>
      </w:r>
      <w:r w:rsidRPr="00304735">
        <w:rPr>
          <w:rFonts w:ascii="Calibri" w:hAnsi="Calibri" w:cs="Calibri"/>
          <w:b/>
          <w:bCs/>
        </w:rPr>
        <w:br/>
      </w:r>
      <w:r w:rsidRPr="00304735">
        <w:rPr>
          <w:rFonts w:ascii="Calibri" w:hAnsi="Calibri" w:cs="Calibri"/>
        </w:rPr>
        <w:t>(Να απαντηθεί στην κόλλα αναφοράς)</w:t>
      </w:r>
    </w:p>
    <w:p w14:paraId="72DA2336" w14:textId="77777777" w:rsidR="00FF57AC" w:rsidRPr="00304735" w:rsidRDefault="00FF57AC" w:rsidP="00FF57AC">
      <w:pPr>
        <w:spacing w:after="0" w:line="240" w:lineRule="auto"/>
        <w:rPr>
          <w:rFonts w:ascii="Calibri" w:eastAsia="Calibri" w:hAnsi="Calibri" w:cs="Calibri"/>
          <w:color w:val="000000"/>
          <w:kern w:val="0"/>
          <w14:ligatures w14:val="none"/>
        </w:rPr>
      </w:pPr>
      <w:r w:rsidRPr="00304735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Α.</w:t>
      </w:r>
      <w:r w:rsidRPr="00304735">
        <w:rPr>
          <w:rFonts w:ascii="Calibri" w:eastAsia="Calibri" w:hAnsi="Calibri" w:cs="Calibri"/>
          <w:color w:val="000000"/>
          <w:kern w:val="0"/>
          <w14:ligatures w14:val="none"/>
        </w:rPr>
        <w:t xml:space="preserve"> Η παθητική κινητοποίηση απαγορεύεται σε,</w:t>
      </w:r>
      <w:r w:rsidRPr="00304735">
        <w:rPr>
          <w:rFonts w:ascii="Calibri" w:eastAsia="Calibri" w:hAnsi="Calibri" w:cs="Calibri"/>
          <w:color w:val="000000"/>
          <w:kern w:val="0"/>
          <w:lang w:val="en-GB"/>
          <w14:ligatures w14:val="none"/>
        </w:rPr>
        <w:t> </w:t>
      </w:r>
      <w:r w:rsidRPr="00304735">
        <w:rPr>
          <w:rFonts w:ascii="Calibri" w:eastAsia="Calibri" w:hAnsi="Calibri" w:cs="Calibri"/>
          <w:color w:val="000000"/>
          <w:kern w:val="0"/>
          <w14:ligatures w14:val="none"/>
        </w:rPr>
        <w:t xml:space="preserve">  </w:t>
      </w:r>
    </w:p>
    <w:p w14:paraId="3585BF89" w14:textId="77777777" w:rsidR="00FF57AC" w:rsidRPr="00304735" w:rsidRDefault="00FF57AC" w:rsidP="00FF57AC">
      <w:pPr>
        <w:spacing w:after="0" w:line="240" w:lineRule="auto"/>
        <w:rPr>
          <w:rFonts w:ascii="Calibri" w:eastAsia="Calibri" w:hAnsi="Calibri" w:cs="Calibri"/>
          <w:color w:val="000000"/>
          <w:kern w:val="0"/>
          <w14:ligatures w14:val="none"/>
        </w:rPr>
      </w:pPr>
      <w:r w:rsidRPr="00304735">
        <w:rPr>
          <w:rFonts w:ascii="Calibri" w:eastAsia="Calibri" w:hAnsi="Calibri" w:cs="Calibri"/>
          <w:color w:val="000000"/>
          <w:kern w:val="0"/>
          <w14:ligatures w14:val="none"/>
        </w:rPr>
        <w:t>α) αρθροπλαστική γόνατος</w:t>
      </w:r>
    </w:p>
    <w:p w14:paraId="6711BA6B" w14:textId="77777777" w:rsidR="00FF57AC" w:rsidRPr="00304735" w:rsidRDefault="00FF57AC" w:rsidP="00FF57AC">
      <w:pPr>
        <w:spacing w:after="0" w:line="240" w:lineRule="auto"/>
        <w:rPr>
          <w:rFonts w:ascii="Calibri" w:eastAsia="Calibri" w:hAnsi="Calibri" w:cs="Calibri"/>
          <w:color w:val="000000"/>
          <w:kern w:val="0"/>
          <w14:ligatures w14:val="none"/>
        </w:rPr>
      </w:pPr>
      <w:r w:rsidRPr="00304735">
        <w:rPr>
          <w:rFonts w:ascii="Calibri" w:eastAsia="Calibri" w:hAnsi="Calibri" w:cs="Calibri"/>
          <w:color w:val="000000"/>
          <w:kern w:val="0"/>
          <w14:ligatures w14:val="none"/>
        </w:rPr>
        <w:t>β) αρθροπλαστική ισχίου</w:t>
      </w:r>
    </w:p>
    <w:p w14:paraId="2E2977EF" w14:textId="77777777" w:rsidR="00FF57AC" w:rsidRPr="00304735" w:rsidRDefault="00FF57AC" w:rsidP="00FF57AC">
      <w:pPr>
        <w:spacing w:after="0" w:line="240" w:lineRule="auto"/>
        <w:rPr>
          <w:rFonts w:ascii="Calibri" w:eastAsia="Calibri" w:hAnsi="Calibri" w:cs="Calibri"/>
          <w:color w:val="000000"/>
          <w:kern w:val="0"/>
          <w14:ligatures w14:val="none"/>
        </w:rPr>
      </w:pPr>
      <w:r w:rsidRPr="00304735">
        <w:rPr>
          <w:rFonts w:ascii="Calibri" w:eastAsia="Calibri" w:hAnsi="Calibri" w:cs="Calibri"/>
          <w:color w:val="000000"/>
          <w:kern w:val="0"/>
          <w14:ligatures w14:val="none"/>
        </w:rPr>
        <w:t>γ) αρθροπλαστική γληνοβραχόνιας άρθρωσης</w:t>
      </w:r>
    </w:p>
    <w:p w14:paraId="07EAD63B" w14:textId="77777777" w:rsidR="00FF57AC" w:rsidRPr="00304735" w:rsidRDefault="00FF57AC" w:rsidP="00FF57AC">
      <w:pPr>
        <w:spacing w:after="0" w:line="240" w:lineRule="auto"/>
        <w:rPr>
          <w:rFonts w:ascii="Calibri" w:eastAsia="Calibri" w:hAnsi="Calibri" w:cs="Calibri"/>
          <w:color w:val="000000"/>
          <w:kern w:val="0"/>
          <w14:ligatures w14:val="none"/>
        </w:rPr>
      </w:pPr>
      <w:r w:rsidRPr="00304735">
        <w:rPr>
          <w:rFonts w:ascii="Calibri" w:eastAsia="Calibri" w:hAnsi="Calibri" w:cs="Calibri"/>
          <w:color w:val="000000"/>
          <w:kern w:val="0"/>
          <w14:ligatures w14:val="none"/>
        </w:rPr>
        <w:t>δ) σε όλες τις αρθροπλαστικές</w:t>
      </w:r>
    </w:p>
    <w:p w14:paraId="57295712" w14:textId="77777777" w:rsidR="00FF57AC" w:rsidRPr="00304735" w:rsidRDefault="00FF57AC" w:rsidP="00FF57AC">
      <w:pPr>
        <w:spacing w:after="0" w:line="240" w:lineRule="auto"/>
        <w:rPr>
          <w:rFonts w:ascii="Calibri" w:eastAsia="Calibri" w:hAnsi="Calibri" w:cs="Calibri"/>
          <w:color w:val="000000"/>
          <w:kern w:val="0"/>
          <w14:ligatures w14:val="none"/>
        </w:rPr>
      </w:pPr>
    </w:p>
    <w:p w14:paraId="67FE2BDF" w14:textId="77777777" w:rsidR="00FF57AC" w:rsidRPr="00304735" w:rsidRDefault="00FF57AC" w:rsidP="00FF57AC">
      <w:pPr>
        <w:spacing w:after="0" w:line="240" w:lineRule="auto"/>
        <w:rPr>
          <w:rFonts w:ascii="Calibri" w:eastAsia="Calibri" w:hAnsi="Calibri" w:cs="Calibri"/>
          <w:color w:val="000000"/>
          <w:kern w:val="0"/>
          <w14:ligatures w14:val="none"/>
        </w:rPr>
      </w:pPr>
      <w:r w:rsidRPr="00304735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Β.</w:t>
      </w:r>
      <w:r w:rsidRPr="00304735">
        <w:rPr>
          <w:rFonts w:ascii="Calibri" w:eastAsia="Calibri" w:hAnsi="Calibri" w:cs="Calibri"/>
          <w:color w:val="000000"/>
          <w:kern w:val="0"/>
          <w14:ligatures w14:val="none"/>
        </w:rPr>
        <w:t xml:space="preserve"> Η δύναμη που ασκείται στο ένα ισχίο στην όρθια μονοποδική στήριξη είναι,   </w:t>
      </w:r>
    </w:p>
    <w:p w14:paraId="1CE5FE27" w14:textId="77777777" w:rsidR="00FF57AC" w:rsidRPr="00304735" w:rsidRDefault="00FF57AC" w:rsidP="00FF57AC">
      <w:pPr>
        <w:spacing w:after="0" w:line="240" w:lineRule="auto"/>
        <w:rPr>
          <w:rFonts w:ascii="Calibri" w:eastAsia="Calibri" w:hAnsi="Calibri" w:cs="Calibri"/>
          <w:color w:val="000000"/>
          <w:kern w:val="0"/>
          <w14:ligatures w14:val="none"/>
        </w:rPr>
      </w:pPr>
      <w:r w:rsidRPr="00304735">
        <w:rPr>
          <w:rFonts w:ascii="Calibri" w:eastAsia="Calibri" w:hAnsi="Calibri" w:cs="Calibri"/>
          <w:color w:val="000000"/>
          <w:kern w:val="0"/>
          <w14:ligatures w14:val="none"/>
        </w:rPr>
        <w:t>α) ίση με το βάρος του σώματος</w:t>
      </w:r>
    </w:p>
    <w:p w14:paraId="3E53E679" w14:textId="77777777" w:rsidR="00FF57AC" w:rsidRPr="00304735" w:rsidRDefault="00FF57AC" w:rsidP="00FF57AC">
      <w:pPr>
        <w:spacing w:after="0" w:line="240" w:lineRule="auto"/>
        <w:rPr>
          <w:rFonts w:ascii="Calibri" w:eastAsia="Calibri" w:hAnsi="Calibri" w:cs="Calibri"/>
          <w:color w:val="000000"/>
          <w:kern w:val="0"/>
          <w14:ligatures w14:val="none"/>
        </w:rPr>
      </w:pPr>
      <w:r w:rsidRPr="00304735">
        <w:rPr>
          <w:rFonts w:ascii="Calibri" w:eastAsia="Calibri" w:hAnsi="Calibri" w:cs="Calibri"/>
          <w:color w:val="000000"/>
          <w:kern w:val="0"/>
          <w14:ligatures w14:val="none"/>
        </w:rPr>
        <w:t>β) γύρω στις 2½  φορές το βάρος τού σώματος</w:t>
      </w:r>
    </w:p>
    <w:p w14:paraId="33BD94A9" w14:textId="77777777" w:rsidR="00FF57AC" w:rsidRPr="00304735" w:rsidRDefault="00FF57AC" w:rsidP="00FF57AC">
      <w:pPr>
        <w:spacing w:after="0" w:line="240" w:lineRule="auto"/>
        <w:rPr>
          <w:rFonts w:ascii="Calibri" w:eastAsia="Calibri" w:hAnsi="Calibri" w:cs="Calibri"/>
          <w:color w:val="000000"/>
          <w:kern w:val="0"/>
          <w14:ligatures w14:val="none"/>
        </w:rPr>
      </w:pPr>
      <w:r w:rsidRPr="00304735">
        <w:rPr>
          <w:rFonts w:ascii="Calibri" w:eastAsia="Calibri" w:hAnsi="Calibri" w:cs="Calibri"/>
          <w:color w:val="000000"/>
          <w:kern w:val="0"/>
          <w14:ligatures w14:val="none"/>
        </w:rPr>
        <w:t>γ) γύρω στις 6 φορές το βάρος τού σώματος</w:t>
      </w:r>
    </w:p>
    <w:p w14:paraId="0AFCF608" w14:textId="77777777" w:rsidR="00FF57AC" w:rsidRPr="00304735" w:rsidRDefault="00FF57AC" w:rsidP="00FF57AC">
      <w:pPr>
        <w:spacing w:after="0" w:line="240" w:lineRule="auto"/>
        <w:rPr>
          <w:rFonts w:ascii="Calibri" w:eastAsia="Calibri" w:hAnsi="Calibri" w:cs="Calibri"/>
          <w:color w:val="000000"/>
          <w:kern w:val="0"/>
          <w14:ligatures w14:val="none"/>
        </w:rPr>
      </w:pPr>
      <w:r w:rsidRPr="00304735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δ) ίση με το βάρος του αντίθετου ποδιού</w:t>
      </w:r>
      <w:r w:rsidRPr="0030473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25775432" w14:textId="77777777" w:rsidR="00FF57AC" w:rsidRPr="00304735" w:rsidRDefault="00FF57AC" w:rsidP="00FF57AC">
      <w:pPr>
        <w:spacing w:after="0" w:line="240" w:lineRule="auto"/>
        <w:rPr>
          <w:rFonts w:ascii="Calibri" w:eastAsia="Calibri" w:hAnsi="Calibri" w:cs="Calibri"/>
          <w:color w:val="000000"/>
          <w:kern w:val="0"/>
          <w14:ligatures w14:val="none"/>
        </w:rPr>
      </w:pPr>
    </w:p>
    <w:p w14:paraId="6DE5B9FC" w14:textId="77777777" w:rsidR="00FF57AC" w:rsidRPr="00304735" w:rsidRDefault="00FF57AC" w:rsidP="00FF57AC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0473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Γ.</w:t>
      </w:r>
      <w:r w:rsidRPr="0030473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Σε κλειστή κινητική αλυσίδα σε γωνίες γόνατος 90° (βαθύ κάθισμα), η επιγονατιδομηριαία αντίδραση είναι ίση με </w:t>
      </w:r>
    </w:p>
    <w:p w14:paraId="211CDEC0" w14:textId="77777777" w:rsidR="00FF57AC" w:rsidRPr="00304735" w:rsidRDefault="00FF57AC" w:rsidP="00FF57AC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0473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α) 3 φορές το βάρος του σώματος </w:t>
      </w:r>
    </w:p>
    <w:p w14:paraId="6B9A3C4C" w14:textId="77777777" w:rsidR="00FF57AC" w:rsidRPr="00304735" w:rsidRDefault="00FF57AC" w:rsidP="00FF57AC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04735">
        <w:rPr>
          <w:rFonts w:ascii="Calibri" w:eastAsia="Times New Roman" w:hAnsi="Calibri" w:cs="Calibri"/>
          <w:kern w:val="0"/>
          <w:lang w:eastAsia="en-GB"/>
          <w14:ligatures w14:val="none"/>
        </w:rPr>
        <w:lastRenderedPageBreak/>
        <w:t>β) 7 φορές το βάρος του σώματος</w:t>
      </w:r>
    </w:p>
    <w:p w14:paraId="17081391" w14:textId="77777777" w:rsidR="00FF57AC" w:rsidRPr="00304735" w:rsidRDefault="00FF57AC" w:rsidP="00FF57AC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04735">
        <w:rPr>
          <w:rFonts w:ascii="Calibri" w:eastAsia="Times New Roman" w:hAnsi="Calibri" w:cs="Calibri"/>
          <w:kern w:val="0"/>
          <w:lang w:eastAsia="en-GB"/>
          <w14:ligatures w14:val="none"/>
        </w:rPr>
        <w:t>γ) ίση με το βάρος του σώματος</w:t>
      </w:r>
    </w:p>
    <w:p w14:paraId="2BE36124" w14:textId="77777777" w:rsidR="00FF57AC" w:rsidRPr="00304735" w:rsidRDefault="00FF57AC" w:rsidP="00FF57AC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04735">
        <w:rPr>
          <w:rFonts w:ascii="Calibri" w:eastAsia="Times New Roman" w:hAnsi="Calibri" w:cs="Calibri"/>
          <w:kern w:val="0"/>
          <w:lang w:eastAsia="en-GB"/>
          <w14:ligatures w14:val="none"/>
        </w:rPr>
        <w:t>δ) το μισό του βάρους του σώματος</w:t>
      </w:r>
    </w:p>
    <w:p w14:paraId="4D127626" w14:textId="77777777" w:rsidR="00FF57AC" w:rsidRPr="00304735" w:rsidRDefault="00FF57AC" w:rsidP="00FF57AC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0473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584B6200" w14:textId="77777777" w:rsidR="00FF57AC" w:rsidRPr="00304735" w:rsidRDefault="00FF57AC" w:rsidP="00FF57AC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0473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Δ.</w:t>
      </w:r>
      <w:r w:rsidRPr="0030473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Κατά τη διάρκεια της φυσιολογικής βάδισης ο μεγάλος γλουτιαίος συσπάται  </w:t>
      </w:r>
    </w:p>
    <w:p w14:paraId="5EFB7DCE" w14:textId="4D202486" w:rsidR="00FF57AC" w:rsidRPr="00304735" w:rsidRDefault="00FF57AC" w:rsidP="00FF57AC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04735">
        <w:rPr>
          <w:rFonts w:ascii="Calibri" w:eastAsia="Times New Roman" w:hAnsi="Calibri" w:cs="Calibri"/>
          <w:kern w:val="0"/>
          <w:lang w:eastAsia="en-GB"/>
          <w14:ligatures w14:val="none"/>
        </w:rPr>
        <w:t>α) στην περίοδο αρχικής διπλής στήριξης</w:t>
      </w:r>
    </w:p>
    <w:p w14:paraId="71161F93" w14:textId="7E42EAA1" w:rsidR="00FF57AC" w:rsidRPr="00304735" w:rsidRDefault="00FF57AC" w:rsidP="00FF57AC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04735">
        <w:rPr>
          <w:rFonts w:ascii="Calibri" w:eastAsia="Times New Roman" w:hAnsi="Calibri" w:cs="Calibri"/>
          <w:kern w:val="0"/>
          <w:lang w:eastAsia="en-GB"/>
          <w14:ligatures w14:val="none"/>
        </w:rPr>
        <w:t>β) στην περίοδο τελικής στήριξης</w:t>
      </w:r>
    </w:p>
    <w:p w14:paraId="78C63F23" w14:textId="77777777" w:rsidR="00FF57AC" w:rsidRPr="00304735" w:rsidRDefault="00FF57AC" w:rsidP="00FF57AC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04735">
        <w:rPr>
          <w:rFonts w:ascii="Calibri" w:eastAsia="Times New Roman" w:hAnsi="Calibri" w:cs="Calibri"/>
          <w:kern w:val="0"/>
          <w:lang w:eastAsia="en-GB"/>
          <w14:ligatures w14:val="none"/>
        </w:rPr>
        <w:t>γ) στην περίοδο προαιώρησης</w:t>
      </w:r>
    </w:p>
    <w:p w14:paraId="687121EA" w14:textId="77777777" w:rsidR="00FF57AC" w:rsidRPr="00304735" w:rsidRDefault="00FF57AC" w:rsidP="00FF57AC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04735">
        <w:rPr>
          <w:rFonts w:ascii="Calibri" w:eastAsia="Times New Roman" w:hAnsi="Calibri" w:cs="Calibri"/>
          <w:kern w:val="0"/>
          <w:lang w:eastAsia="en-GB"/>
          <w14:ligatures w14:val="none"/>
        </w:rPr>
        <w:t>δ) Δεν συσπάται</w:t>
      </w:r>
    </w:p>
    <w:p w14:paraId="572F061E" w14:textId="77777777" w:rsidR="00FF57AC" w:rsidRPr="00304735" w:rsidRDefault="00FF57AC" w:rsidP="00FF57AC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20A8D42" w14:textId="77777777" w:rsidR="00FF57AC" w:rsidRPr="00304735" w:rsidRDefault="00FF57AC" w:rsidP="00FF57AC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0473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Ε.</w:t>
      </w:r>
      <w:r w:rsidRPr="0030473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Μετά από ολική αρθροπλαστική γόνατος ένας ασθενής για να δέσει τα κορδόνια του, και να βάλει κάλτσες, χρειάζεται στο γόνατο να έχει τουλάχιστον </w:t>
      </w:r>
    </w:p>
    <w:p w14:paraId="29D9E715" w14:textId="77777777" w:rsidR="00FF57AC" w:rsidRPr="00304735" w:rsidRDefault="00FF57AC" w:rsidP="00FF57AC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04735">
        <w:rPr>
          <w:rFonts w:ascii="Calibri" w:eastAsia="Times New Roman" w:hAnsi="Calibri" w:cs="Calibri"/>
          <w:kern w:val="0"/>
          <w:lang w:eastAsia="en-GB"/>
          <w14:ligatures w14:val="none"/>
        </w:rPr>
        <w:t>α) 83</w:t>
      </w:r>
      <w:r w:rsidRPr="00304735">
        <w:rPr>
          <w:rFonts w:ascii="Calibri" w:eastAsia="Times New Roman" w:hAnsi="Calibri" w:cs="Calibri"/>
          <w:kern w:val="0"/>
          <w:lang w:eastAsia="en-GB"/>
          <w14:ligatures w14:val="none"/>
        </w:rPr>
        <w:sym w:font="Symbol" w:char="F0B0"/>
      </w:r>
    </w:p>
    <w:p w14:paraId="2782DCC2" w14:textId="77777777" w:rsidR="00FF57AC" w:rsidRPr="00304735" w:rsidRDefault="00FF57AC" w:rsidP="00FF57AC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04735">
        <w:rPr>
          <w:rFonts w:ascii="Calibri" w:eastAsia="Times New Roman" w:hAnsi="Calibri" w:cs="Calibri"/>
          <w:kern w:val="0"/>
          <w:lang w:eastAsia="en-GB"/>
          <w14:ligatures w14:val="none"/>
        </w:rPr>
        <w:t>β) 79</w:t>
      </w:r>
      <w:r w:rsidRPr="00304735">
        <w:rPr>
          <w:rFonts w:ascii="Calibri" w:eastAsia="Times New Roman" w:hAnsi="Calibri" w:cs="Calibri"/>
          <w:kern w:val="0"/>
          <w:vertAlign w:val="superscript"/>
          <w:lang w:eastAsia="en-GB"/>
          <w14:ligatures w14:val="none"/>
        </w:rPr>
        <w:t>ο</w:t>
      </w:r>
      <w:r w:rsidRPr="0030473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625BC6EE" w14:textId="77777777" w:rsidR="00FF57AC" w:rsidRPr="00304735" w:rsidRDefault="00FF57AC" w:rsidP="00FF57AC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04735">
        <w:rPr>
          <w:rFonts w:ascii="Calibri" w:eastAsia="Times New Roman" w:hAnsi="Calibri" w:cs="Calibri"/>
          <w:kern w:val="0"/>
          <w:lang w:eastAsia="en-GB"/>
          <w14:ligatures w14:val="none"/>
        </w:rPr>
        <w:t>γ) 93</w:t>
      </w:r>
      <w:r w:rsidRPr="00304735">
        <w:rPr>
          <w:rFonts w:ascii="Calibri" w:eastAsia="Times New Roman" w:hAnsi="Calibri" w:cs="Calibri"/>
          <w:kern w:val="0"/>
          <w:lang w:eastAsia="en-GB"/>
          <w14:ligatures w14:val="none"/>
        </w:rPr>
        <w:sym w:font="Symbol" w:char="F0B0"/>
      </w:r>
    </w:p>
    <w:p w14:paraId="75EB8B19" w14:textId="77777777" w:rsidR="00FF57AC" w:rsidRPr="00304735" w:rsidRDefault="00FF57AC" w:rsidP="00FF57AC">
      <w:pPr>
        <w:spacing w:after="0" w:line="240" w:lineRule="auto"/>
        <w:rPr>
          <w:rFonts w:ascii="Calibri" w:eastAsia="Times New Roman" w:hAnsi="Calibri" w:cs="Calibri"/>
          <w:kern w:val="0"/>
          <w:vertAlign w:val="superscript"/>
          <w:lang w:eastAsia="en-GB"/>
          <w14:ligatures w14:val="none"/>
        </w:rPr>
      </w:pPr>
      <w:r w:rsidRPr="00304735">
        <w:rPr>
          <w:rFonts w:ascii="Calibri" w:eastAsia="Times New Roman" w:hAnsi="Calibri" w:cs="Calibri"/>
          <w:kern w:val="0"/>
          <w:lang w:eastAsia="en-GB"/>
          <w14:ligatures w14:val="none"/>
        </w:rPr>
        <w:t>δ) 106</w:t>
      </w:r>
      <w:r w:rsidRPr="00304735">
        <w:rPr>
          <w:rFonts w:ascii="Calibri" w:eastAsia="Times New Roman" w:hAnsi="Calibri" w:cs="Calibri"/>
          <w:kern w:val="0"/>
          <w:lang w:eastAsia="en-GB"/>
          <w14:ligatures w14:val="none"/>
        </w:rPr>
        <w:sym w:font="Symbol" w:char="F0B0"/>
      </w:r>
      <w:r w:rsidRPr="00304735">
        <w:rPr>
          <w:rFonts w:ascii="Calibri" w:eastAsia="Times New Roman" w:hAnsi="Calibri" w:cs="Calibri"/>
          <w:kern w:val="0"/>
          <w:vertAlign w:val="superscript"/>
          <w:lang w:eastAsia="en-GB"/>
          <w14:ligatures w14:val="none"/>
        </w:rPr>
        <w:t xml:space="preserve"> </w:t>
      </w:r>
    </w:p>
    <w:p w14:paraId="58D9787E" w14:textId="68443AD6" w:rsidR="00FF57AC" w:rsidRPr="00304735" w:rsidRDefault="00FF57AC">
      <w:pPr>
        <w:rPr>
          <w:rFonts w:ascii="Calibri" w:hAnsi="Calibri" w:cs="Calibri"/>
          <w:b/>
          <w:bCs/>
        </w:rPr>
      </w:pPr>
    </w:p>
    <w:sectPr w:rsidR="00FF57AC" w:rsidRPr="003047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A3A55" w14:textId="77777777" w:rsidR="00244AA3" w:rsidRDefault="00244AA3" w:rsidP="001D556E">
      <w:pPr>
        <w:spacing w:after="0" w:line="240" w:lineRule="auto"/>
      </w:pPr>
      <w:r>
        <w:separator/>
      </w:r>
    </w:p>
  </w:endnote>
  <w:endnote w:type="continuationSeparator" w:id="0">
    <w:p w14:paraId="3F84E3B9" w14:textId="77777777" w:rsidR="00244AA3" w:rsidRDefault="00244AA3" w:rsidP="001D5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CF1C0" w14:textId="77777777" w:rsidR="00813668" w:rsidRDefault="0081366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7C867" w14:textId="62CE3CBE" w:rsidR="001D556E" w:rsidRPr="00813668" w:rsidRDefault="001D556E">
    <w:pPr>
      <w:pStyle w:val="ab"/>
      <w:rPr>
        <w:rFonts w:ascii="Calibri" w:hAnsi="Calibri" w:cs="Calibri"/>
        <w:sz w:val="21"/>
        <w:szCs w:val="21"/>
      </w:rPr>
    </w:pPr>
    <w:r w:rsidRPr="00813668">
      <w:rPr>
        <w:rFonts w:ascii="Calibri" w:hAnsi="Calibri" w:cs="Calibri"/>
        <w:sz w:val="21"/>
        <w:szCs w:val="21"/>
      </w:rPr>
      <w:t xml:space="preserve">Φεβρουάριος 2024                                                                          Δρ. Ιωάννης Πουλής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DAB72" w14:textId="77777777" w:rsidR="00813668" w:rsidRDefault="0081366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9BC34" w14:textId="77777777" w:rsidR="00244AA3" w:rsidRDefault="00244AA3" w:rsidP="001D556E">
      <w:pPr>
        <w:spacing w:after="0" w:line="240" w:lineRule="auto"/>
      </w:pPr>
      <w:r>
        <w:separator/>
      </w:r>
    </w:p>
  </w:footnote>
  <w:footnote w:type="continuationSeparator" w:id="0">
    <w:p w14:paraId="7D59A2F6" w14:textId="77777777" w:rsidR="00244AA3" w:rsidRDefault="00244AA3" w:rsidP="001D5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3B8A5" w14:textId="77777777" w:rsidR="00813668" w:rsidRDefault="0081366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273E7" w14:textId="77777777" w:rsidR="00304735" w:rsidRDefault="00304735" w:rsidP="00304735">
    <w:pPr>
      <w:spacing w:after="0" w:line="259" w:lineRule="auto"/>
      <w:rPr>
        <w:rFonts w:ascii="Century Gothic" w:eastAsia="Times New Roman" w:hAnsi="Century Gothic"/>
        <w:kern w:val="0"/>
        <w:sz w:val="22"/>
        <w:szCs w:val="20"/>
        <w:lang w:eastAsia="el-GR"/>
        <w14:ligatures w14:val="none"/>
      </w:rPr>
    </w:pPr>
    <w:r w:rsidRPr="002B58FB">
      <w:rPr>
        <w:rFonts w:ascii="Century Gothic" w:eastAsia="Times New Roman" w:hAnsi="Century Gothic"/>
        <w:kern w:val="0"/>
        <w:sz w:val="22"/>
        <w:szCs w:val="20"/>
        <w:lang w:eastAsia="el-GR"/>
        <w14:ligatures w14:val="none"/>
      </w:rPr>
      <w:t xml:space="preserve">Κλινική Φυσικοθεραπεία Μυοσκελετικού Συστήματος Ι </w:t>
    </w:r>
  </w:p>
  <w:p w14:paraId="7A655BD3" w14:textId="77777777" w:rsidR="00304735" w:rsidRPr="00656677" w:rsidRDefault="00304735" w:rsidP="00304735">
    <w:pPr>
      <w:spacing w:after="0" w:line="259" w:lineRule="auto"/>
      <w:rPr>
        <w:rFonts w:ascii="Calibri" w:eastAsia="Calibri" w:hAnsi="Calibri"/>
        <w:sz w:val="20"/>
        <w:szCs w:val="20"/>
      </w:rPr>
    </w:pPr>
    <w:r w:rsidRPr="00656677">
      <w:rPr>
        <w:rFonts w:ascii="Calibri" w:eastAsia="Calibri" w:hAnsi="Calibri"/>
        <w:sz w:val="20"/>
        <w:szCs w:val="20"/>
      </w:rPr>
      <w:t xml:space="preserve">ΥΠΕΥΘΥΝΟΣ ΚΑΘΗΓΗΤΗΣ: </w:t>
    </w:r>
    <w:r w:rsidRPr="00656677">
      <w:rPr>
        <w:rFonts w:ascii="Calibri" w:eastAsia="Calibri" w:hAnsi="Calibri"/>
        <w:sz w:val="20"/>
        <w:szCs w:val="20"/>
      </w:rPr>
      <w:tab/>
      <w:t xml:space="preserve">ΙΩΑΝΝΗΣ ΠΟΥΛΗΣ </w:t>
    </w:r>
  </w:p>
  <w:p w14:paraId="3F1F1025" w14:textId="2FD5BE58" w:rsidR="001D556E" w:rsidRPr="00304735" w:rsidRDefault="00304735" w:rsidP="00304735">
    <w:pPr>
      <w:spacing w:after="0" w:line="259" w:lineRule="auto"/>
      <w:rPr>
        <w:rFonts w:ascii="Calibri" w:eastAsia="Calibri" w:hAnsi="Calibri"/>
        <w:sz w:val="20"/>
        <w:szCs w:val="20"/>
      </w:rPr>
    </w:pPr>
    <w:r w:rsidRPr="00656677">
      <w:rPr>
        <w:rFonts w:ascii="Calibri" w:eastAsia="Calibri" w:hAnsi="Calibri"/>
        <w:sz w:val="20"/>
        <w:szCs w:val="20"/>
      </w:rPr>
      <w:t>ΕΠΙΤΗΡΗΤΗΣ:</w:t>
    </w:r>
    <w:r w:rsidRPr="00656677">
      <w:rPr>
        <w:rFonts w:ascii="Calibri" w:eastAsia="Calibri" w:hAnsi="Calibri"/>
        <w:sz w:val="20"/>
        <w:szCs w:val="20"/>
      </w:rPr>
      <w:tab/>
    </w:r>
    <w:r w:rsidRPr="00656677">
      <w:rPr>
        <w:rFonts w:ascii="Calibri" w:eastAsia="Calibri" w:hAnsi="Calibri"/>
        <w:sz w:val="20"/>
        <w:szCs w:val="20"/>
      </w:rPr>
      <w:tab/>
      <w:t>ΒΑΣΣΗΣ ΚΩΝΣΤΑΝΤΙΝΟΣ</w:t>
    </w:r>
    <w:r w:rsidRPr="00656677">
      <w:rPr>
        <w:rFonts w:ascii="Calibri" w:eastAsia="Calibri" w:hAnsi="Calibri"/>
        <w:sz w:val="20"/>
        <w:szCs w:val="20"/>
      </w:rPr>
      <w:br/>
      <w:t>ΟΝΟΜΑΤΕΠΩΝΥΜΟ:</w:t>
    </w:r>
    <w:r w:rsidRPr="00656677">
      <w:rPr>
        <w:rFonts w:ascii="Calibri" w:eastAsia="Calibri" w:hAnsi="Calibri"/>
        <w:sz w:val="20"/>
        <w:szCs w:val="20"/>
      </w:rPr>
      <w:tab/>
    </w:r>
    <w:r w:rsidRPr="00656677">
      <w:rPr>
        <w:rFonts w:ascii="Calibri" w:eastAsia="Calibri" w:hAnsi="Calibri"/>
        <w:sz w:val="20"/>
        <w:szCs w:val="20"/>
      </w:rPr>
      <w:tab/>
    </w:r>
    <w:r w:rsidRPr="00656677">
      <w:rPr>
        <w:rFonts w:ascii="Calibri" w:eastAsia="Calibri" w:hAnsi="Calibri"/>
        <w:sz w:val="20"/>
        <w:szCs w:val="20"/>
      </w:rPr>
      <w:tab/>
    </w:r>
    <w:r w:rsidRPr="00656677">
      <w:rPr>
        <w:rFonts w:ascii="Calibri" w:eastAsia="Calibri" w:hAnsi="Calibri"/>
        <w:sz w:val="20"/>
        <w:szCs w:val="20"/>
      </w:rPr>
      <w:tab/>
    </w:r>
    <w:r w:rsidRPr="00656677">
      <w:rPr>
        <w:rFonts w:ascii="Calibri" w:eastAsia="Calibri" w:hAnsi="Calibri"/>
        <w:sz w:val="20"/>
        <w:szCs w:val="20"/>
      </w:rPr>
      <w:tab/>
    </w:r>
    <w:r w:rsidRPr="00656677">
      <w:rPr>
        <w:rFonts w:ascii="Calibri" w:eastAsia="Calibri" w:hAnsi="Calibri"/>
        <w:sz w:val="20"/>
        <w:szCs w:val="20"/>
      </w:rPr>
      <w:tab/>
    </w:r>
    <w:r w:rsidRPr="00656677">
      <w:rPr>
        <w:rFonts w:ascii="Calibri" w:eastAsia="Calibri" w:hAnsi="Calibri"/>
        <w:sz w:val="20"/>
        <w:szCs w:val="20"/>
      </w:rPr>
      <w:tab/>
      <w:t>ΑΜ: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72508" w14:textId="77777777" w:rsidR="00813668" w:rsidRDefault="0081366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6E"/>
    <w:rsid w:val="001D556E"/>
    <w:rsid w:val="00221CF7"/>
    <w:rsid w:val="00244AA3"/>
    <w:rsid w:val="00304735"/>
    <w:rsid w:val="00412C07"/>
    <w:rsid w:val="00572D42"/>
    <w:rsid w:val="00797FC8"/>
    <w:rsid w:val="007A7D96"/>
    <w:rsid w:val="00813668"/>
    <w:rsid w:val="00927C60"/>
    <w:rsid w:val="009F12B5"/>
    <w:rsid w:val="00BE3542"/>
    <w:rsid w:val="00C67307"/>
    <w:rsid w:val="00D43482"/>
    <w:rsid w:val="00EE3CA2"/>
    <w:rsid w:val="00FF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63936"/>
  <w15:chartTrackingRefBased/>
  <w15:docId w15:val="{F205918F-CF37-4DF1-A607-8F9293EA6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D5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D5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D55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D55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D55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D556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D556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D556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D556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D55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D55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D556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D556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D556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D556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D556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D556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D556E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D5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D5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D556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D556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D5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D556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D556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D556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D55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D556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D556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1D55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1D556E"/>
  </w:style>
  <w:style w:type="paragraph" w:styleId="ab">
    <w:name w:val="footer"/>
    <w:basedOn w:val="a"/>
    <w:link w:val="Char4"/>
    <w:uiPriority w:val="99"/>
    <w:unhideWhenUsed/>
    <w:rsid w:val="001D55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1D556E"/>
  </w:style>
  <w:style w:type="character" w:styleId="ac">
    <w:name w:val="annotation reference"/>
    <w:basedOn w:val="a0"/>
    <w:uiPriority w:val="99"/>
    <w:semiHidden/>
    <w:unhideWhenUsed/>
    <w:rsid w:val="009F12B5"/>
    <w:rPr>
      <w:sz w:val="16"/>
      <w:szCs w:val="16"/>
    </w:rPr>
  </w:style>
  <w:style w:type="paragraph" w:styleId="ad">
    <w:name w:val="annotation text"/>
    <w:basedOn w:val="a"/>
    <w:link w:val="Char5"/>
    <w:uiPriority w:val="99"/>
    <w:unhideWhenUsed/>
    <w:rsid w:val="009F12B5"/>
    <w:pPr>
      <w:spacing w:line="240" w:lineRule="auto"/>
    </w:pPr>
    <w:rPr>
      <w:sz w:val="20"/>
      <w:szCs w:val="20"/>
    </w:rPr>
  </w:style>
  <w:style w:type="character" w:customStyle="1" w:styleId="Char5">
    <w:name w:val="Κείμενο σχολίου Char"/>
    <w:basedOn w:val="a0"/>
    <w:link w:val="ad"/>
    <w:uiPriority w:val="99"/>
    <w:rsid w:val="009F12B5"/>
    <w:rPr>
      <w:sz w:val="20"/>
      <w:szCs w:val="20"/>
    </w:rPr>
  </w:style>
  <w:style w:type="paragraph" w:styleId="ae">
    <w:name w:val="annotation subject"/>
    <w:basedOn w:val="ad"/>
    <w:next w:val="ad"/>
    <w:link w:val="Char6"/>
    <w:uiPriority w:val="99"/>
    <w:semiHidden/>
    <w:unhideWhenUsed/>
    <w:rsid w:val="009F12B5"/>
    <w:rPr>
      <w:b/>
      <w:bCs/>
    </w:rPr>
  </w:style>
  <w:style w:type="character" w:customStyle="1" w:styleId="Char6">
    <w:name w:val="Θέμα σχολίου Char"/>
    <w:basedOn w:val="Char5"/>
    <w:link w:val="ae"/>
    <w:uiPriority w:val="99"/>
    <w:semiHidden/>
    <w:rsid w:val="009F12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GKANATSIOU AIKATERINI-EVANTHIA</dc:creator>
  <cp:keywords/>
  <dc:description/>
  <cp:lastModifiedBy>GOGOU VASILIKI</cp:lastModifiedBy>
  <cp:revision>2</cp:revision>
  <dcterms:created xsi:type="dcterms:W3CDTF">2025-01-26T06:46:00Z</dcterms:created>
  <dcterms:modified xsi:type="dcterms:W3CDTF">2025-01-26T06:46:00Z</dcterms:modified>
</cp:coreProperties>
</file>