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ED" w:rsidRDefault="002311ED">
      <w:pPr>
        <w:rPr>
          <w:rFonts w:ascii="Arial" w:hAnsi="Arial" w:cs="Arial"/>
          <w:color w:val="555555"/>
          <w:sz w:val="21"/>
          <w:szCs w:val="21"/>
          <w:shd w:val="clear" w:color="auto" w:fill="FFFFFF"/>
          <w:lang w:val="en-US"/>
        </w:rPr>
      </w:pPr>
      <w:bookmarkStart w:id="0" w:name="_GoBack"/>
      <w:bookmarkEnd w:id="0"/>
    </w:p>
    <w:p w:rsidR="002311ED" w:rsidRPr="00C342F8" w:rsidRDefault="00832974" w:rsidP="00F91422">
      <w:pPr>
        <w:shd w:val="clear" w:color="auto" w:fill="FFFFFF"/>
        <w:spacing w:before="240" w:after="48" w:line="48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  <w:r w:rsidRPr="00C342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Αρχαία ελληνικά ανάγλυφα. Η  ε</w:t>
      </w:r>
      <w:r w:rsidR="002311ED" w:rsidRPr="00C342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ικονογραφία της λατρείας και του θανάτου</w:t>
      </w:r>
    </w:p>
    <w:p w:rsidR="002311ED" w:rsidRPr="00832974" w:rsidRDefault="00C02396" w:rsidP="00F91422">
      <w:pPr>
        <w:spacing w:line="480" w:lineRule="auto"/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</w:rPr>
      </w:pPr>
      <w:r w:rsidRPr="00832974"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</w:rPr>
        <w:t xml:space="preserve">  </w:t>
      </w:r>
      <w:r w:rsidR="00014719" w:rsidRPr="00832974"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</w:rPr>
        <w:t xml:space="preserve"> </w:t>
      </w:r>
    </w:p>
    <w:p w:rsidR="00AE5791" w:rsidRPr="00C342F8" w:rsidRDefault="00AE5791" w:rsidP="00F91422">
      <w:pPr>
        <w:spacing w:line="480" w:lineRule="auto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 w:rsidRPr="00C342F8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Περίληψη</w:t>
      </w:r>
    </w:p>
    <w:p w:rsidR="00021DDE" w:rsidRPr="00C342F8" w:rsidRDefault="00121642" w:rsidP="00F91422">
      <w:pPr>
        <w:spacing w:line="480" w:lineRule="auto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>Το σεμινάριο εξετάζει  τα α</w:t>
      </w:r>
      <w:r w:rsidR="00014719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>ναθηματικά και επιτύμβια ανάγλυφα</w:t>
      </w:r>
      <w:r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r w:rsidR="00832974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την παραγωγή, την εικονογραφία, και την  λειτουργία τους.  Τα </w:t>
      </w:r>
      <w:r w:rsidR="00014719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συναντάμε στον ελληνικό κόσμο από την αρχαϊκή περίοδο.  </w:t>
      </w:r>
      <w:r w:rsidR="00832974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H νομοθεσία κατά της χρήσης </w:t>
      </w:r>
      <w:r w:rsidR="009F19C7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πολυτελών επιτύμβιων </w:t>
      </w:r>
      <w:proofErr w:type="spellStart"/>
      <w:r w:rsidR="009F19C7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>αναγλύφων</w:t>
      </w:r>
      <w:proofErr w:type="spellEnd"/>
      <w:r w:rsidR="009F19C7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που επιβλήθηκε στην Αθήνα στο τέλος του 6ου αι. </w:t>
      </w:r>
      <w:proofErr w:type="spellStart"/>
      <w:r w:rsidR="009F19C7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>π.Χ.</w:t>
      </w:r>
      <w:proofErr w:type="spellEnd"/>
      <w:r w:rsidR="009F19C7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από την </w:t>
      </w:r>
      <w:proofErr w:type="spellStart"/>
      <w:r w:rsidR="009F19C7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>Κλεισθένειο</w:t>
      </w:r>
      <w:proofErr w:type="spellEnd"/>
      <w:r w:rsidR="009F19C7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δημοκρατία, </w:t>
      </w:r>
      <w:r w:rsidR="00832974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οδήγησε </w:t>
      </w:r>
      <w:r w:rsidR="00C342F8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832974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στην εξαφάνιση και </w:t>
      </w:r>
      <w:r w:rsidR="009F19C7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>των</w:t>
      </w:r>
      <w:r w:rsid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αττικών</w:t>
      </w:r>
      <w:r w:rsidR="009F19C7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αναθηματικών </w:t>
      </w:r>
      <w:proofErr w:type="spellStart"/>
      <w:r w:rsidR="009F19C7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>αναγλύφων</w:t>
      </w:r>
      <w:proofErr w:type="spellEnd"/>
      <w:r w:rsidR="009F19C7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των αρχαϊκών χρόνων</w:t>
      </w:r>
      <w:r w:rsid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9F19C7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Μετά από το τέλος των εργασιών στον Παρθενώνα και ιδίως κατά τη διάρκεια του Πελοποννησιακού πολέμου, ξαναρχίζει</w:t>
      </w:r>
      <w:r w:rsidR="00832974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ωστόσο </w:t>
      </w:r>
      <w:r w:rsidR="009F19C7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η παραγωγή και των δύο αυτών κατηγοριών α</w:t>
      </w:r>
      <w:r w:rsidR="00110A4C">
        <w:rPr>
          <w:rFonts w:ascii="Times New Roman" w:hAnsi="Times New Roman" w:cs="Times New Roman"/>
          <w:sz w:val="21"/>
          <w:szCs w:val="21"/>
          <w:shd w:val="clear" w:color="auto" w:fill="FFFFFF"/>
        </w:rPr>
        <w:t>νάγλυφων αθηναϊκών μνημείων</w:t>
      </w:r>
      <w:r w:rsidR="00110A4C" w:rsidRPr="00110A4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110A4C">
        <w:rPr>
          <w:rFonts w:ascii="Times New Roman" w:hAnsi="Times New Roman" w:cs="Times New Roman"/>
          <w:sz w:val="21"/>
          <w:szCs w:val="21"/>
          <w:shd w:val="clear" w:color="auto" w:fill="FFFFFF"/>
        </w:rPr>
        <w:t>Παράλληλα,</w:t>
      </w:r>
      <w:r w:rsidR="009F19C7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εμφανίζεται και μια νέα κατηγορία </w:t>
      </w:r>
      <w:proofErr w:type="spellStart"/>
      <w:r w:rsidR="009F19C7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>αναγλύφων</w:t>
      </w:r>
      <w:proofErr w:type="spellEnd"/>
      <w:r w:rsidR="009F19C7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τα </w:t>
      </w:r>
      <w:proofErr w:type="spellStart"/>
      <w:r w:rsidR="009F19C7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>ψηφισματικά</w:t>
      </w:r>
      <w:proofErr w:type="spellEnd"/>
      <w:r w:rsidR="009F19C7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ανάγλυφα, τα οποία οφείλουν την ύπαρξή τους στους θεσμούς της δημοκρατικής πόλης. Οι δύο πρώτες </w:t>
      </w:r>
      <w:r w:rsidR="00CC1ACC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κατηγορίες </w:t>
      </w:r>
      <w:proofErr w:type="spellStart"/>
      <w:r w:rsidR="00CC1ACC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>αναγλύφων</w:t>
      </w:r>
      <w:proofErr w:type="spellEnd"/>
      <w:r w:rsidR="00CC1ACC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τα </w:t>
      </w:r>
      <w:r w:rsidR="009F19C7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επιτύμβια και </w:t>
      </w:r>
      <w:r w:rsidR="00110A4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τα </w:t>
      </w:r>
      <w:r w:rsidR="009F19C7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>αναθηματικά ανάγλυφα</w:t>
      </w:r>
      <w:r w:rsidR="00110A4C">
        <w:rPr>
          <w:rFonts w:ascii="Times New Roman" w:hAnsi="Times New Roman" w:cs="Times New Roman"/>
          <w:sz w:val="21"/>
          <w:szCs w:val="21"/>
          <w:shd w:val="clear" w:color="auto" w:fill="FFFFFF"/>
        </w:rPr>
        <w:t>,</w:t>
      </w:r>
      <w:r w:rsidR="009F19C7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σταματούν</w:t>
      </w:r>
      <w:r w:rsidR="00CC1ACC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στην Αττική </w:t>
      </w:r>
      <w:r w:rsidR="009F19C7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κατά κανόνα</w:t>
      </w:r>
      <w:r w:rsidR="00832974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επίσης</w:t>
      </w:r>
      <w:r w:rsidR="009F19C7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στο τέλος του 4ου αι. </w:t>
      </w:r>
      <w:proofErr w:type="spellStart"/>
      <w:r w:rsidR="009F19C7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>π.Χ.</w:t>
      </w:r>
      <w:proofErr w:type="spellEnd"/>
      <w:r w:rsidR="009F19C7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με την απαγορευτική νομοθεσία τ</w:t>
      </w:r>
      <w:r w:rsidR="00CC1ACC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ου Δημητρίου </w:t>
      </w:r>
      <w:proofErr w:type="spellStart"/>
      <w:r w:rsidR="00CC1ACC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>Φαληρέα</w:t>
      </w:r>
      <w:proofErr w:type="spellEnd"/>
      <w:r w:rsidR="00CC1ACC"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Συνεχίζονται όμως να παράγονται σε άλλες ελληνικές περιοχές, όπως συνέβη και αμέσως μετά το τέλος της </w:t>
      </w:r>
      <w:r w:rsidRPr="00C342F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αρχαϊκής περιόδου. </w:t>
      </w:r>
    </w:p>
    <w:p w:rsidR="00110A4C" w:rsidRDefault="00110A4C" w:rsidP="00F91422">
      <w:pPr>
        <w:spacing w:line="480" w:lineRule="auto"/>
        <w:rPr>
          <w:rFonts w:ascii="Times New Roman" w:hAnsi="Times New Roman" w:cs="Times New Roman"/>
          <w:b/>
          <w:lang w:val="en-US"/>
        </w:rPr>
      </w:pPr>
    </w:p>
    <w:p w:rsidR="00D87560" w:rsidRDefault="00110A4C" w:rsidP="00F91422">
      <w:pPr>
        <w:spacing w:line="48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G</w:t>
      </w:r>
      <w:r w:rsidR="008063E4" w:rsidRPr="008063E4">
        <w:rPr>
          <w:rFonts w:ascii="Times New Roman" w:hAnsi="Times New Roman" w:cs="Times New Roman"/>
          <w:b/>
          <w:lang w:val="en-US"/>
        </w:rPr>
        <w:t>reek Reliefs: The Icon</w:t>
      </w:r>
      <w:r w:rsidR="00C342F8">
        <w:rPr>
          <w:rFonts w:ascii="Times New Roman" w:hAnsi="Times New Roman" w:cs="Times New Roman"/>
          <w:b/>
        </w:rPr>
        <w:t>ο</w:t>
      </w:r>
      <w:proofErr w:type="spellStart"/>
      <w:r w:rsidR="008063E4" w:rsidRPr="008063E4">
        <w:rPr>
          <w:rFonts w:ascii="Times New Roman" w:hAnsi="Times New Roman" w:cs="Times New Roman"/>
          <w:b/>
          <w:lang w:val="en-US"/>
        </w:rPr>
        <w:t>graphy</w:t>
      </w:r>
      <w:proofErr w:type="spellEnd"/>
      <w:r w:rsidR="008063E4" w:rsidRPr="008063E4">
        <w:rPr>
          <w:rFonts w:ascii="Times New Roman" w:hAnsi="Times New Roman" w:cs="Times New Roman"/>
          <w:b/>
          <w:lang w:val="en-US"/>
        </w:rPr>
        <w:t xml:space="preserve"> of the Cult and the Death</w:t>
      </w:r>
    </w:p>
    <w:p w:rsidR="00F73A69" w:rsidRDefault="00F73A69" w:rsidP="00F91422">
      <w:pPr>
        <w:spacing w:line="480" w:lineRule="auto"/>
        <w:rPr>
          <w:rFonts w:ascii="Times New Roman" w:hAnsi="Times New Roman" w:cs="Times New Roman"/>
          <w:lang w:val="en-US"/>
        </w:rPr>
      </w:pPr>
    </w:p>
    <w:p w:rsidR="00F73A69" w:rsidRPr="00C342F8" w:rsidRDefault="00F73A69" w:rsidP="00F91422">
      <w:pPr>
        <w:spacing w:line="480" w:lineRule="auto"/>
        <w:rPr>
          <w:rFonts w:ascii="Times New Roman" w:hAnsi="Times New Roman" w:cs="Times New Roman"/>
          <w:b/>
          <w:lang w:val="en-US"/>
        </w:rPr>
      </w:pPr>
      <w:r w:rsidRPr="00C342F8">
        <w:rPr>
          <w:rFonts w:ascii="Times New Roman" w:hAnsi="Times New Roman" w:cs="Times New Roman"/>
          <w:b/>
          <w:lang w:val="en-US"/>
        </w:rPr>
        <w:t>Summary</w:t>
      </w:r>
    </w:p>
    <w:p w:rsidR="008063E4" w:rsidRDefault="00C342F8" w:rsidP="00F91422">
      <w:p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Τ</w:t>
      </w:r>
      <w:r>
        <w:rPr>
          <w:rFonts w:ascii="Times New Roman" w:hAnsi="Times New Roman" w:cs="Times New Roman"/>
          <w:lang w:val="en-US"/>
        </w:rPr>
        <w:t>he semin</w:t>
      </w:r>
      <w:r w:rsidR="00110A4C">
        <w:rPr>
          <w:rFonts w:ascii="Times New Roman" w:hAnsi="Times New Roman" w:cs="Times New Roman"/>
          <w:lang w:val="en-US"/>
        </w:rPr>
        <w:t>ar  focus on  the production,</w:t>
      </w:r>
      <w:r w:rsidR="00110A4C" w:rsidRPr="00110A4C">
        <w:rPr>
          <w:rFonts w:ascii="Times New Roman" w:hAnsi="Times New Roman" w:cs="Times New Roman"/>
          <w:lang w:val="en-US"/>
        </w:rPr>
        <w:t xml:space="preserve"> </w:t>
      </w:r>
      <w:r w:rsidR="00110A4C">
        <w:rPr>
          <w:rFonts w:ascii="Times New Roman" w:hAnsi="Times New Roman" w:cs="Times New Roman"/>
          <w:lang w:val="en-US"/>
        </w:rPr>
        <w:t xml:space="preserve">iconography and function  of  </w:t>
      </w:r>
      <w:r>
        <w:rPr>
          <w:rFonts w:ascii="Times New Roman" w:hAnsi="Times New Roman" w:cs="Times New Roman"/>
          <w:lang w:val="en-US"/>
        </w:rPr>
        <w:t xml:space="preserve">the votive and grave reliefs. </w:t>
      </w:r>
      <w:r w:rsidR="008063E4">
        <w:rPr>
          <w:rFonts w:ascii="Times New Roman" w:hAnsi="Times New Roman" w:cs="Times New Roman"/>
          <w:lang w:val="en-US"/>
        </w:rPr>
        <w:t xml:space="preserve">Votive and grave reliefs occur in the Greek world already in the </w:t>
      </w:r>
      <w:proofErr w:type="gramStart"/>
      <w:r w:rsidR="008063E4">
        <w:rPr>
          <w:rFonts w:ascii="Times New Roman" w:hAnsi="Times New Roman" w:cs="Times New Roman"/>
          <w:lang w:val="en-US"/>
        </w:rPr>
        <w:t>Archaic</w:t>
      </w:r>
      <w:proofErr w:type="gramEnd"/>
      <w:r w:rsidR="008063E4">
        <w:rPr>
          <w:rFonts w:ascii="Times New Roman" w:hAnsi="Times New Roman" w:cs="Times New Roman"/>
          <w:lang w:val="en-US"/>
        </w:rPr>
        <w:t xml:space="preserve"> period. The legislation</w:t>
      </w:r>
      <w:r w:rsidR="008152C9">
        <w:rPr>
          <w:rFonts w:ascii="Times New Roman" w:hAnsi="Times New Roman" w:cs="Times New Roman"/>
          <w:lang w:val="en-US"/>
        </w:rPr>
        <w:t xml:space="preserve"> against the erection of lux</w:t>
      </w:r>
      <w:r w:rsidR="00E45F55">
        <w:rPr>
          <w:rFonts w:ascii="Times New Roman" w:hAnsi="Times New Roman" w:cs="Times New Roman"/>
          <w:lang w:val="en-US"/>
        </w:rPr>
        <w:t>urious</w:t>
      </w:r>
      <w:r w:rsidR="008152C9">
        <w:rPr>
          <w:rFonts w:ascii="Times New Roman" w:hAnsi="Times New Roman" w:cs="Times New Roman"/>
          <w:lang w:val="en-US"/>
        </w:rPr>
        <w:t xml:space="preserve"> funerary </w:t>
      </w:r>
      <w:r w:rsidR="007C2F9E">
        <w:rPr>
          <w:rFonts w:ascii="Times New Roman" w:hAnsi="Times New Roman" w:cs="Times New Roman"/>
          <w:lang w:val="en-US"/>
        </w:rPr>
        <w:t xml:space="preserve">monuments adorned with </w:t>
      </w:r>
      <w:proofErr w:type="gramStart"/>
      <w:r w:rsidR="007C2F9E">
        <w:rPr>
          <w:rFonts w:ascii="Times New Roman" w:hAnsi="Times New Roman" w:cs="Times New Roman"/>
          <w:lang w:val="en-US"/>
        </w:rPr>
        <w:t>relief</w:t>
      </w:r>
      <w:r>
        <w:rPr>
          <w:rFonts w:ascii="Times New Roman" w:hAnsi="Times New Roman" w:cs="Times New Roman"/>
          <w:lang w:val="en-US"/>
        </w:rPr>
        <w:t xml:space="preserve">s </w:t>
      </w:r>
      <w:r w:rsidR="007C2F9E">
        <w:rPr>
          <w:rFonts w:ascii="Times New Roman" w:hAnsi="Times New Roman" w:cs="Times New Roman"/>
          <w:lang w:val="en-US"/>
        </w:rPr>
        <w:t xml:space="preserve"> that</w:t>
      </w:r>
      <w:proofErr w:type="gramEnd"/>
      <w:r w:rsidR="007C2F9E">
        <w:rPr>
          <w:rFonts w:ascii="Times New Roman" w:hAnsi="Times New Roman" w:cs="Times New Roman"/>
          <w:lang w:val="en-US"/>
        </w:rPr>
        <w:t xml:space="preserve"> passed in Athens </w:t>
      </w:r>
      <w:r>
        <w:rPr>
          <w:rFonts w:ascii="Times New Roman" w:hAnsi="Times New Roman" w:cs="Times New Roman"/>
          <w:lang w:val="en-US"/>
        </w:rPr>
        <w:t xml:space="preserve"> </w:t>
      </w:r>
      <w:r w:rsidR="007C2F9E">
        <w:rPr>
          <w:rFonts w:ascii="Times New Roman" w:hAnsi="Times New Roman" w:cs="Times New Roman"/>
          <w:lang w:val="en-US"/>
        </w:rPr>
        <w:t xml:space="preserve">by the  </w:t>
      </w:r>
      <w:proofErr w:type="spellStart"/>
      <w:r w:rsidR="007C2F9E">
        <w:rPr>
          <w:rFonts w:ascii="Times New Roman" w:hAnsi="Times New Roman" w:cs="Times New Roman"/>
          <w:lang w:val="en-US"/>
        </w:rPr>
        <w:t>Cleisthenic</w:t>
      </w:r>
      <w:proofErr w:type="spellEnd"/>
      <w:r w:rsidR="007C2F9E">
        <w:rPr>
          <w:rFonts w:ascii="Times New Roman" w:hAnsi="Times New Roman" w:cs="Times New Roman"/>
          <w:lang w:val="en-US"/>
        </w:rPr>
        <w:t xml:space="preserve">  democratic reforms in the late 6</w:t>
      </w:r>
      <w:r w:rsidR="007C2F9E" w:rsidRPr="007C2F9E">
        <w:rPr>
          <w:rFonts w:ascii="Times New Roman" w:hAnsi="Times New Roman" w:cs="Times New Roman"/>
          <w:vertAlign w:val="superscript"/>
          <w:lang w:val="en-US"/>
        </w:rPr>
        <w:t>th</w:t>
      </w:r>
      <w:r w:rsidR="007C2F9E">
        <w:rPr>
          <w:rFonts w:ascii="Times New Roman" w:hAnsi="Times New Roman" w:cs="Times New Roman"/>
          <w:lang w:val="en-US"/>
        </w:rPr>
        <w:t xml:space="preserve"> century</w:t>
      </w:r>
      <w:r w:rsidR="00F73A69">
        <w:rPr>
          <w:rFonts w:ascii="Times New Roman" w:hAnsi="Times New Roman" w:cs="Times New Roman"/>
          <w:lang w:val="en-US"/>
        </w:rPr>
        <w:t xml:space="preserve"> BC</w:t>
      </w:r>
      <w:r w:rsidR="008152C9">
        <w:rPr>
          <w:rFonts w:ascii="Times New Roman" w:hAnsi="Times New Roman" w:cs="Times New Roman"/>
          <w:lang w:val="en-US"/>
        </w:rPr>
        <w:t xml:space="preserve">  put an </w:t>
      </w:r>
      <w:r w:rsidR="008152C9">
        <w:rPr>
          <w:rFonts w:ascii="Times New Roman" w:hAnsi="Times New Roman" w:cs="Times New Roman"/>
          <w:lang w:val="en-US"/>
        </w:rPr>
        <w:lastRenderedPageBreak/>
        <w:t>end to</w:t>
      </w:r>
      <w:r w:rsidR="007C2F9E">
        <w:rPr>
          <w:rFonts w:ascii="Times New Roman" w:hAnsi="Times New Roman" w:cs="Times New Roman"/>
          <w:lang w:val="en-US"/>
        </w:rPr>
        <w:t xml:space="preserve"> the production of both grave and votive reliefs.  </w:t>
      </w:r>
      <w:r w:rsidR="00273CAA">
        <w:rPr>
          <w:rFonts w:ascii="Times New Roman" w:hAnsi="Times New Roman" w:cs="Times New Roman"/>
          <w:lang w:val="en-US"/>
        </w:rPr>
        <w:t>But after the completion of the Parthenon and</w:t>
      </w:r>
      <w:r w:rsidR="00110A4C">
        <w:rPr>
          <w:rFonts w:ascii="Times New Roman" w:hAnsi="Times New Roman" w:cs="Times New Roman"/>
          <w:lang w:val="en-US"/>
        </w:rPr>
        <w:t xml:space="preserve"> during the Peloponnesian War, </w:t>
      </w:r>
      <w:r w:rsidR="00273CAA">
        <w:rPr>
          <w:rFonts w:ascii="Times New Roman" w:hAnsi="Times New Roman" w:cs="Times New Roman"/>
          <w:lang w:val="en-US"/>
        </w:rPr>
        <w:t>both these</w:t>
      </w:r>
      <w:r>
        <w:rPr>
          <w:rFonts w:ascii="Times New Roman" w:hAnsi="Times New Roman" w:cs="Times New Roman"/>
          <w:lang w:val="en-US"/>
        </w:rPr>
        <w:t xml:space="preserve"> categories of </w:t>
      </w:r>
      <w:proofErr w:type="gramStart"/>
      <w:r>
        <w:rPr>
          <w:rFonts w:ascii="Times New Roman" w:hAnsi="Times New Roman" w:cs="Times New Roman"/>
          <w:lang w:val="en-US"/>
        </w:rPr>
        <w:t>Athenian  monuments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="00273CAA">
        <w:rPr>
          <w:rFonts w:ascii="Times New Roman" w:hAnsi="Times New Roman" w:cs="Times New Roman"/>
          <w:lang w:val="en-US"/>
        </w:rPr>
        <w:t xml:space="preserve"> reappear. At the same time emerges a new cat</w:t>
      </w:r>
      <w:r>
        <w:rPr>
          <w:rFonts w:ascii="Times New Roman" w:hAnsi="Times New Roman" w:cs="Times New Roman"/>
          <w:lang w:val="en-US"/>
        </w:rPr>
        <w:t xml:space="preserve">egory, the document reliefs, </w:t>
      </w:r>
      <w:proofErr w:type="gramStart"/>
      <w:r>
        <w:rPr>
          <w:rFonts w:ascii="Times New Roman" w:hAnsi="Times New Roman" w:cs="Times New Roman"/>
          <w:lang w:val="en-US"/>
        </w:rPr>
        <w:t xml:space="preserve">which </w:t>
      </w:r>
      <w:r w:rsidR="00273CAA">
        <w:rPr>
          <w:rFonts w:ascii="Times New Roman" w:hAnsi="Times New Roman" w:cs="Times New Roman"/>
          <w:lang w:val="en-US"/>
        </w:rPr>
        <w:t xml:space="preserve"> reflect</w:t>
      </w:r>
      <w:proofErr w:type="gramEnd"/>
      <w:r w:rsidR="00273CAA">
        <w:rPr>
          <w:rFonts w:ascii="Times New Roman" w:hAnsi="Times New Roman" w:cs="Times New Roman"/>
          <w:lang w:val="en-US"/>
        </w:rPr>
        <w:t xml:space="preserve"> the</w:t>
      </w:r>
      <w:r w:rsidR="00F73A69">
        <w:rPr>
          <w:rFonts w:ascii="Times New Roman" w:hAnsi="Times New Roman" w:cs="Times New Roman"/>
          <w:lang w:val="en-US"/>
        </w:rPr>
        <w:t xml:space="preserve">  constitutions</w:t>
      </w:r>
      <w:r w:rsidR="00273CAA">
        <w:rPr>
          <w:rFonts w:ascii="Times New Roman" w:hAnsi="Times New Roman" w:cs="Times New Roman"/>
          <w:lang w:val="en-US"/>
        </w:rPr>
        <w:t xml:space="preserve"> of </w:t>
      </w:r>
      <w:r w:rsidR="00F73A69">
        <w:rPr>
          <w:rFonts w:ascii="Times New Roman" w:hAnsi="Times New Roman" w:cs="Times New Roman"/>
          <w:lang w:val="en-US"/>
        </w:rPr>
        <w:t xml:space="preserve"> the </w:t>
      </w:r>
      <w:r w:rsidR="00273CAA">
        <w:rPr>
          <w:rFonts w:ascii="Times New Roman" w:hAnsi="Times New Roman" w:cs="Times New Roman"/>
          <w:lang w:val="en-US"/>
        </w:rPr>
        <w:t>democratic polis.</w:t>
      </w:r>
      <w:r w:rsidR="00F73A69">
        <w:rPr>
          <w:rFonts w:ascii="Times New Roman" w:hAnsi="Times New Roman" w:cs="Times New Roman"/>
          <w:lang w:val="en-US"/>
        </w:rPr>
        <w:t xml:space="preserve"> The votive and grave reliefs disappear also at the end of the 4</w:t>
      </w:r>
      <w:r w:rsidR="00F73A69" w:rsidRPr="00F73A69">
        <w:rPr>
          <w:rFonts w:ascii="Times New Roman" w:hAnsi="Times New Roman" w:cs="Times New Roman"/>
          <w:vertAlign w:val="superscript"/>
          <w:lang w:val="en-US"/>
        </w:rPr>
        <w:t>th</w:t>
      </w:r>
      <w:r w:rsidR="00F73A6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F73A69">
        <w:rPr>
          <w:rFonts w:ascii="Times New Roman" w:hAnsi="Times New Roman" w:cs="Times New Roman"/>
          <w:lang w:val="en-US"/>
        </w:rPr>
        <w:t>century  at</w:t>
      </w:r>
      <w:proofErr w:type="gramEnd"/>
      <w:r w:rsidR="00F73A69">
        <w:rPr>
          <w:rFonts w:ascii="Times New Roman" w:hAnsi="Times New Roman" w:cs="Times New Roman"/>
          <w:lang w:val="en-US"/>
        </w:rPr>
        <w:t xml:space="preserve"> Athens as a result of the  policy of prohibition introduced by </w:t>
      </w:r>
      <w:proofErr w:type="spellStart"/>
      <w:r w:rsidR="00F73A69">
        <w:rPr>
          <w:rFonts w:ascii="Times New Roman" w:hAnsi="Times New Roman" w:cs="Times New Roman"/>
          <w:lang w:val="en-US"/>
        </w:rPr>
        <w:t>Demetrios</w:t>
      </w:r>
      <w:proofErr w:type="spellEnd"/>
      <w:r w:rsidR="00F73A69">
        <w:rPr>
          <w:rFonts w:ascii="Times New Roman" w:hAnsi="Times New Roman" w:cs="Times New Roman"/>
          <w:lang w:val="en-US"/>
        </w:rPr>
        <w:t xml:space="preserve"> of </w:t>
      </w:r>
      <w:proofErr w:type="spellStart"/>
      <w:r w:rsidR="00F73A69">
        <w:rPr>
          <w:rFonts w:ascii="Times New Roman" w:hAnsi="Times New Roman" w:cs="Times New Roman"/>
          <w:lang w:val="en-US"/>
        </w:rPr>
        <w:t>Phaleron</w:t>
      </w:r>
      <w:proofErr w:type="spellEnd"/>
      <w:r w:rsidR="00F73A69">
        <w:rPr>
          <w:rFonts w:ascii="Times New Roman" w:hAnsi="Times New Roman" w:cs="Times New Roman"/>
          <w:lang w:val="en-US"/>
        </w:rPr>
        <w:t xml:space="preserve">. On the other </w:t>
      </w:r>
      <w:proofErr w:type="gramStart"/>
      <w:r w:rsidR="00F73A69">
        <w:rPr>
          <w:rFonts w:ascii="Times New Roman" w:hAnsi="Times New Roman" w:cs="Times New Roman"/>
          <w:lang w:val="en-US"/>
        </w:rPr>
        <w:t>hand  both</w:t>
      </w:r>
      <w:proofErr w:type="gramEnd"/>
      <w:r w:rsidR="00F73A6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the above  categories</w:t>
      </w:r>
      <w:r w:rsidR="00F73A69">
        <w:rPr>
          <w:rFonts w:ascii="Times New Roman" w:hAnsi="Times New Roman" w:cs="Times New Roman"/>
          <w:lang w:val="en-US"/>
        </w:rPr>
        <w:t xml:space="preserve"> contin</w:t>
      </w:r>
      <w:r>
        <w:rPr>
          <w:rFonts w:ascii="Times New Roman" w:hAnsi="Times New Roman" w:cs="Times New Roman"/>
          <w:lang w:val="en-US"/>
        </w:rPr>
        <w:t>ue to be produced in other regi</w:t>
      </w:r>
      <w:r w:rsidR="00110A4C">
        <w:rPr>
          <w:rFonts w:ascii="Times New Roman" w:hAnsi="Times New Roman" w:cs="Times New Roman"/>
          <w:lang w:val="en-US"/>
        </w:rPr>
        <w:t>ons of  a</w:t>
      </w:r>
      <w:r w:rsidR="0025772F">
        <w:rPr>
          <w:rFonts w:ascii="Times New Roman" w:hAnsi="Times New Roman" w:cs="Times New Roman"/>
          <w:lang w:val="en-US"/>
        </w:rPr>
        <w:t>ncient Greece</w:t>
      </w:r>
      <w:r w:rsidR="00F73A69">
        <w:rPr>
          <w:rFonts w:ascii="Times New Roman" w:hAnsi="Times New Roman" w:cs="Times New Roman"/>
          <w:lang w:val="en-US"/>
        </w:rPr>
        <w:t>,  in the same way that th</w:t>
      </w:r>
      <w:r w:rsidR="00110A4C">
        <w:rPr>
          <w:rFonts w:ascii="Times New Roman" w:hAnsi="Times New Roman" w:cs="Times New Roman"/>
          <w:lang w:val="en-US"/>
        </w:rPr>
        <w:t>is happened  at the end of the A</w:t>
      </w:r>
      <w:r w:rsidR="00F73A69">
        <w:rPr>
          <w:rFonts w:ascii="Times New Roman" w:hAnsi="Times New Roman" w:cs="Times New Roman"/>
          <w:lang w:val="en-US"/>
        </w:rPr>
        <w:t>rchaic period.</w:t>
      </w:r>
    </w:p>
    <w:p w:rsidR="00850F04" w:rsidRDefault="00850F04" w:rsidP="00F91422">
      <w:pPr>
        <w:spacing w:line="480" w:lineRule="auto"/>
        <w:rPr>
          <w:rFonts w:ascii="Times New Roman" w:hAnsi="Times New Roman" w:cs="Times New Roman"/>
          <w:lang w:val="en-US"/>
        </w:rPr>
      </w:pPr>
    </w:p>
    <w:p w:rsidR="008063E4" w:rsidRPr="008063E4" w:rsidRDefault="008063E4" w:rsidP="00F91422">
      <w:pPr>
        <w:spacing w:line="480" w:lineRule="auto"/>
        <w:rPr>
          <w:rFonts w:ascii="Times New Roman" w:hAnsi="Times New Roman" w:cs="Times New Roman"/>
          <w:lang w:val="en-US"/>
        </w:rPr>
      </w:pPr>
    </w:p>
    <w:p w:rsidR="008063E4" w:rsidRDefault="008063E4" w:rsidP="00F91422">
      <w:pPr>
        <w:spacing w:line="480" w:lineRule="auto"/>
        <w:rPr>
          <w:rFonts w:ascii="Times New Roman" w:hAnsi="Times New Roman" w:cs="Times New Roman"/>
          <w:b/>
          <w:lang w:val="en-US"/>
        </w:rPr>
      </w:pPr>
    </w:p>
    <w:p w:rsidR="008063E4" w:rsidRPr="008063E4" w:rsidRDefault="008063E4" w:rsidP="00F91422">
      <w:pPr>
        <w:spacing w:line="480" w:lineRule="auto"/>
        <w:rPr>
          <w:rFonts w:ascii="Times New Roman" w:hAnsi="Times New Roman" w:cs="Times New Roman"/>
          <w:b/>
          <w:lang w:val="en-US"/>
        </w:rPr>
      </w:pPr>
    </w:p>
    <w:p w:rsidR="008063E4" w:rsidRPr="008063E4" w:rsidRDefault="008063E4" w:rsidP="00F91422">
      <w:pPr>
        <w:spacing w:line="480" w:lineRule="auto"/>
        <w:rPr>
          <w:rFonts w:ascii="Times New Roman" w:hAnsi="Times New Roman" w:cs="Times New Roman"/>
          <w:b/>
          <w:lang w:val="en-US"/>
        </w:rPr>
      </w:pPr>
    </w:p>
    <w:p w:rsidR="00D87560" w:rsidRPr="008063E4" w:rsidRDefault="00D87560" w:rsidP="00F91422">
      <w:pPr>
        <w:spacing w:line="480" w:lineRule="auto"/>
        <w:rPr>
          <w:rFonts w:ascii="Times New Roman" w:hAnsi="Times New Roman" w:cs="Times New Roman"/>
          <w:lang w:val="en-US"/>
        </w:rPr>
      </w:pPr>
    </w:p>
    <w:p w:rsidR="00D87560" w:rsidRPr="008063E4" w:rsidRDefault="00D87560" w:rsidP="00F91422">
      <w:pPr>
        <w:spacing w:line="480" w:lineRule="auto"/>
        <w:rPr>
          <w:rFonts w:ascii="Times New Roman" w:hAnsi="Times New Roman" w:cs="Times New Roman"/>
          <w:lang w:val="en-US"/>
        </w:rPr>
      </w:pPr>
    </w:p>
    <w:sectPr w:rsidR="00D87560" w:rsidRPr="008063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C7"/>
    <w:rsid w:val="00014719"/>
    <w:rsid w:val="00021DDE"/>
    <w:rsid w:val="00110A4C"/>
    <w:rsid w:val="00121642"/>
    <w:rsid w:val="001659F0"/>
    <w:rsid w:val="002311ED"/>
    <w:rsid w:val="0025772F"/>
    <w:rsid w:val="00273CAA"/>
    <w:rsid w:val="005816AC"/>
    <w:rsid w:val="005E6980"/>
    <w:rsid w:val="00782541"/>
    <w:rsid w:val="007C2F9E"/>
    <w:rsid w:val="008063E4"/>
    <w:rsid w:val="008152C9"/>
    <w:rsid w:val="00832974"/>
    <w:rsid w:val="00850F04"/>
    <w:rsid w:val="009F19C7"/>
    <w:rsid w:val="00AE5791"/>
    <w:rsid w:val="00C02396"/>
    <w:rsid w:val="00C342F8"/>
    <w:rsid w:val="00CC1ACC"/>
    <w:rsid w:val="00D87560"/>
    <w:rsid w:val="00DB4A70"/>
    <w:rsid w:val="00E45F55"/>
    <w:rsid w:val="00EE1D31"/>
    <w:rsid w:val="00EF5019"/>
    <w:rsid w:val="00F73A69"/>
    <w:rsid w:val="00F91422"/>
    <w:rsid w:val="00F9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2016-09-01T13:40:00Z</cp:lastPrinted>
  <dcterms:created xsi:type="dcterms:W3CDTF">2016-09-23T07:27:00Z</dcterms:created>
  <dcterms:modified xsi:type="dcterms:W3CDTF">2016-09-23T07:27:00Z</dcterms:modified>
</cp:coreProperties>
</file>