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8D95" w14:textId="39873EBD" w:rsidR="00CB3FA4" w:rsidRDefault="00BA7D52" w:rsidP="00830130">
      <w:pPr>
        <w:spacing w:after="0" w:line="240" w:lineRule="auto"/>
        <w:rPr>
          <w:color w:val="002060"/>
          <w:lang w:val="en-GB"/>
        </w:rPr>
      </w:pPr>
      <w:r w:rsidRPr="00732E34">
        <w:rPr>
          <w:b/>
          <w:color w:val="C00000"/>
          <w:sz w:val="36"/>
          <w:szCs w:val="36"/>
          <w:lang w:val="en-GB"/>
        </w:rPr>
        <w:t xml:space="preserve">UNIT </w:t>
      </w:r>
      <w:r>
        <w:rPr>
          <w:b/>
          <w:color w:val="C00000"/>
          <w:sz w:val="36"/>
          <w:szCs w:val="36"/>
          <w:lang w:val="en-GB"/>
        </w:rPr>
        <w:t>1</w:t>
      </w:r>
      <w:r w:rsidRPr="00995EE6">
        <w:rPr>
          <w:color w:val="002060"/>
          <w:lang w:val="en-GB"/>
        </w:rPr>
        <w:tab/>
      </w:r>
      <w:r w:rsidR="00CB3FA4">
        <w:rPr>
          <w:color w:val="002060"/>
          <w:lang w:val="en-GB"/>
        </w:rPr>
        <w:tab/>
      </w:r>
      <w:r w:rsidR="00CB3FA4">
        <w:rPr>
          <w:color w:val="002060"/>
          <w:lang w:val="en-GB"/>
        </w:rPr>
        <w:tab/>
      </w:r>
      <w:r w:rsidR="00CB3FA4">
        <w:rPr>
          <w:color w:val="002060"/>
          <w:lang w:val="en-GB"/>
        </w:rPr>
        <w:tab/>
      </w:r>
      <w:r w:rsidR="00713436" w:rsidRPr="00713436">
        <w:rPr>
          <w:b/>
          <w:bCs/>
          <w:color w:val="002060"/>
          <w:sz w:val="28"/>
          <w:szCs w:val="28"/>
          <w:lang w:val="en-GB"/>
        </w:rPr>
        <w:t>Introduction.</w:t>
      </w:r>
      <w:bookmarkStart w:id="0" w:name="_Hlk156814255"/>
    </w:p>
    <w:p w14:paraId="153828E9" w14:textId="58F2A6C4" w:rsidR="00BA7D52" w:rsidRDefault="00BA7D52" w:rsidP="00830130">
      <w:pPr>
        <w:spacing w:after="0" w:line="240" w:lineRule="auto"/>
        <w:ind w:left="720" w:firstLine="720"/>
        <w:jc w:val="both"/>
        <w:rPr>
          <w:b/>
          <w:color w:val="002060"/>
          <w:sz w:val="28"/>
          <w:szCs w:val="28"/>
          <w:lang w:val="en-GB"/>
        </w:rPr>
      </w:pPr>
      <w:r w:rsidRPr="00732E34">
        <w:rPr>
          <w:b/>
          <w:color w:val="002060"/>
          <w:sz w:val="28"/>
          <w:szCs w:val="28"/>
          <w:lang w:val="en-GB"/>
        </w:rPr>
        <w:t>History</w:t>
      </w:r>
      <w:r w:rsidR="0069139A">
        <w:rPr>
          <w:b/>
          <w:color w:val="002060"/>
          <w:sz w:val="28"/>
          <w:szCs w:val="28"/>
          <w:lang w:val="en-GB"/>
        </w:rPr>
        <w:t xml:space="preserve">. </w:t>
      </w:r>
      <w:r w:rsidRPr="00732E34">
        <w:rPr>
          <w:b/>
          <w:color w:val="002060"/>
          <w:sz w:val="28"/>
          <w:szCs w:val="28"/>
          <w:lang w:val="en-GB"/>
        </w:rPr>
        <w:t>Anthropology</w:t>
      </w:r>
      <w:bookmarkEnd w:id="0"/>
      <w:r w:rsidR="00CB3FA4">
        <w:rPr>
          <w:b/>
          <w:color w:val="002060"/>
          <w:sz w:val="28"/>
          <w:szCs w:val="28"/>
          <w:lang w:val="en-GB"/>
        </w:rPr>
        <w:t xml:space="preserve">. </w:t>
      </w:r>
      <w:r w:rsidR="00F51C45" w:rsidRPr="00732E34">
        <w:rPr>
          <w:b/>
          <w:color w:val="002060"/>
          <w:sz w:val="28"/>
          <w:szCs w:val="28"/>
          <w:lang w:val="en-GB"/>
        </w:rPr>
        <w:t>Archaeology</w:t>
      </w:r>
      <w:r w:rsidR="00F51C45">
        <w:rPr>
          <w:b/>
          <w:color w:val="002060"/>
          <w:sz w:val="28"/>
          <w:szCs w:val="28"/>
          <w:lang w:val="en-GB"/>
        </w:rPr>
        <w:t xml:space="preserve">. </w:t>
      </w:r>
      <w:r w:rsidR="00CB3FA4">
        <w:rPr>
          <w:b/>
          <w:color w:val="002060"/>
          <w:sz w:val="28"/>
          <w:szCs w:val="28"/>
          <w:lang w:val="en-GB"/>
        </w:rPr>
        <w:t>Mythology</w:t>
      </w:r>
    </w:p>
    <w:p w14:paraId="2207C98E" w14:textId="77777777" w:rsidR="00830130" w:rsidRPr="00995EE6" w:rsidRDefault="00830130" w:rsidP="00830130">
      <w:pPr>
        <w:spacing w:after="0" w:line="240" w:lineRule="auto"/>
        <w:ind w:left="720" w:firstLine="720"/>
        <w:jc w:val="both"/>
        <w:rPr>
          <w:b/>
          <w:color w:val="002060"/>
          <w:sz w:val="24"/>
          <w:szCs w:val="24"/>
          <w:lang w:val="en-GB"/>
        </w:rPr>
      </w:pPr>
    </w:p>
    <w:p w14:paraId="70BDE56C" w14:textId="77777777" w:rsidR="008F0C3F" w:rsidRPr="00830130" w:rsidRDefault="008F0C3F" w:rsidP="008F0C3F">
      <w:pPr>
        <w:spacing w:after="0" w:line="240" w:lineRule="auto"/>
        <w:jc w:val="center"/>
        <w:rPr>
          <w:rFonts w:cstheme="minorHAnsi"/>
          <w:b/>
          <w:bCs/>
          <w:i/>
          <w:color w:val="002060"/>
          <w:lang w:val="en-GB"/>
        </w:rPr>
      </w:pPr>
      <w:proofErr w:type="spellStart"/>
      <w:r w:rsidRPr="00830130">
        <w:rPr>
          <w:b/>
          <w:bCs/>
          <w:i/>
          <w:color w:val="002060"/>
        </w:rPr>
        <w:t>Τὰ</w:t>
      </w:r>
      <w:proofErr w:type="spellEnd"/>
      <w:r w:rsidRPr="00830130">
        <w:rPr>
          <w:b/>
          <w:bCs/>
          <w:i/>
          <w:color w:val="002060"/>
          <w:lang w:val="en-GB"/>
        </w:rPr>
        <w:t xml:space="preserve"> </w:t>
      </w:r>
      <w:r w:rsidRPr="00830130">
        <w:rPr>
          <w:b/>
          <w:bCs/>
          <w:i/>
          <w:color w:val="002060"/>
        </w:rPr>
        <w:t>πάντα</w:t>
      </w:r>
      <w:r w:rsidRPr="00830130">
        <w:rPr>
          <w:b/>
          <w:bCs/>
          <w:i/>
          <w:color w:val="002060"/>
          <w:lang w:val="en-GB"/>
        </w:rPr>
        <w:t xml:space="preserve"> </w:t>
      </w:r>
      <w:hyperlink r:id="rId8" w:tooltip="ῥέω" w:history="1">
        <w:proofErr w:type="spellStart"/>
        <w:r w:rsidRPr="00830130">
          <w:rPr>
            <w:rStyle w:val="Hyperlink"/>
            <w:b/>
            <w:bCs/>
            <w:i/>
            <w:color w:val="002060"/>
          </w:rPr>
          <w:t>ῥεῖ</w:t>
        </w:r>
        <w:proofErr w:type="spellEnd"/>
      </w:hyperlink>
      <w:r w:rsidRPr="00830130">
        <w:rPr>
          <w:b/>
          <w:bCs/>
          <w:i/>
          <w:color w:val="002060"/>
          <w:lang w:val="en-GB"/>
        </w:rPr>
        <w:t xml:space="preserve"> </w:t>
      </w:r>
      <w:proofErr w:type="spellStart"/>
      <w:r w:rsidRPr="00830130">
        <w:rPr>
          <w:b/>
          <w:bCs/>
          <w:i/>
          <w:color w:val="002060"/>
        </w:rPr>
        <w:t>καὶ</w:t>
      </w:r>
      <w:proofErr w:type="spellEnd"/>
      <w:r w:rsidRPr="00830130">
        <w:rPr>
          <w:b/>
          <w:bCs/>
          <w:i/>
          <w:color w:val="002060"/>
          <w:lang w:val="en-GB"/>
        </w:rPr>
        <w:t xml:space="preserve"> </w:t>
      </w:r>
      <w:proofErr w:type="spellStart"/>
      <w:r w:rsidRPr="00830130">
        <w:rPr>
          <w:b/>
          <w:bCs/>
          <w:i/>
          <w:color w:val="002060"/>
        </w:rPr>
        <w:t>οὐδὲν</w:t>
      </w:r>
      <w:proofErr w:type="spellEnd"/>
      <w:r w:rsidRPr="00830130">
        <w:rPr>
          <w:b/>
          <w:bCs/>
          <w:i/>
          <w:color w:val="002060"/>
          <w:lang w:val="en-GB"/>
        </w:rPr>
        <w:t xml:space="preserve"> </w:t>
      </w:r>
      <w:r w:rsidRPr="00830130">
        <w:rPr>
          <w:b/>
          <w:bCs/>
          <w:i/>
          <w:color w:val="002060"/>
        </w:rPr>
        <w:t>μένει</w:t>
      </w:r>
      <w:r w:rsidRPr="00830130">
        <w:rPr>
          <w:b/>
          <w:bCs/>
          <w:i/>
          <w:color w:val="002060"/>
          <w:lang w:val="en-GB"/>
        </w:rPr>
        <w:t xml:space="preserve"> - Everything </w:t>
      </w:r>
      <w:hyperlink r:id="rId9" w:tooltip="flow" w:history="1">
        <w:r w:rsidRPr="00830130">
          <w:rPr>
            <w:rStyle w:val="Hyperlink"/>
            <w:b/>
            <w:bCs/>
            <w:i/>
            <w:color w:val="002060"/>
            <w:u w:val="none"/>
            <w:lang w:val="en-GB"/>
          </w:rPr>
          <w:t>flows</w:t>
        </w:r>
      </w:hyperlink>
      <w:r w:rsidRPr="00830130">
        <w:rPr>
          <w:b/>
          <w:bCs/>
          <w:i/>
          <w:color w:val="002060"/>
          <w:lang w:val="en-GB"/>
        </w:rPr>
        <w:t xml:space="preserve"> and </w:t>
      </w:r>
      <w:hyperlink r:id="rId10" w:tooltip="nothing" w:history="1">
        <w:r w:rsidRPr="00830130">
          <w:rPr>
            <w:rStyle w:val="Hyperlink"/>
            <w:b/>
            <w:bCs/>
            <w:i/>
            <w:color w:val="002060"/>
            <w:u w:val="none"/>
            <w:lang w:val="en-GB"/>
          </w:rPr>
          <w:t>nothing</w:t>
        </w:r>
      </w:hyperlink>
      <w:r w:rsidRPr="00830130">
        <w:rPr>
          <w:b/>
          <w:bCs/>
          <w:i/>
          <w:color w:val="002060"/>
          <w:lang w:val="en-GB"/>
        </w:rPr>
        <w:t xml:space="preserve"> </w:t>
      </w:r>
      <w:hyperlink r:id="rId11" w:tooltip="stand" w:history="1">
        <w:r w:rsidRPr="00830130">
          <w:rPr>
            <w:rStyle w:val="Hyperlink"/>
            <w:b/>
            <w:bCs/>
            <w:i/>
            <w:color w:val="002060"/>
            <w:u w:val="none"/>
            <w:lang w:val="en-GB"/>
          </w:rPr>
          <w:t>stands</w:t>
        </w:r>
      </w:hyperlink>
      <w:r w:rsidRPr="00830130">
        <w:rPr>
          <w:b/>
          <w:bCs/>
          <w:i/>
          <w:color w:val="002060"/>
          <w:lang w:val="en-GB"/>
        </w:rPr>
        <w:t xml:space="preserve"> </w:t>
      </w:r>
      <w:hyperlink r:id="rId12" w:tooltip="still" w:history="1">
        <w:r w:rsidRPr="00830130">
          <w:rPr>
            <w:rStyle w:val="Hyperlink"/>
            <w:b/>
            <w:bCs/>
            <w:i/>
            <w:color w:val="002060"/>
            <w:u w:val="none"/>
            <w:lang w:val="en-GB"/>
          </w:rPr>
          <w:t>still</w:t>
        </w:r>
      </w:hyperlink>
      <w:r w:rsidRPr="00830130">
        <w:rPr>
          <w:rFonts w:cstheme="minorHAnsi"/>
          <w:b/>
          <w:bCs/>
          <w:i/>
          <w:color w:val="002060"/>
          <w:lang w:val="en-GB"/>
        </w:rPr>
        <w:t xml:space="preserve"> - Heraclitus</w:t>
      </w:r>
    </w:p>
    <w:p w14:paraId="2D42A4ED" w14:textId="77777777" w:rsidR="008F0C3F" w:rsidRDefault="008F0C3F" w:rsidP="00CF6358">
      <w:pPr>
        <w:spacing w:after="0" w:line="240" w:lineRule="auto"/>
        <w:jc w:val="both"/>
        <w:rPr>
          <w:rFonts w:cstheme="minorHAnsi"/>
          <w:b/>
          <w:color w:val="C00000"/>
          <w:sz w:val="28"/>
          <w:szCs w:val="28"/>
          <w:u w:val="single"/>
          <w:lang w:val="en-US"/>
        </w:rPr>
      </w:pPr>
    </w:p>
    <w:p w14:paraId="24E254BD" w14:textId="1FEFBA5F" w:rsidR="00CF6358" w:rsidRDefault="00CF6358" w:rsidP="00CF6358">
      <w:pPr>
        <w:spacing w:after="0" w:line="240" w:lineRule="auto"/>
        <w:jc w:val="both"/>
        <w:rPr>
          <w:rFonts w:cstheme="minorHAnsi"/>
          <w:color w:val="002060"/>
          <w:lang w:val="en-US"/>
        </w:rPr>
      </w:pPr>
      <w:r w:rsidRPr="00C802C8">
        <w:rPr>
          <w:rFonts w:cstheme="minorHAnsi"/>
          <w:b/>
          <w:color w:val="C00000"/>
          <w:sz w:val="28"/>
          <w:szCs w:val="28"/>
          <w:u w:val="single"/>
          <w:lang w:val="en-US"/>
        </w:rPr>
        <w:t>WARM-UP EXERCISE</w:t>
      </w:r>
      <w:r w:rsidRPr="00C802C8">
        <w:rPr>
          <w:rFonts w:cstheme="minorHAnsi"/>
          <w:b/>
          <w:color w:val="C00000"/>
          <w:sz w:val="24"/>
          <w:szCs w:val="24"/>
          <w:lang w:val="en-US"/>
        </w:rPr>
        <w:t xml:space="preserve">. </w:t>
      </w:r>
      <w:r w:rsidRPr="001441CB">
        <w:rPr>
          <w:rFonts w:cstheme="minorHAnsi"/>
          <w:i/>
          <w:color w:val="002060"/>
          <w:sz w:val="24"/>
          <w:szCs w:val="24"/>
          <w:lang w:val="en-US"/>
        </w:rPr>
        <w:t xml:space="preserve">Discuss </w:t>
      </w:r>
      <w:r w:rsidRPr="00CA4A25">
        <w:rPr>
          <w:rFonts w:cstheme="minorHAnsi"/>
          <w:i/>
          <w:color w:val="002060"/>
          <w:sz w:val="24"/>
          <w:szCs w:val="24"/>
          <w:lang w:val="en-US"/>
        </w:rPr>
        <w:t>the following with your instructor and fellow</w:t>
      </w:r>
      <w:r w:rsidR="00AA59A0">
        <w:rPr>
          <w:rFonts w:cstheme="minorHAnsi"/>
          <w:i/>
          <w:color w:val="002060"/>
          <w:sz w:val="24"/>
          <w:szCs w:val="24"/>
          <w:lang w:val="en-US"/>
        </w:rPr>
        <w:t xml:space="preserve"> </w:t>
      </w:r>
      <w:r w:rsidRPr="00CA4A25">
        <w:rPr>
          <w:rFonts w:cstheme="minorHAnsi"/>
          <w:i/>
          <w:color w:val="002060"/>
          <w:sz w:val="24"/>
          <w:szCs w:val="24"/>
          <w:lang w:val="en-US"/>
        </w:rPr>
        <w:t>students. You can keep notes before or after the discussion</w:t>
      </w:r>
      <w:r w:rsidRPr="00CA4A25">
        <w:rPr>
          <w:rFonts w:cstheme="minorHAnsi"/>
          <w:color w:val="002060"/>
          <w:lang w:val="en-US"/>
        </w:rPr>
        <w:t>.</w:t>
      </w:r>
    </w:p>
    <w:p w14:paraId="654D123B" w14:textId="369C58E6" w:rsidR="00360B57" w:rsidRPr="00360B57" w:rsidRDefault="00360B57" w:rsidP="00360B57">
      <w:pPr>
        <w:spacing w:after="0" w:line="240" w:lineRule="auto"/>
        <w:jc w:val="both"/>
        <w:rPr>
          <w:rFonts w:cstheme="minorHAnsi"/>
          <w:i/>
          <w:color w:val="002060"/>
          <w:sz w:val="24"/>
          <w:szCs w:val="24"/>
          <w:lang w:val="en-US"/>
        </w:rPr>
      </w:pPr>
    </w:p>
    <w:p w14:paraId="3F45B0AA" w14:textId="2EABDE0D" w:rsidR="00360B57" w:rsidRPr="00360B57" w:rsidRDefault="00360B57" w:rsidP="00CF635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i/>
          <w:color w:val="002060"/>
          <w:sz w:val="24"/>
          <w:szCs w:val="24"/>
          <w:lang w:val="en-US"/>
        </w:rPr>
      </w:pPr>
      <w:r>
        <w:rPr>
          <w:rFonts w:cstheme="minorHAnsi"/>
          <w:iCs/>
          <w:color w:val="002060"/>
          <w:sz w:val="24"/>
          <w:szCs w:val="24"/>
          <w:lang w:val="en-US"/>
        </w:rPr>
        <w:t xml:space="preserve">What </w:t>
      </w:r>
      <w:r w:rsidR="00CC3726">
        <w:rPr>
          <w:rFonts w:cstheme="minorHAnsi"/>
          <w:iCs/>
          <w:color w:val="002060"/>
          <w:sz w:val="24"/>
          <w:szCs w:val="24"/>
          <w:lang w:val="en-US"/>
        </w:rPr>
        <w:t>is meant</w:t>
      </w:r>
      <w:r>
        <w:rPr>
          <w:rFonts w:cstheme="minorHAnsi"/>
          <w:iCs/>
          <w:color w:val="002060"/>
          <w:sz w:val="24"/>
          <w:szCs w:val="24"/>
          <w:lang w:val="en-US"/>
        </w:rPr>
        <w:t xml:space="preserve"> by the term ‘Humanities’?</w:t>
      </w:r>
    </w:p>
    <w:p w14:paraId="70DE2428" w14:textId="45F8C4AC" w:rsidR="00CF6358" w:rsidRPr="00D61C5C" w:rsidRDefault="00CC3726" w:rsidP="00CF635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i/>
          <w:color w:val="002060"/>
          <w:sz w:val="24"/>
          <w:szCs w:val="24"/>
          <w:lang w:val="en-US"/>
        </w:rPr>
      </w:pPr>
      <w:r>
        <w:rPr>
          <w:rFonts w:cstheme="minorHAnsi"/>
          <w:iCs/>
          <w:color w:val="002060"/>
          <w:sz w:val="24"/>
          <w:szCs w:val="24"/>
          <w:lang w:val="en-US"/>
        </w:rPr>
        <w:t>Give a definition of</w:t>
      </w:r>
      <w:r w:rsidR="00360B57">
        <w:rPr>
          <w:rFonts w:cstheme="minorHAnsi"/>
          <w:iCs/>
          <w:color w:val="002060"/>
          <w:sz w:val="24"/>
          <w:szCs w:val="24"/>
          <w:lang w:val="en-US"/>
        </w:rPr>
        <w:t xml:space="preserve"> History, Archaeology and Anthropology.</w:t>
      </w:r>
    </w:p>
    <w:p w14:paraId="68529CDA" w14:textId="77777777" w:rsidR="00D61C5C" w:rsidRDefault="00D61C5C" w:rsidP="00D61C5C">
      <w:pPr>
        <w:spacing w:after="0" w:line="240" w:lineRule="auto"/>
        <w:jc w:val="both"/>
        <w:rPr>
          <w:rFonts w:cstheme="minorHAnsi"/>
          <w:iCs/>
          <w:color w:val="002060"/>
          <w:sz w:val="24"/>
          <w:szCs w:val="24"/>
          <w:lang w:val="en-US"/>
        </w:rPr>
      </w:pPr>
    </w:p>
    <w:p w14:paraId="4B4DEE75" w14:textId="3C5D20AE" w:rsidR="00D61C5C" w:rsidRDefault="00D61C5C" w:rsidP="00D61C5C">
      <w:pPr>
        <w:spacing w:after="0" w:line="240" w:lineRule="auto"/>
        <w:jc w:val="both"/>
        <w:rPr>
          <w:rFonts w:cstheme="minorHAnsi"/>
          <w:b/>
          <w:bCs/>
          <w:iCs/>
          <w:color w:val="7030A0"/>
          <w:sz w:val="28"/>
          <w:szCs w:val="28"/>
          <w:lang w:val="en-US"/>
        </w:rPr>
      </w:pPr>
      <w:r w:rsidRPr="00D61C5C">
        <w:rPr>
          <w:rFonts w:cstheme="minorHAnsi"/>
          <w:b/>
          <w:bCs/>
          <w:iCs/>
          <w:color w:val="7030A0"/>
          <w:sz w:val="28"/>
          <w:szCs w:val="28"/>
          <w:u w:val="single"/>
          <w:lang w:val="en-US"/>
        </w:rPr>
        <w:t>NOTES</w:t>
      </w:r>
      <w:r w:rsidRPr="00D61C5C">
        <w:rPr>
          <w:rFonts w:cstheme="minorHAnsi"/>
          <w:b/>
          <w:bCs/>
          <w:iCs/>
          <w:color w:val="7030A0"/>
          <w:sz w:val="28"/>
          <w:szCs w:val="28"/>
          <w:lang w:val="en-US"/>
        </w:rPr>
        <w:t>.</w:t>
      </w:r>
    </w:p>
    <w:p w14:paraId="2B4DBFB0" w14:textId="77777777" w:rsidR="00D61C5C" w:rsidRPr="00D61C5C" w:rsidRDefault="00D61C5C" w:rsidP="00D61C5C">
      <w:pPr>
        <w:spacing w:after="0" w:line="240" w:lineRule="auto"/>
        <w:jc w:val="both"/>
        <w:rPr>
          <w:rFonts w:cstheme="minorHAnsi"/>
          <w:b/>
          <w:bCs/>
          <w:iCs/>
          <w:color w:val="7030A0"/>
          <w:sz w:val="24"/>
          <w:szCs w:val="24"/>
          <w:lang w:val="en-US"/>
        </w:rPr>
      </w:pPr>
    </w:p>
    <w:p w14:paraId="57A21FA0" w14:textId="1A204CD0" w:rsidR="00D61C5C" w:rsidRDefault="00D61C5C" w:rsidP="00D61C5C">
      <w:pPr>
        <w:spacing w:line="360" w:lineRule="auto"/>
        <w:jc w:val="both"/>
        <w:rPr>
          <w:rFonts w:eastAsia="Times New Roman" w:cstheme="minorHAnsi"/>
          <w:color w:val="7030A0"/>
          <w:sz w:val="24"/>
          <w:szCs w:val="24"/>
          <w:lang w:val="en-US" w:eastAsia="el-GR"/>
        </w:rPr>
      </w:pP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</w:t>
      </w:r>
      <w:r w:rsidR="00276B82">
        <w:rPr>
          <w:rFonts w:eastAsia="Times New Roman" w:cstheme="minorHAnsi"/>
          <w:color w:val="7030A0"/>
          <w:sz w:val="18"/>
          <w:szCs w:val="18"/>
          <w:lang w:val="en-US" w:eastAsia="el-GR"/>
        </w:rPr>
        <w:t>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</w:t>
      </w:r>
    </w:p>
    <w:p w14:paraId="0BC2563A" w14:textId="2F76264C" w:rsidR="00E222D5" w:rsidRPr="009E354D" w:rsidRDefault="00E222D5" w:rsidP="00E222D5">
      <w:pPr>
        <w:jc w:val="both"/>
        <w:rPr>
          <w:rFonts w:eastAsia="Times New Roman" w:cstheme="minorHAnsi"/>
          <w:b/>
          <w:color w:val="0070C0"/>
          <w:sz w:val="24"/>
          <w:szCs w:val="24"/>
          <w:lang w:val="en-US" w:eastAsia="el-GR"/>
        </w:rPr>
      </w:pPr>
      <w:r w:rsidRPr="001441CB">
        <w:rPr>
          <w:rFonts w:eastAsia="Times New Roman" w:cstheme="minorHAnsi"/>
          <w:b/>
          <w:color w:val="0070C0"/>
          <w:sz w:val="28"/>
          <w:szCs w:val="28"/>
          <w:u w:val="single"/>
          <w:lang w:val="en-US" w:eastAsia="el-GR"/>
        </w:rPr>
        <w:t>NAVIGATION</w:t>
      </w:r>
      <w:r w:rsidRPr="001441CB">
        <w:rPr>
          <w:rFonts w:eastAsia="Times New Roman" w:cstheme="minorHAnsi"/>
          <w:b/>
          <w:color w:val="0070C0"/>
          <w:sz w:val="28"/>
          <w:szCs w:val="28"/>
          <w:lang w:val="en-US" w:eastAsia="el-GR"/>
        </w:rPr>
        <w:t xml:space="preserve">. </w:t>
      </w:r>
      <w:r w:rsidRPr="001441CB">
        <w:rPr>
          <w:rFonts w:eastAsia="Times New Roman" w:cstheme="minorHAnsi"/>
          <w:b/>
          <w:color w:val="7030A0"/>
          <w:sz w:val="28"/>
          <w:szCs w:val="28"/>
          <w:u w:val="single"/>
          <w:lang w:val="en-US" w:eastAsia="el-GR"/>
        </w:rPr>
        <w:t>KEY TERMS</w:t>
      </w:r>
      <w:r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color w:val="7030A0"/>
          <w:sz w:val="24"/>
          <w:szCs w:val="24"/>
          <w:lang w:val="en-US" w:eastAsia="el-GR"/>
        </w:rPr>
        <w:t xml:space="preserve"> </w:t>
      </w:r>
      <w:r w:rsidRPr="009940E8">
        <w:rPr>
          <w:rFonts w:eastAsia="Times New Roman" w:cstheme="minorHAnsi"/>
          <w:i/>
          <w:color w:val="7030A0"/>
          <w:sz w:val="24"/>
          <w:szCs w:val="24"/>
          <w:lang w:val="en-US" w:eastAsia="el-GR"/>
        </w:rPr>
        <w:t>Study the following words</w:t>
      </w:r>
      <w:r>
        <w:rPr>
          <w:rFonts w:eastAsia="Times New Roman" w:cstheme="minorHAnsi"/>
          <w:i/>
          <w:color w:val="7030A0"/>
          <w:sz w:val="24"/>
          <w:szCs w:val="24"/>
          <w:lang w:val="en-US" w:eastAsia="el-GR"/>
        </w:rPr>
        <w:t xml:space="preserve"> prior to reading the text</w:t>
      </w:r>
      <w:r w:rsidRPr="00A67C6D">
        <w:rPr>
          <w:rFonts w:eastAsia="Times New Roman" w:cstheme="minorHAnsi"/>
          <w:color w:val="7030A0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color w:val="7030A0"/>
          <w:sz w:val="24"/>
          <w:szCs w:val="24"/>
          <w:lang w:val="en-US" w:eastAsia="el-GR"/>
        </w:rPr>
        <w:t xml:space="preserve"> </w:t>
      </w:r>
    </w:p>
    <w:p w14:paraId="68DBFAE5" w14:textId="0E6AE39D" w:rsidR="00AB3445" w:rsidRPr="00AB3445" w:rsidRDefault="00AB3445" w:rsidP="00360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  <w:r w:rsidRPr="00AB3445">
        <w:rPr>
          <w:b/>
          <w:bCs/>
          <w:color w:val="002060"/>
          <w:sz w:val="24"/>
          <w:szCs w:val="24"/>
          <w:lang w:val="en-US"/>
        </w:rPr>
        <w:t>documentation</w:t>
      </w:r>
      <w:r w:rsidRPr="00AB3445">
        <w:rPr>
          <w:color w:val="002060"/>
          <w:sz w:val="24"/>
          <w:szCs w:val="24"/>
          <w:lang w:val="en-US"/>
        </w:rPr>
        <w:t>:</w:t>
      </w:r>
      <w:r w:rsidR="006F047F">
        <w:rPr>
          <w:color w:val="002060"/>
          <w:sz w:val="24"/>
          <w:szCs w:val="24"/>
          <w:lang w:val="en-US"/>
        </w:rPr>
        <w:t xml:space="preserve"> </w:t>
      </w:r>
      <w:r w:rsidR="003A390B">
        <w:rPr>
          <w:color w:val="002060"/>
          <w:sz w:val="24"/>
          <w:szCs w:val="24"/>
          <w:lang w:val="en-US"/>
        </w:rPr>
        <w:t>material providing evidence</w:t>
      </w:r>
    </w:p>
    <w:p w14:paraId="437C1E7E" w14:textId="279987A1" w:rsidR="00E222D5" w:rsidRPr="009B4295" w:rsidRDefault="00000000" w:rsidP="00360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hyperlink r:id="rId13" w:tooltip="Cultural heritage" w:history="1">
        <w:r w:rsidR="00E222D5" w:rsidRPr="00E222D5">
          <w:rPr>
            <w:rStyle w:val="Hyperlink"/>
            <w:b/>
            <w:bCs/>
            <w:color w:val="002060"/>
            <w:sz w:val="24"/>
            <w:szCs w:val="24"/>
            <w:u w:val="none"/>
            <w:lang w:val="en-US"/>
          </w:rPr>
          <w:t>cultural heritage</w:t>
        </w:r>
      </w:hyperlink>
      <w:r w:rsidR="00E222D5" w:rsidRPr="00230E1E">
        <w:rPr>
          <w:color w:val="002060"/>
          <w:sz w:val="24"/>
          <w:szCs w:val="24"/>
          <w:lang w:val="en-GB"/>
        </w:rPr>
        <w:t>:</w:t>
      </w:r>
      <w:r w:rsidR="003A390B" w:rsidRPr="00230E1E">
        <w:rPr>
          <w:color w:val="002060"/>
          <w:sz w:val="24"/>
          <w:szCs w:val="24"/>
          <w:lang w:val="en-GB"/>
        </w:rPr>
        <w:t xml:space="preserve"> </w:t>
      </w:r>
      <w:r w:rsidR="00B14DF4" w:rsidRPr="008F1920">
        <w:rPr>
          <w:color w:val="002060"/>
          <w:sz w:val="24"/>
          <w:szCs w:val="24"/>
          <w:lang w:val="en-US"/>
        </w:rPr>
        <w:t xml:space="preserve">the legacy of </w:t>
      </w:r>
      <w:r w:rsidR="00D81A64" w:rsidRPr="008F1920">
        <w:rPr>
          <w:color w:val="002060"/>
          <w:sz w:val="24"/>
          <w:szCs w:val="24"/>
          <w:lang w:val="en-US"/>
        </w:rPr>
        <w:t xml:space="preserve">both </w:t>
      </w:r>
      <w:r w:rsidR="003D4053" w:rsidRPr="008F1920">
        <w:rPr>
          <w:i/>
          <w:iCs/>
          <w:color w:val="002060"/>
          <w:sz w:val="24"/>
          <w:szCs w:val="24"/>
          <w:lang w:val="en-US"/>
        </w:rPr>
        <w:t xml:space="preserve">tangible </w:t>
      </w:r>
      <w:r w:rsidR="00D81A64" w:rsidRPr="008F1920">
        <w:rPr>
          <w:color w:val="002060"/>
          <w:sz w:val="24"/>
          <w:szCs w:val="24"/>
          <w:lang w:val="en-US"/>
        </w:rPr>
        <w:t>and</w:t>
      </w:r>
      <w:r w:rsidR="00D81A64" w:rsidRPr="008F1920">
        <w:rPr>
          <w:i/>
          <w:iCs/>
          <w:color w:val="002060"/>
          <w:sz w:val="24"/>
          <w:szCs w:val="24"/>
          <w:lang w:val="en-US"/>
        </w:rPr>
        <w:t xml:space="preserve"> intangible </w:t>
      </w:r>
      <w:r w:rsidR="003D4053" w:rsidRPr="008F1920">
        <w:rPr>
          <w:i/>
          <w:iCs/>
          <w:color w:val="002060"/>
          <w:sz w:val="24"/>
          <w:szCs w:val="24"/>
          <w:lang w:val="en-US"/>
        </w:rPr>
        <w:t>heritage</w:t>
      </w:r>
      <w:r w:rsidR="00CF1EFD" w:rsidRPr="008F1920">
        <w:rPr>
          <w:color w:val="002060"/>
          <w:sz w:val="24"/>
          <w:szCs w:val="24"/>
          <w:lang w:val="en-US"/>
        </w:rPr>
        <w:t>.</w:t>
      </w:r>
      <w:r w:rsidR="003D4053" w:rsidRPr="008F1920">
        <w:rPr>
          <w:color w:val="002060"/>
          <w:sz w:val="24"/>
          <w:szCs w:val="24"/>
          <w:lang w:val="en-US"/>
        </w:rPr>
        <w:t xml:space="preserve"> </w:t>
      </w:r>
      <w:r w:rsidR="00CF1EFD" w:rsidRPr="008F1920">
        <w:rPr>
          <w:i/>
          <w:iCs/>
          <w:color w:val="002060"/>
          <w:sz w:val="24"/>
          <w:szCs w:val="24"/>
          <w:lang w:val="en-US"/>
        </w:rPr>
        <w:t xml:space="preserve">Tangible heritage </w:t>
      </w:r>
      <w:r w:rsidR="00CF1EFD" w:rsidRPr="008F1920">
        <w:rPr>
          <w:color w:val="002060"/>
          <w:sz w:val="24"/>
          <w:szCs w:val="24"/>
          <w:lang w:val="en-US"/>
        </w:rPr>
        <w:t>includes</w:t>
      </w:r>
      <w:r w:rsidR="003D4053" w:rsidRPr="008F1920">
        <w:rPr>
          <w:color w:val="002060"/>
          <w:sz w:val="24"/>
          <w:szCs w:val="24"/>
          <w:lang w:val="en-US"/>
        </w:rPr>
        <w:t xml:space="preserve"> </w:t>
      </w:r>
      <w:r w:rsidR="00B14DF4" w:rsidRPr="008F1920">
        <w:rPr>
          <w:color w:val="002060"/>
          <w:sz w:val="24"/>
          <w:szCs w:val="24"/>
          <w:lang w:val="en-US"/>
        </w:rPr>
        <w:t>artifacts</w:t>
      </w:r>
      <w:r w:rsidR="009252CD" w:rsidRPr="008F1920">
        <w:rPr>
          <w:color w:val="002060"/>
          <w:sz w:val="24"/>
          <w:szCs w:val="24"/>
          <w:lang w:val="en-US"/>
        </w:rPr>
        <w:t>, buildings, landscape</w:t>
      </w:r>
      <w:r w:rsidR="00CF1EFD" w:rsidRPr="008F1920">
        <w:rPr>
          <w:color w:val="002060"/>
          <w:sz w:val="24"/>
          <w:szCs w:val="24"/>
          <w:lang w:val="en-US"/>
        </w:rPr>
        <w:t>, archaeological remains</w:t>
      </w:r>
      <w:r w:rsidR="00B14DF4" w:rsidRPr="008F1920">
        <w:rPr>
          <w:color w:val="002060"/>
          <w:sz w:val="24"/>
          <w:szCs w:val="24"/>
          <w:lang w:val="en-US"/>
        </w:rPr>
        <w:t xml:space="preserve"> (cultural property)</w:t>
      </w:r>
      <w:r w:rsidR="00367289" w:rsidRPr="008F1920">
        <w:rPr>
          <w:color w:val="002060"/>
          <w:sz w:val="24"/>
          <w:szCs w:val="24"/>
          <w:lang w:val="en-US"/>
        </w:rPr>
        <w:t xml:space="preserve">, whereas </w:t>
      </w:r>
      <w:r w:rsidR="00B14DF4" w:rsidRPr="008F1920">
        <w:rPr>
          <w:i/>
          <w:iCs/>
          <w:color w:val="002060"/>
          <w:sz w:val="24"/>
          <w:szCs w:val="24"/>
          <w:lang w:val="en-US"/>
        </w:rPr>
        <w:t xml:space="preserve">intangible </w:t>
      </w:r>
      <w:r w:rsidR="003D4053" w:rsidRPr="008F1920">
        <w:rPr>
          <w:i/>
          <w:iCs/>
          <w:color w:val="002060"/>
          <w:sz w:val="24"/>
          <w:szCs w:val="24"/>
          <w:lang w:val="en-US"/>
        </w:rPr>
        <w:t xml:space="preserve">heritage </w:t>
      </w:r>
      <w:r w:rsidR="00367289" w:rsidRPr="008F1920">
        <w:rPr>
          <w:color w:val="002060"/>
          <w:sz w:val="24"/>
          <w:szCs w:val="24"/>
          <w:lang w:val="en-US"/>
        </w:rPr>
        <w:t>includes</w:t>
      </w:r>
      <w:r w:rsidR="003D4053" w:rsidRPr="008F1920">
        <w:rPr>
          <w:color w:val="002060"/>
          <w:sz w:val="24"/>
          <w:szCs w:val="24"/>
          <w:lang w:val="en-US"/>
        </w:rPr>
        <w:t xml:space="preserve"> </w:t>
      </w:r>
      <w:r w:rsidR="00CF1EFD" w:rsidRPr="008F1920">
        <w:rPr>
          <w:color w:val="002060"/>
          <w:sz w:val="24"/>
          <w:szCs w:val="24"/>
          <w:lang w:val="en-US"/>
        </w:rPr>
        <w:t>customs, practices, artistic expressions and values</w:t>
      </w:r>
    </w:p>
    <w:p w14:paraId="59C0EB76" w14:textId="18BFB094" w:rsidR="00E222D5" w:rsidRDefault="00E222D5" w:rsidP="00360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2060"/>
          <w:sz w:val="24"/>
          <w:szCs w:val="24"/>
          <w:u w:color="00B050"/>
          <w:lang w:val="en-GB"/>
        </w:rPr>
      </w:pPr>
      <w:r w:rsidRPr="00E222D5">
        <w:rPr>
          <w:b/>
          <w:bCs/>
          <w:color w:val="002060"/>
          <w:sz w:val="24"/>
          <w:szCs w:val="24"/>
          <w:u w:color="00B050"/>
          <w:lang w:val="en-GB"/>
        </w:rPr>
        <w:t>cross-cultural</w:t>
      </w:r>
      <w:r w:rsidRPr="00E222D5">
        <w:rPr>
          <w:color w:val="002060"/>
          <w:sz w:val="24"/>
          <w:szCs w:val="24"/>
          <w:u w:color="00B050"/>
          <w:lang w:val="en-GB"/>
        </w:rPr>
        <w:t>:</w:t>
      </w:r>
      <w:r w:rsidR="00646869">
        <w:rPr>
          <w:color w:val="002060"/>
          <w:sz w:val="24"/>
          <w:szCs w:val="24"/>
          <w:u w:color="00B050"/>
          <w:lang w:val="en-GB"/>
        </w:rPr>
        <w:t xml:space="preserve"> </w:t>
      </w:r>
      <w:r w:rsidR="00B7789C">
        <w:rPr>
          <w:color w:val="002060"/>
          <w:sz w:val="24"/>
          <w:szCs w:val="24"/>
          <w:u w:color="00B050"/>
          <w:lang w:val="en-GB"/>
        </w:rPr>
        <w:t>relating to different cultures</w:t>
      </w:r>
    </w:p>
    <w:p w14:paraId="240B6C10" w14:textId="01AF5EC4" w:rsidR="00016FEB" w:rsidRDefault="00016FEB" w:rsidP="00360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2060"/>
          <w:sz w:val="24"/>
          <w:szCs w:val="24"/>
          <w:u w:color="00B050"/>
          <w:lang w:val="en-GB"/>
        </w:rPr>
      </w:pPr>
      <w:r w:rsidRPr="00016FEB">
        <w:rPr>
          <w:b/>
          <w:bCs/>
          <w:color w:val="002060"/>
          <w:sz w:val="24"/>
          <w:szCs w:val="24"/>
          <w:u w:color="00B050"/>
          <w:lang w:val="en-GB"/>
        </w:rPr>
        <w:t>antiquity</w:t>
      </w:r>
      <w:r>
        <w:rPr>
          <w:color w:val="002060"/>
          <w:sz w:val="24"/>
          <w:szCs w:val="24"/>
          <w:u w:color="00B050"/>
          <w:lang w:val="en-GB"/>
        </w:rPr>
        <w:t>:</w:t>
      </w:r>
      <w:r w:rsidR="00B7789C">
        <w:rPr>
          <w:color w:val="002060"/>
          <w:sz w:val="24"/>
          <w:szCs w:val="24"/>
          <w:u w:color="00B050"/>
          <w:lang w:val="en-GB"/>
        </w:rPr>
        <w:t xml:space="preserve"> ancient times</w:t>
      </w:r>
    </w:p>
    <w:p w14:paraId="77A7A056" w14:textId="43DECBAB" w:rsidR="006F047F" w:rsidRDefault="006F047F" w:rsidP="00360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2060"/>
          <w:sz w:val="24"/>
          <w:szCs w:val="24"/>
          <w:u w:color="00B050"/>
          <w:lang w:val="en-GB"/>
        </w:rPr>
      </w:pPr>
      <w:r w:rsidRPr="006F047F">
        <w:rPr>
          <w:b/>
          <w:bCs/>
          <w:color w:val="002060"/>
          <w:sz w:val="24"/>
          <w:szCs w:val="24"/>
          <w:u w:color="00B050"/>
          <w:lang w:val="en-GB"/>
        </w:rPr>
        <w:t>rite</w:t>
      </w:r>
      <w:r>
        <w:rPr>
          <w:color w:val="002060"/>
          <w:sz w:val="24"/>
          <w:szCs w:val="24"/>
          <w:u w:color="00B050"/>
          <w:lang w:val="en-GB"/>
        </w:rPr>
        <w:t>:</w:t>
      </w:r>
      <w:r w:rsidR="00B7789C">
        <w:rPr>
          <w:color w:val="002060"/>
          <w:sz w:val="24"/>
          <w:szCs w:val="24"/>
          <w:u w:color="00B050"/>
          <w:lang w:val="en-GB"/>
        </w:rPr>
        <w:t xml:space="preserve"> </w:t>
      </w:r>
      <w:r w:rsidR="00B7789C" w:rsidRPr="00B7789C">
        <w:rPr>
          <w:color w:val="002060"/>
          <w:sz w:val="24"/>
          <w:szCs w:val="24"/>
          <w:lang w:val="en-US"/>
        </w:rPr>
        <w:t xml:space="preserve">a ceremony that leads </w:t>
      </w:r>
      <w:r w:rsidR="00B7789C">
        <w:rPr>
          <w:color w:val="002060"/>
          <w:sz w:val="24"/>
          <w:szCs w:val="24"/>
          <w:lang w:val="en-US"/>
        </w:rPr>
        <w:t xml:space="preserve">one </w:t>
      </w:r>
      <w:r w:rsidR="00B7789C" w:rsidRPr="00B7789C">
        <w:rPr>
          <w:color w:val="002060"/>
          <w:sz w:val="24"/>
          <w:szCs w:val="24"/>
          <w:lang w:val="en-US"/>
        </w:rPr>
        <w:t>to a new phase of life</w:t>
      </w:r>
      <w:r w:rsidR="00B7789C" w:rsidRPr="00B7789C">
        <w:rPr>
          <w:color w:val="002060"/>
          <w:sz w:val="24"/>
          <w:szCs w:val="24"/>
          <w:u w:color="00B050"/>
          <w:lang w:val="en-GB"/>
        </w:rPr>
        <w:t xml:space="preserve"> </w:t>
      </w:r>
      <w:r w:rsidR="00006531">
        <w:rPr>
          <w:color w:val="002060"/>
          <w:sz w:val="24"/>
          <w:szCs w:val="24"/>
          <w:u w:color="00B050"/>
          <w:lang w:val="en-GB"/>
        </w:rPr>
        <w:t xml:space="preserve">– </w:t>
      </w:r>
      <w:r w:rsidR="00006531" w:rsidRPr="00006531">
        <w:rPr>
          <w:color w:val="002060"/>
          <w:sz w:val="24"/>
          <w:szCs w:val="24"/>
          <w:u w:color="00B050"/>
          <w:lang w:val="en-GB"/>
        </w:rPr>
        <w:t>e.g</w:t>
      </w:r>
      <w:r w:rsidR="00006531">
        <w:rPr>
          <w:color w:val="002060"/>
          <w:sz w:val="24"/>
          <w:szCs w:val="24"/>
          <w:u w:color="00B050"/>
          <w:lang w:val="en-GB"/>
        </w:rPr>
        <w:t xml:space="preserve">., </w:t>
      </w:r>
      <w:r w:rsidR="00006531" w:rsidRPr="00006531">
        <w:rPr>
          <w:i/>
          <w:iCs/>
          <w:color w:val="002060"/>
          <w:sz w:val="24"/>
          <w:szCs w:val="24"/>
          <w:u w:color="00B050"/>
          <w:lang w:val="en-GB"/>
        </w:rPr>
        <w:t>rite of passage</w:t>
      </w:r>
    </w:p>
    <w:p w14:paraId="6A8E9415" w14:textId="3794F7ED" w:rsidR="006F047F" w:rsidRPr="00050BDD" w:rsidRDefault="006F047F" w:rsidP="00360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2060"/>
          <w:sz w:val="24"/>
          <w:szCs w:val="24"/>
          <w:u w:color="00B050"/>
          <w:lang w:val="en-US"/>
        </w:rPr>
      </w:pPr>
      <w:r w:rsidRPr="006F047F">
        <w:rPr>
          <w:b/>
          <w:bCs/>
          <w:color w:val="002060"/>
          <w:sz w:val="24"/>
          <w:szCs w:val="24"/>
          <w:u w:color="00B050"/>
          <w:lang w:val="en-GB"/>
        </w:rPr>
        <w:lastRenderedPageBreak/>
        <w:t>ritual</w:t>
      </w:r>
      <w:r>
        <w:rPr>
          <w:color w:val="002060"/>
          <w:sz w:val="24"/>
          <w:szCs w:val="24"/>
          <w:u w:color="00B050"/>
          <w:lang w:val="en-GB"/>
        </w:rPr>
        <w:t>:</w:t>
      </w:r>
      <w:r w:rsidR="00050BDD">
        <w:rPr>
          <w:color w:val="002060"/>
          <w:sz w:val="24"/>
          <w:szCs w:val="24"/>
          <w:u w:color="00B050"/>
          <w:lang w:val="en-GB"/>
        </w:rPr>
        <w:t xml:space="preserve"> </w:t>
      </w:r>
      <w:r w:rsidR="00050BDD" w:rsidRPr="00050BDD">
        <w:rPr>
          <w:color w:val="002060"/>
          <w:sz w:val="24"/>
          <w:szCs w:val="24"/>
          <w:lang w:val="en-US"/>
        </w:rPr>
        <w:t xml:space="preserve">a religious or </w:t>
      </w:r>
      <w:hyperlink r:id="rId14" w:history="1">
        <w:r w:rsidR="00050BDD" w:rsidRPr="00050BDD">
          <w:rPr>
            <w:color w:val="002060"/>
            <w:sz w:val="24"/>
            <w:szCs w:val="24"/>
            <w:lang w:val="en-US"/>
          </w:rPr>
          <w:t>solemn</w:t>
        </w:r>
      </w:hyperlink>
      <w:r w:rsidR="00050BDD" w:rsidRPr="00050BDD">
        <w:rPr>
          <w:color w:val="002060"/>
          <w:sz w:val="24"/>
          <w:szCs w:val="24"/>
          <w:lang w:val="en-US"/>
        </w:rPr>
        <w:t xml:space="preserve"> ceremony consisting of a series of actions performed according to a prescribed order</w:t>
      </w:r>
      <w:r w:rsidR="00006531">
        <w:rPr>
          <w:color w:val="002060"/>
          <w:sz w:val="24"/>
          <w:szCs w:val="24"/>
          <w:lang w:val="en-US"/>
        </w:rPr>
        <w:t xml:space="preserve"> – </w:t>
      </w:r>
      <w:r w:rsidR="00006531" w:rsidRPr="00FE3D72">
        <w:rPr>
          <w:color w:val="002060"/>
          <w:sz w:val="24"/>
          <w:szCs w:val="24"/>
          <w:lang w:val="en-US"/>
        </w:rPr>
        <w:t>e.g</w:t>
      </w:r>
      <w:r w:rsidR="00006531">
        <w:rPr>
          <w:color w:val="002060"/>
          <w:sz w:val="24"/>
          <w:szCs w:val="24"/>
          <w:lang w:val="en-US"/>
        </w:rPr>
        <w:t xml:space="preserve">., </w:t>
      </w:r>
      <w:r w:rsidR="00006531" w:rsidRPr="00006531">
        <w:rPr>
          <w:i/>
          <w:iCs/>
          <w:color w:val="002060"/>
          <w:sz w:val="24"/>
          <w:szCs w:val="24"/>
          <w:lang w:val="en-US"/>
        </w:rPr>
        <w:t>fertility ritual</w:t>
      </w:r>
    </w:p>
    <w:p w14:paraId="6C20EB89" w14:textId="77777777" w:rsidR="00830130" w:rsidRDefault="00830130" w:rsidP="00BA7D52">
      <w:pPr>
        <w:jc w:val="both"/>
        <w:rPr>
          <w:rFonts w:eastAsia="Times New Roman" w:cstheme="minorHAnsi"/>
          <w:b/>
          <w:bCs/>
          <w:color w:val="00B050"/>
          <w:sz w:val="28"/>
          <w:szCs w:val="28"/>
          <w:u w:val="single"/>
          <w:lang w:val="en-GB" w:eastAsia="el-GR"/>
        </w:rPr>
      </w:pPr>
    </w:p>
    <w:p w14:paraId="041DBD2E" w14:textId="2C165C03" w:rsidR="00BA7D52" w:rsidRPr="00995EE6" w:rsidRDefault="00BA7D52" w:rsidP="00BA7D52">
      <w:pPr>
        <w:jc w:val="both"/>
        <w:rPr>
          <w:rFonts w:eastAsia="Times New Roman" w:cstheme="minorHAnsi"/>
          <w:b/>
          <w:bCs/>
          <w:color w:val="00B050"/>
          <w:sz w:val="28"/>
          <w:szCs w:val="28"/>
          <w:lang w:val="en-GB" w:eastAsia="el-GR"/>
        </w:rPr>
      </w:pPr>
      <w:r w:rsidRPr="00995EE6">
        <w:rPr>
          <w:rFonts w:eastAsia="Times New Roman" w:cstheme="minorHAnsi"/>
          <w:b/>
          <w:bCs/>
          <w:color w:val="00B050"/>
          <w:sz w:val="28"/>
          <w:szCs w:val="28"/>
          <w:u w:val="single"/>
          <w:lang w:val="en-GB" w:eastAsia="el-GR"/>
        </w:rPr>
        <w:t>READING</w:t>
      </w:r>
      <w:r w:rsidRPr="00995EE6">
        <w:rPr>
          <w:b/>
          <w:color w:val="002060"/>
          <w:sz w:val="24"/>
          <w:szCs w:val="24"/>
          <w:lang w:val="en-GB"/>
        </w:rPr>
        <w:t xml:space="preserve"> </w:t>
      </w:r>
      <w:r w:rsidRPr="00995EE6">
        <w:rPr>
          <w:b/>
          <w:color w:val="002060"/>
          <w:sz w:val="24"/>
          <w:szCs w:val="24"/>
          <w:lang w:val="en-GB"/>
        </w:rPr>
        <w:tab/>
      </w:r>
      <w:r w:rsidR="00AF0490">
        <w:rPr>
          <w:b/>
          <w:color w:val="002060"/>
          <w:sz w:val="24"/>
          <w:szCs w:val="24"/>
          <w:lang w:val="en-GB"/>
        </w:rPr>
        <w:tab/>
      </w:r>
      <w:r w:rsidR="0069139A" w:rsidRPr="00732E34">
        <w:rPr>
          <w:b/>
          <w:color w:val="002060"/>
          <w:sz w:val="28"/>
          <w:szCs w:val="28"/>
          <w:lang w:val="en-GB"/>
        </w:rPr>
        <w:t>History</w:t>
      </w:r>
      <w:r w:rsidR="0069139A">
        <w:rPr>
          <w:b/>
          <w:color w:val="002060"/>
          <w:sz w:val="28"/>
          <w:szCs w:val="28"/>
          <w:lang w:val="en-GB"/>
        </w:rPr>
        <w:t xml:space="preserve">. </w:t>
      </w:r>
      <w:r w:rsidR="0069139A" w:rsidRPr="00732E34">
        <w:rPr>
          <w:b/>
          <w:color w:val="002060"/>
          <w:sz w:val="28"/>
          <w:szCs w:val="28"/>
          <w:lang w:val="en-GB"/>
        </w:rPr>
        <w:t>Anthropology</w:t>
      </w:r>
      <w:r w:rsidR="00CB3FA4">
        <w:rPr>
          <w:b/>
          <w:color w:val="002060"/>
          <w:sz w:val="28"/>
          <w:szCs w:val="28"/>
          <w:lang w:val="en-GB"/>
        </w:rPr>
        <w:t xml:space="preserve">. </w:t>
      </w:r>
      <w:r w:rsidR="00F51C45" w:rsidRPr="00732E34">
        <w:rPr>
          <w:b/>
          <w:color w:val="002060"/>
          <w:sz w:val="28"/>
          <w:szCs w:val="28"/>
          <w:lang w:val="en-GB"/>
        </w:rPr>
        <w:t>Archaeology</w:t>
      </w:r>
      <w:r w:rsidR="00F51C45">
        <w:rPr>
          <w:b/>
          <w:color w:val="002060"/>
          <w:sz w:val="28"/>
          <w:szCs w:val="28"/>
          <w:lang w:val="en-GB"/>
        </w:rPr>
        <w:t xml:space="preserve">. </w:t>
      </w:r>
      <w:r w:rsidR="00CB3FA4">
        <w:rPr>
          <w:b/>
          <w:color w:val="002060"/>
          <w:sz w:val="28"/>
          <w:szCs w:val="28"/>
          <w:lang w:val="en-GB"/>
        </w:rPr>
        <w:t>Mythology</w:t>
      </w:r>
      <w:r w:rsidRPr="00995EE6">
        <w:rPr>
          <w:b/>
          <w:color w:val="002060"/>
          <w:sz w:val="24"/>
          <w:szCs w:val="24"/>
          <w:lang w:val="en-GB"/>
        </w:rPr>
        <w:tab/>
      </w:r>
    </w:p>
    <w:p w14:paraId="03EF2FA8" w14:textId="46D372CF" w:rsidR="00BA7D52" w:rsidRPr="00EC66DA" w:rsidRDefault="00BA7D52" w:rsidP="007F73DA">
      <w:pPr>
        <w:spacing w:after="0" w:line="240" w:lineRule="auto"/>
        <w:ind w:firstLine="720"/>
        <w:jc w:val="both"/>
        <w:rPr>
          <w:color w:val="002060"/>
          <w:sz w:val="24"/>
          <w:szCs w:val="24"/>
          <w:lang w:val="en-US"/>
        </w:rPr>
      </w:pPr>
      <w:r w:rsidRPr="00EC66DA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The word </w:t>
      </w:r>
      <w:r w:rsidRPr="00FA5A17">
        <w:rPr>
          <w:rFonts w:eastAsia="Times New Roman" w:cstheme="minorHAnsi"/>
          <w:bCs/>
          <w:i/>
          <w:iCs/>
          <w:color w:val="002060"/>
          <w:sz w:val="24"/>
          <w:szCs w:val="24"/>
          <w:lang w:val="en-GB" w:eastAsia="el-GR"/>
        </w:rPr>
        <w:t>History</w:t>
      </w:r>
      <w:r w:rsidRPr="00EC66DA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</w:t>
      </w:r>
      <w:r w:rsidRPr="00EC66DA">
        <w:rPr>
          <w:color w:val="002060"/>
          <w:sz w:val="24"/>
          <w:szCs w:val="24"/>
          <w:lang w:val="en-US"/>
        </w:rPr>
        <w:t xml:space="preserve">derives from </w:t>
      </w:r>
      <w:hyperlink r:id="rId15" w:tooltip="Ancient Greek language" w:history="1">
        <w:r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ancient Greek</w:t>
        </w:r>
      </w:hyperlink>
      <w:r w:rsidRPr="00EC66DA">
        <w:rPr>
          <w:color w:val="002060"/>
          <w:sz w:val="24"/>
          <w:szCs w:val="24"/>
          <w:lang w:val="en-US"/>
        </w:rPr>
        <w:t xml:space="preserve"> </w:t>
      </w:r>
      <w:hyperlink r:id="rId16" w:anchor="Ancient_Greek" w:tooltip="wikt:ἱστορία" w:history="1">
        <w:proofErr w:type="spellStart"/>
        <w:r w:rsidRPr="004627A9">
          <w:rPr>
            <w:rStyle w:val="Hyperlink"/>
            <w:i/>
            <w:iCs/>
            <w:color w:val="002060"/>
            <w:sz w:val="24"/>
            <w:szCs w:val="24"/>
            <w:u w:val="none"/>
          </w:rPr>
          <w:t>ἱστορία</w:t>
        </w:r>
        <w:proofErr w:type="spellEnd"/>
      </w:hyperlink>
      <w:r w:rsidRPr="00EC66DA">
        <w:rPr>
          <w:i/>
          <w:iCs/>
          <w:color w:val="002060"/>
          <w:sz w:val="24"/>
          <w:szCs w:val="24"/>
          <w:lang w:val="en-US"/>
        </w:rPr>
        <w:t xml:space="preserve"> (</w:t>
      </w:r>
      <w:proofErr w:type="spellStart"/>
      <w:r w:rsidRPr="00EC66DA">
        <w:rPr>
          <w:i/>
          <w:iCs/>
          <w:color w:val="002060"/>
          <w:sz w:val="24"/>
          <w:szCs w:val="24"/>
          <w:lang w:val="en-US"/>
        </w:rPr>
        <w:t>historía</w:t>
      </w:r>
      <w:proofErr w:type="spellEnd"/>
      <w:r w:rsidRPr="00EC66DA">
        <w:rPr>
          <w:i/>
          <w:iCs/>
          <w:color w:val="002060"/>
          <w:sz w:val="24"/>
          <w:szCs w:val="24"/>
          <w:lang w:val="en-US"/>
        </w:rPr>
        <w:t>)</w:t>
      </w:r>
      <w:r w:rsidRPr="00EC66DA">
        <w:rPr>
          <w:iCs/>
          <w:color w:val="002060"/>
          <w:sz w:val="24"/>
          <w:szCs w:val="24"/>
          <w:lang w:val="en-US"/>
        </w:rPr>
        <w:t>, meaning</w:t>
      </w:r>
      <w:r w:rsidRPr="00EC66DA">
        <w:rPr>
          <w:color w:val="002060"/>
          <w:sz w:val="24"/>
          <w:szCs w:val="24"/>
          <w:lang w:val="en-US"/>
        </w:rPr>
        <w:t> “inquiry</w:t>
      </w:r>
      <w:r w:rsidR="00165C9B">
        <w:rPr>
          <w:color w:val="002060"/>
          <w:sz w:val="24"/>
          <w:szCs w:val="24"/>
          <w:lang w:val="en-US"/>
        </w:rPr>
        <w:t>”</w:t>
      </w:r>
      <w:r w:rsidR="004627A9">
        <w:rPr>
          <w:color w:val="002060"/>
          <w:sz w:val="24"/>
          <w:szCs w:val="24"/>
          <w:lang w:val="en-US"/>
        </w:rPr>
        <w:t>,</w:t>
      </w:r>
      <w:r w:rsidRPr="00EC66DA">
        <w:rPr>
          <w:color w:val="002060"/>
          <w:sz w:val="24"/>
          <w:szCs w:val="24"/>
          <w:lang w:val="en-US"/>
        </w:rPr>
        <w:t xml:space="preserve"> knowledge acquired through the systematic study and documentation of past </w:t>
      </w:r>
      <w:hyperlink r:id="rId17" w:tooltip="Human activity" w:history="1">
        <w:r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human activity</w:t>
        </w:r>
      </w:hyperlink>
      <w:r w:rsidRPr="00EC66DA">
        <w:rPr>
          <w:color w:val="002060"/>
          <w:sz w:val="24"/>
          <w:szCs w:val="24"/>
          <w:lang w:val="en-US"/>
        </w:rPr>
        <w:t xml:space="preserve">. </w:t>
      </w:r>
      <w:r w:rsidR="00A21C73">
        <w:rPr>
          <w:color w:val="002060"/>
          <w:sz w:val="24"/>
          <w:szCs w:val="24"/>
          <w:lang w:val="en-US"/>
        </w:rPr>
        <w:t>‘</w:t>
      </w:r>
      <w:r w:rsidRPr="00EC66DA">
        <w:rPr>
          <w:color w:val="002060"/>
          <w:sz w:val="24"/>
          <w:szCs w:val="24"/>
          <w:lang w:val="en-US"/>
        </w:rPr>
        <w:t>History</w:t>
      </w:r>
      <w:r w:rsidR="00A21C73">
        <w:rPr>
          <w:color w:val="002060"/>
          <w:sz w:val="24"/>
          <w:szCs w:val="24"/>
          <w:lang w:val="en-US"/>
        </w:rPr>
        <w:t>’</w:t>
      </w:r>
      <w:r w:rsidRPr="00EC66DA">
        <w:rPr>
          <w:color w:val="002060"/>
          <w:sz w:val="24"/>
          <w:szCs w:val="24"/>
          <w:lang w:val="en-US"/>
        </w:rPr>
        <w:t xml:space="preserve"> is an </w:t>
      </w:r>
      <w:hyperlink r:id="rId18" w:tooltip="Umbrella term" w:history="1">
        <w:r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umbrella term</w:t>
        </w:r>
      </w:hyperlink>
      <w:r w:rsidRPr="00EC66DA">
        <w:rPr>
          <w:color w:val="002060"/>
          <w:sz w:val="24"/>
          <w:szCs w:val="24"/>
          <w:lang w:val="en-US"/>
        </w:rPr>
        <w:t xml:space="preserve"> comprising past events as well as the memory, discovery, collection, organization, presentation, and interpretation of these events. The time-period of events before the </w:t>
      </w:r>
      <w:hyperlink r:id="rId19" w:anchor="Inventions_of_writing" w:tooltip="History of writing" w:history="1">
        <w:r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invention of writing systems</w:t>
        </w:r>
      </w:hyperlink>
      <w:r w:rsidRPr="00EC66DA">
        <w:rPr>
          <w:color w:val="002060"/>
          <w:sz w:val="24"/>
          <w:szCs w:val="24"/>
          <w:lang w:val="en-US"/>
        </w:rPr>
        <w:t xml:space="preserve"> is considered </w:t>
      </w:r>
      <w:hyperlink r:id="rId20" w:tooltip="Prehistory" w:history="1">
        <w:r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prehistory</w:t>
        </w:r>
      </w:hyperlink>
      <w:r w:rsidRPr="00EC66DA">
        <w:rPr>
          <w:color w:val="002060"/>
          <w:sz w:val="24"/>
          <w:szCs w:val="24"/>
          <w:lang w:val="en-US"/>
        </w:rPr>
        <w:t>.</w:t>
      </w:r>
      <w:r w:rsidRPr="00EC66DA">
        <w:rPr>
          <w:color w:val="002060"/>
          <w:sz w:val="24"/>
          <w:szCs w:val="24"/>
          <w:u w:color="00B050"/>
          <w:lang w:val="en-GB"/>
        </w:rPr>
        <w:t xml:space="preserve"> The boundary, or dividing line, then, between ‘history’ and ‘prehistory’ is usually considered to be the written records of events and human activities of the past.</w:t>
      </w:r>
    </w:p>
    <w:p w14:paraId="0A03FE60" w14:textId="3965B3BB" w:rsidR="00BA7D52" w:rsidRPr="00EC66DA" w:rsidRDefault="00BA7D52" w:rsidP="00FE6199">
      <w:pPr>
        <w:spacing w:after="0" w:line="240" w:lineRule="auto"/>
        <w:ind w:firstLine="720"/>
        <w:jc w:val="both"/>
        <w:rPr>
          <w:color w:val="002060"/>
          <w:sz w:val="24"/>
          <w:szCs w:val="24"/>
          <w:lang w:val="en-US"/>
        </w:rPr>
      </w:pPr>
      <w:r w:rsidRPr="00EC66DA">
        <w:rPr>
          <w:color w:val="002060"/>
          <w:sz w:val="24"/>
          <w:szCs w:val="24"/>
          <w:lang w:val="en-US"/>
        </w:rPr>
        <w:t xml:space="preserve">Stories, which are common to a particular culture, but which are not supported by external sources, are usually classified as </w:t>
      </w:r>
      <w:hyperlink r:id="rId21" w:tooltip="Cultural heritage" w:history="1">
        <w:r w:rsidRPr="00EC66DA">
          <w:rPr>
            <w:rStyle w:val="Hyperlink"/>
            <w:i/>
            <w:iCs/>
            <w:color w:val="002060"/>
            <w:sz w:val="24"/>
            <w:szCs w:val="24"/>
            <w:u w:val="none"/>
            <w:lang w:val="en-US"/>
          </w:rPr>
          <w:t>cultural heritage</w:t>
        </w:r>
      </w:hyperlink>
      <w:r w:rsidRPr="00EC66DA">
        <w:rPr>
          <w:i/>
          <w:iCs/>
          <w:color w:val="002060"/>
          <w:sz w:val="24"/>
          <w:szCs w:val="24"/>
          <w:lang w:val="en-US"/>
        </w:rPr>
        <w:t xml:space="preserve"> </w:t>
      </w:r>
      <w:r w:rsidRPr="00EC66DA">
        <w:rPr>
          <w:color w:val="002060"/>
          <w:sz w:val="24"/>
          <w:szCs w:val="24"/>
          <w:lang w:val="en-US"/>
        </w:rPr>
        <w:t>or</w:t>
      </w:r>
      <w:r w:rsidRPr="00EC66DA">
        <w:rPr>
          <w:i/>
          <w:iCs/>
          <w:color w:val="002060"/>
          <w:sz w:val="24"/>
          <w:szCs w:val="24"/>
          <w:lang w:val="en-US"/>
        </w:rPr>
        <w:t xml:space="preserve"> </w:t>
      </w:r>
      <w:hyperlink r:id="rId22" w:tooltip="Legend" w:history="1">
        <w:r w:rsidRPr="00EC66DA">
          <w:rPr>
            <w:rStyle w:val="Hyperlink"/>
            <w:i/>
            <w:iCs/>
            <w:color w:val="002060"/>
            <w:sz w:val="24"/>
            <w:szCs w:val="24"/>
            <w:u w:val="none"/>
            <w:lang w:val="en-US"/>
          </w:rPr>
          <w:t>legends</w:t>
        </w:r>
      </w:hyperlink>
      <w:r w:rsidRPr="00EC66DA">
        <w:rPr>
          <w:color w:val="002060"/>
          <w:sz w:val="24"/>
          <w:szCs w:val="24"/>
          <w:lang w:val="en-US"/>
        </w:rPr>
        <w:t xml:space="preserve">. History is supported by verifiable </w:t>
      </w:r>
      <w:hyperlink r:id="rId23" w:tooltip="Evidence" w:history="1">
        <w:r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evidence</w:t>
        </w:r>
      </w:hyperlink>
      <w:r w:rsidRPr="00EC66DA">
        <w:rPr>
          <w:color w:val="002060"/>
          <w:sz w:val="24"/>
          <w:szCs w:val="24"/>
          <w:lang w:val="en-US"/>
        </w:rPr>
        <w:t xml:space="preserve">, and </w:t>
      </w:r>
      <w:r w:rsidR="00DE14CA" w:rsidRPr="00EC66DA">
        <w:rPr>
          <w:color w:val="002060"/>
          <w:sz w:val="24"/>
          <w:szCs w:val="24"/>
          <w:lang w:val="en-US"/>
        </w:rPr>
        <w:t>in this respect</w:t>
      </w:r>
      <w:r w:rsidRPr="00EC66DA">
        <w:rPr>
          <w:color w:val="002060"/>
          <w:sz w:val="24"/>
          <w:szCs w:val="24"/>
          <w:lang w:val="en-US"/>
        </w:rPr>
        <w:t xml:space="preserve">, it differs from </w:t>
      </w:r>
      <w:hyperlink r:id="rId24" w:tooltip="Myth" w:history="1">
        <w:r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myth</w:t>
        </w:r>
      </w:hyperlink>
      <w:r w:rsidRPr="00EC66DA">
        <w:rPr>
          <w:color w:val="002060"/>
          <w:sz w:val="24"/>
          <w:szCs w:val="24"/>
          <w:lang w:val="en-US"/>
        </w:rPr>
        <w:t>.</w:t>
      </w:r>
      <w:r w:rsidR="00FE6199">
        <w:rPr>
          <w:color w:val="002060"/>
          <w:sz w:val="24"/>
          <w:szCs w:val="24"/>
          <w:lang w:val="en-US"/>
        </w:rPr>
        <w:t xml:space="preserve"> </w:t>
      </w:r>
      <w:r w:rsidR="00AB112E" w:rsidRPr="00165C9B">
        <w:rPr>
          <w:color w:val="002060"/>
          <w:sz w:val="24"/>
          <w:szCs w:val="24"/>
          <w:lang w:val="en-US"/>
        </w:rPr>
        <w:t xml:space="preserve">Of course, there are stories told by witnesses who experienced events in their personal lives </w:t>
      </w:r>
      <w:r w:rsidR="004E2F7E" w:rsidRPr="00165C9B">
        <w:rPr>
          <w:color w:val="002060"/>
          <w:sz w:val="24"/>
          <w:szCs w:val="24"/>
          <w:lang w:val="en-US"/>
        </w:rPr>
        <w:t>and/</w:t>
      </w:r>
      <w:r w:rsidR="00AB112E" w:rsidRPr="00165C9B">
        <w:rPr>
          <w:color w:val="002060"/>
          <w:sz w:val="24"/>
          <w:szCs w:val="24"/>
          <w:lang w:val="en-US"/>
        </w:rPr>
        <w:t>or those of others close to them</w:t>
      </w:r>
      <w:r w:rsidR="00BC1A47" w:rsidRPr="00165C9B">
        <w:rPr>
          <w:color w:val="002060"/>
          <w:sz w:val="24"/>
          <w:szCs w:val="24"/>
          <w:lang w:val="en-US"/>
        </w:rPr>
        <w:t>.</w:t>
      </w:r>
      <w:r w:rsidR="00AB112E" w:rsidRPr="00165C9B">
        <w:rPr>
          <w:color w:val="002060"/>
          <w:sz w:val="24"/>
          <w:szCs w:val="24"/>
          <w:lang w:val="en-US"/>
        </w:rPr>
        <w:t xml:space="preserve"> </w:t>
      </w:r>
      <w:r w:rsidR="00BC1A47" w:rsidRPr="00165C9B">
        <w:rPr>
          <w:color w:val="002060"/>
          <w:sz w:val="24"/>
          <w:szCs w:val="24"/>
          <w:lang w:val="en-US"/>
        </w:rPr>
        <w:t>R</w:t>
      </w:r>
      <w:r w:rsidR="00D4594E" w:rsidRPr="00165C9B">
        <w:rPr>
          <w:color w:val="002060"/>
          <w:sz w:val="24"/>
          <w:szCs w:val="24"/>
          <w:lang w:val="en-US"/>
        </w:rPr>
        <w:t>ecorded interviews between a</w:t>
      </w:r>
      <w:r w:rsidR="00070710" w:rsidRPr="00165C9B">
        <w:rPr>
          <w:color w:val="002060"/>
          <w:sz w:val="24"/>
          <w:szCs w:val="24"/>
          <w:lang w:val="en-US"/>
        </w:rPr>
        <w:t>n interviewee and interviewer</w:t>
      </w:r>
      <w:r w:rsidR="00BC1A47" w:rsidRPr="00165C9B">
        <w:rPr>
          <w:color w:val="002060"/>
          <w:sz w:val="24"/>
          <w:szCs w:val="24"/>
          <w:lang w:val="en-US"/>
        </w:rPr>
        <w:t xml:space="preserve">, as well as photographs, letters, and other relevant material that </w:t>
      </w:r>
      <w:r w:rsidR="00070710" w:rsidRPr="00165C9B">
        <w:rPr>
          <w:color w:val="002060"/>
          <w:sz w:val="24"/>
          <w:szCs w:val="24"/>
          <w:lang w:val="en-US"/>
        </w:rPr>
        <w:t>can enhance and greatly contribute to written</w:t>
      </w:r>
      <w:r w:rsidR="00CC276E">
        <w:rPr>
          <w:color w:val="002060"/>
          <w:sz w:val="24"/>
          <w:szCs w:val="24"/>
          <w:lang w:val="en-US"/>
        </w:rPr>
        <w:t xml:space="preserve"> -</w:t>
      </w:r>
      <w:r w:rsidR="004B4E33">
        <w:rPr>
          <w:color w:val="002060"/>
          <w:sz w:val="24"/>
          <w:szCs w:val="24"/>
          <w:lang w:val="en-US"/>
        </w:rPr>
        <w:t xml:space="preserve"> </w:t>
      </w:r>
      <w:r w:rsidR="00F02094" w:rsidRPr="00165C9B">
        <w:rPr>
          <w:color w:val="002060"/>
          <w:sz w:val="24"/>
          <w:szCs w:val="24"/>
          <w:lang w:val="en-US"/>
        </w:rPr>
        <w:t>or, at times, missing</w:t>
      </w:r>
      <w:r w:rsidR="004B4E33">
        <w:rPr>
          <w:color w:val="002060"/>
          <w:sz w:val="24"/>
          <w:szCs w:val="24"/>
          <w:lang w:val="en-US"/>
        </w:rPr>
        <w:t xml:space="preserve"> </w:t>
      </w:r>
      <w:r w:rsidR="00CC276E">
        <w:rPr>
          <w:color w:val="002060"/>
          <w:sz w:val="24"/>
          <w:szCs w:val="24"/>
          <w:lang w:val="en-US"/>
        </w:rPr>
        <w:t>-</w:t>
      </w:r>
      <w:r w:rsidR="00F02094" w:rsidRPr="00165C9B">
        <w:rPr>
          <w:color w:val="002060"/>
          <w:sz w:val="24"/>
          <w:szCs w:val="24"/>
          <w:lang w:val="en-US"/>
        </w:rPr>
        <w:t xml:space="preserve"> </w:t>
      </w:r>
      <w:r w:rsidR="00070710" w:rsidRPr="00165C9B">
        <w:rPr>
          <w:color w:val="002060"/>
          <w:sz w:val="24"/>
          <w:szCs w:val="24"/>
          <w:lang w:val="en-US"/>
        </w:rPr>
        <w:t>historical records</w:t>
      </w:r>
      <w:r w:rsidR="00BC1A47" w:rsidRPr="00165C9B">
        <w:rPr>
          <w:color w:val="002060"/>
          <w:sz w:val="24"/>
          <w:szCs w:val="24"/>
          <w:lang w:val="en-US"/>
        </w:rPr>
        <w:t xml:space="preserve"> can be viewed as ‘oral history’</w:t>
      </w:r>
      <w:r w:rsidR="00070710" w:rsidRPr="00165C9B">
        <w:rPr>
          <w:color w:val="002060"/>
          <w:sz w:val="24"/>
          <w:szCs w:val="24"/>
          <w:lang w:val="en-US"/>
        </w:rPr>
        <w:t>.</w:t>
      </w:r>
    </w:p>
    <w:p w14:paraId="56426125" w14:textId="390BDCB6" w:rsidR="00BA7D52" w:rsidRDefault="00000000" w:rsidP="007F73DA">
      <w:pPr>
        <w:spacing w:after="0" w:line="240" w:lineRule="auto"/>
        <w:ind w:firstLine="720"/>
        <w:jc w:val="both"/>
        <w:rPr>
          <w:color w:val="002060"/>
          <w:sz w:val="24"/>
          <w:szCs w:val="24"/>
          <w:lang w:val="en-US"/>
        </w:rPr>
      </w:pPr>
      <w:hyperlink r:id="rId25" w:tooltip="Herodotus" w:history="1">
        <w:r w:rsidR="00BA7D52"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Herodotus</w:t>
        </w:r>
      </w:hyperlink>
      <w:r w:rsidR="00BA7D52" w:rsidRPr="00EC66DA">
        <w:rPr>
          <w:color w:val="002060"/>
          <w:sz w:val="24"/>
          <w:szCs w:val="24"/>
          <w:lang w:val="en-US"/>
        </w:rPr>
        <w:t xml:space="preserve">, a 5th-century BC </w:t>
      </w:r>
      <w:hyperlink r:id="rId26" w:tooltip="Greek historiography" w:history="1">
        <w:r w:rsidR="00BA7D52"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Greek historian</w:t>
        </w:r>
      </w:hyperlink>
      <w:r w:rsidR="00BA7D52" w:rsidRPr="00EC66DA">
        <w:rPr>
          <w:color w:val="002060"/>
          <w:sz w:val="24"/>
          <w:szCs w:val="24"/>
          <w:lang w:val="en-US"/>
        </w:rPr>
        <w:t xml:space="preserve"> from the Greek city of Halicarnassus, in Caria, Anatolia, is considered the </w:t>
      </w:r>
      <w:r w:rsidR="0024041C">
        <w:rPr>
          <w:color w:val="002060"/>
          <w:sz w:val="24"/>
          <w:szCs w:val="24"/>
          <w:lang w:val="en-US"/>
        </w:rPr>
        <w:t>‘</w:t>
      </w:r>
      <w:r w:rsidR="00BA7D52" w:rsidRPr="00EC66DA">
        <w:rPr>
          <w:color w:val="002060"/>
          <w:sz w:val="24"/>
          <w:szCs w:val="24"/>
          <w:lang w:val="en-US"/>
        </w:rPr>
        <w:t>father of history</w:t>
      </w:r>
      <w:r w:rsidR="0024041C">
        <w:rPr>
          <w:color w:val="002060"/>
          <w:sz w:val="24"/>
          <w:szCs w:val="24"/>
          <w:lang w:val="en-US"/>
        </w:rPr>
        <w:t>’</w:t>
      </w:r>
      <w:r w:rsidR="00BA7D52" w:rsidRPr="00EC66DA">
        <w:rPr>
          <w:color w:val="002060"/>
          <w:sz w:val="24"/>
          <w:szCs w:val="24"/>
          <w:lang w:val="en-US"/>
        </w:rPr>
        <w:t xml:space="preserve">, as he was the first writer to perform </w:t>
      </w:r>
      <w:hyperlink r:id="rId27" w:tooltip="Scientific method" w:history="1">
        <w:r w:rsidR="00BA7D52"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systematic investigation</w:t>
        </w:r>
      </w:hyperlink>
      <w:r w:rsidR="00BA7D52" w:rsidRPr="00EC66DA">
        <w:rPr>
          <w:color w:val="002060"/>
          <w:sz w:val="24"/>
          <w:szCs w:val="24"/>
          <w:lang w:val="en-US"/>
        </w:rPr>
        <w:t xml:space="preserve"> of historical events. The Athenian historian Thucydides has been called the </w:t>
      </w:r>
      <w:r w:rsidR="0024041C">
        <w:rPr>
          <w:color w:val="002060"/>
          <w:sz w:val="24"/>
          <w:szCs w:val="24"/>
          <w:lang w:val="en-US"/>
        </w:rPr>
        <w:t>‘</w:t>
      </w:r>
      <w:r w:rsidR="00BA7D52" w:rsidRPr="00EC66DA">
        <w:rPr>
          <w:color w:val="002060"/>
          <w:sz w:val="24"/>
          <w:szCs w:val="24"/>
          <w:lang w:val="en-US"/>
        </w:rPr>
        <w:t xml:space="preserve">father of </w:t>
      </w:r>
      <w:hyperlink r:id="rId28" w:tooltip="Scientific history" w:history="1">
        <w:r w:rsidR="00BA7D52" w:rsidRPr="00EC66DA">
          <w:rPr>
            <w:rStyle w:val="Hyperlink"/>
            <w:color w:val="002060"/>
            <w:sz w:val="24"/>
            <w:szCs w:val="24"/>
            <w:u w:val="none"/>
            <w:lang w:val="en-US"/>
          </w:rPr>
          <w:t>scientific history</w:t>
        </w:r>
      </w:hyperlink>
      <w:r w:rsidR="0024041C">
        <w:rPr>
          <w:color w:val="002060"/>
          <w:sz w:val="24"/>
          <w:szCs w:val="24"/>
          <w:lang w:val="en-US"/>
        </w:rPr>
        <w:t>’</w:t>
      </w:r>
      <w:r w:rsidR="00BA7D52" w:rsidRPr="00EC66DA">
        <w:rPr>
          <w:color w:val="002060"/>
          <w:sz w:val="24"/>
          <w:szCs w:val="24"/>
          <w:lang w:val="en-US"/>
        </w:rPr>
        <w:t xml:space="preserve"> by those who accept his claims to have applied strict standards of impartiality and evidence-gathering and analysis of cause and effect.</w:t>
      </w:r>
    </w:p>
    <w:p w14:paraId="4DFD4D22" w14:textId="01A36FED" w:rsidR="00FB3256" w:rsidRDefault="00530CD1" w:rsidP="007F73DA">
      <w:pPr>
        <w:spacing w:after="0" w:line="240" w:lineRule="auto"/>
        <w:ind w:firstLine="720"/>
        <w:jc w:val="both"/>
        <w:rPr>
          <w:color w:val="002060"/>
          <w:sz w:val="24"/>
          <w:szCs w:val="24"/>
          <w:u w:color="00B050"/>
          <w:lang w:val="en-US"/>
        </w:rPr>
      </w:pPr>
      <w:r w:rsidRPr="00530CD1">
        <w:rPr>
          <w:i/>
          <w:iCs/>
          <w:color w:val="002060"/>
          <w:sz w:val="24"/>
          <w:szCs w:val="24"/>
          <w:u w:color="00B050"/>
          <w:lang w:val="en-GB"/>
        </w:rPr>
        <w:t xml:space="preserve">Anthropology </w:t>
      </w:r>
      <w:r>
        <w:rPr>
          <w:color w:val="002060"/>
          <w:sz w:val="24"/>
          <w:szCs w:val="24"/>
          <w:u w:color="00B050"/>
          <w:lang w:val="en-GB"/>
        </w:rPr>
        <w:t xml:space="preserve">derives from the Greek words </w:t>
      </w:r>
      <w:r>
        <w:rPr>
          <w:i/>
          <w:iCs/>
          <w:color w:val="002060"/>
          <w:sz w:val="24"/>
          <w:szCs w:val="24"/>
          <w:u w:color="00B050"/>
        </w:rPr>
        <w:t>άνθρωπος</w:t>
      </w:r>
      <w:r w:rsidRPr="00530CD1">
        <w:rPr>
          <w:i/>
          <w:iCs/>
          <w:color w:val="002060"/>
          <w:sz w:val="24"/>
          <w:szCs w:val="24"/>
          <w:u w:color="00B050"/>
          <w:lang w:val="en-US"/>
        </w:rPr>
        <w:t xml:space="preserve"> </w:t>
      </w:r>
      <w:r w:rsidR="00E01D12" w:rsidRPr="00D009A9">
        <w:rPr>
          <w:color w:val="002060"/>
          <w:sz w:val="24"/>
          <w:szCs w:val="24"/>
          <w:u w:color="00B050"/>
          <w:lang w:val="en-US"/>
        </w:rPr>
        <w:t>(</w:t>
      </w:r>
      <w:r w:rsidR="00E01D12" w:rsidRPr="003F6866">
        <w:rPr>
          <w:i/>
          <w:iCs/>
          <w:color w:val="002060"/>
          <w:sz w:val="24"/>
          <w:szCs w:val="24"/>
          <w:u w:color="00B050"/>
          <w:lang w:val="en-US"/>
        </w:rPr>
        <w:t>Anthropos</w:t>
      </w:r>
      <w:r w:rsidR="00E01D12" w:rsidRPr="00D009A9">
        <w:rPr>
          <w:color w:val="002060"/>
          <w:sz w:val="24"/>
          <w:szCs w:val="24"/>
          <w:u w:color="00B050"/>
          <w:lang w:val="en-US"/>
        </w:rPr>
        <w:t>/man)</w:t>
      </w:r>
      <w:r w:rsidR="00E01D12">
        <w:rPr>
          <w:i/>
          <w:iCs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i/>
          <w:iCs/>
          <w:color w:val="002060"/>
          <w:sz w:val="24"/>
          <w:szCs w:val="24"/>
          <w:u w:color="00B050"/>
          <w:lang w:val="en-US"/>
        </w:rPr>
        <w:t xml:space="preserve">+ </w:t>
      </w:r>
      <w:proofErr w:type="spellStart"/>
      <w:r>
        <w:rPr>
          <w:i/>
          <w:iCs/>
          <w:color w:val="002060"/>
          <w:sz w:val="24"/>
          <w:szCs w:val="24"/>
          <w:u w:color="00B050"/>
          <w:lang w:val="en-US"/>
        </w:rPr>
        <w:t>λόγος</w:t>
      </w:r>
      <w:proofErr w:type="spellEnd"/>
      <w:r w:rsidR="00E01D12">
        <w:rPr>
          <w:i/>
          <w:iCs/>
          <w:color w:val="002060"/>
          <w:sz w:val="24"/>
          <w:szCs w:val="24"/>
          <w:u w:color="00B050"/>
          <w:lang w:val="en-US"/>
        </w:rPr>
        <w:t xml:space="preserve"> </w:t>
      </w:r>
      <w:r w:rsidR="00E01D12" w:rsidRPr="00E01D12">
        <w:rPr>
          <w:color w:val="002060"/>
          <w:sz w:val="24"/>
          <w:szCs w:val="24"/>
          <w:u w:color="00B050"/>
          <w:lang w:val="en-US"/>
        </w:rPr>
        <w:t>(</w:t>
      </w:r>
      <w:r w:rsidR="00E01D12" w:rsidRPr="003F6866">
        <w:rPr>
          <w:i/>
          <w:iCs/>
          <w:color w:val="002060"/>
          <w:sz w:val="24"/>
          <w:szCs w:val="24"/>
          <w:u w:color="00B050"/>
          <w:lang w:val="en-US"/>
        </w:rPr>
        <w:t>logos</w:t>
      </w:r>
      <w:r w:rsidR="00E01D12" w:rsidRPr="00E01D12">
        <w:rPr>
          <w:color w:val="002060"/>
          <w:sz w:val="24"/>
          <w:szCs w:val="24"/>
          <w:u w:color="00B050"/>
          <w:lang w:val="en-US"/>
        </w:rPr>
        <w:t>/study).</w:t>
      </w:r>
      <w:r w:rsidR="00534AFB">
        <w:rPr>
          <w:color w:val="002060"/>
          <w:sz w:val="24"/>
          <w:szCs w:val="24"/>
          <w:u w:color="00B050"/>
          <w:lang w:val="en-US"/>
        </w:rPr>
        <w:t xml:space="preserve">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 xml:space="preserve">Anthropology is the </w:t>
      </w:r>
      <w:r w:rsidR="005706B8">
        <w:rPr>
          <w:rFonts w:cstheme="minorHAnsi"/>
          <w:bCs/>
          <w:color w:val="002060"/>
          <w:sz w:val="24"/>
          <w:szCs w:val="24"/>
          <w:lang w:val="en-US"/>
        </w:rPr>
        <w:t xml:space="preserve">scientific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>study of what it means to be human</w:t>
      </w:r>
      <w:r w:rsidR="005706B8">
        <w:rPr>
          <w:rFonts w:cstheme="minorHAnsi"/>
          <w:bCs/>
          <w:color w:val="002060"/>
          <w:sz w:val="24"/>
          <w:szCs w:val="24"/>
          <w:lang w:val="en-US"/>
        </w:rPr>
        <w:t>,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 xml:space="preserve"> </w:t>
      </w:r>
      <w:r w:rsidR="000B5278">
        <w:rPr>
          <w:rFonts w:cstheme="minorHAnsi"/>
          <w:bCs/>
          <w:color w:val="002060"/>
          <w:sz w:val="24"/>
          <w:szCs w:val="24"/>
          <w:lang w:val="en-US"/>
        </w:rPr>
        <w:t xml:space="preserve">with a particular focus on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>culture and social relations</w:t>
      </w:r>
      <w:r w:rsidR="000B5278">
        <w:rPr>
          <w:rFonts w:cstheme="minorHAnsi"/>
          <w:bCs/>
          <w:color w:val="002060"/>
          <w:sz w:val="24"/>
          <w:szCs w:val="24"/>
          <w:lang w:val="en-US"/>
        </w:rPr>
        <w:t>,</w:t>
      </w:r>
      <w:r w:rsidR="005706B8">
        <w:rPr>
          <w:rFonts w:cstheme="minorHAnsi"/>
          <w:bCs/>
          <w:color w:val="002060"/>
          <w:sz w:val="24"/>
          <w:szCs w:val="24"/>
          <w:lang w:val="en-US"/>
        </w:rPr>
        <w:t xml:space="preserve"> human </w:t>
      </w:r>
      <w:proofErr w:type="spellStart"/>
      <w:r w:rsidR="005706B8">
        <w:rPr>
          <w:rFonts w:cstheme="minorHAnsi"/>
          <w:bCs/>
          <w:color w:val="002060"/>
          <w:sz w:val="24"/>
          <w:szCs w:val="24"/>
          <w:lang w:val="en-US"/>
        </w:rPr>
        <w:t>behaviour</w:t>
      </w:r>
      <w:proofErr w:type="spellEnd"/>
      <w:r w:rsidR="005706B8">
        <w:rPr>
          <w:rFonts w:cstheme="minorHAnsi"/>
          <w:bCs/>
          <w:color w:val="002060"/>
          <w:sz w:val="24"/>
          <w:szCs w:val="24"/>
          <w:lang w:val="en-US"/>
        </w:rPr>
        <w:t xml:space="preserve"> patterns,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>human biology and evolution</w:t>
      </w:r>
      <w:r w:rsidR="00B63AC2">
        <w:rPr>
          <w:rFonts w:cstheme="minorHAnsi"/>
          <w:bCs/>
          <w:color w:val="002060"/>
          <w:sz w:val="24"/>
          <w:szCs w:val="24"/>
          <w:lang w:val="en-US"/>
        </w:rPr>
        <w:t xml:space="preserve">, as well as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>languages, music, art and architecture</w:t>
      </w:r>
      <w:r w:rsidR="00DC1E07">
        <w:rPr>
          <w:rFonts w:cstheme="minorHAnsi"/>
          <w:bCs/>
          <w:color w:val="002060"/>
          <w:sz w:val="24"/>
          <w:szCs w:val="24"/>
          <w:lang w:val="en-US"/>
        </w:rPr>
        <w:t xml:space="preserve">, </w:t>
      </w:r>
      <w:r w:rsidR="00B63AC2">
        <w:rPr>
          <w:rFonts w:cstheme="minorHAnsi"/>
          <w:bCs/>
          <w:color w:val="002060"/>
          <w:sz w:val="24"/>
          <w:szCs w:val="24"/>
          <w:lang w:val="en-US"/>
        </w:rPr>
        <w:t>and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 xml:space="preserve"> vestiges of human habitation. </w:t>
      </w:r>
      <w:r w:rsidR="000B5278">
        <w:rPr>
          <w:rFonts w:cstheme="minorHAnsi"/>
          <w:bCs/>
          <w:color w:val="002060"/>
          <w:sz w:val="24"/>
          <w:szCs w:val="24"/>
          <w:lang w:val="en-US"/>
        </w:rPr>
        <w:t>It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 xml:space="preserve"> </w:t>
      </w:r>
      <w:r w:rsidR="005C1C85">
        <w:rPr>
          <w:rFonts w:cstheme="minorHAnsi"/>
          <w:bCs/>
          <w:color w:val="002060"/>
          <w:sz w:val="24"/>
          <w:szCs w:val="24"/>
          <w:lang w:val="en-US"/>
        </w:rPr>
        <w:t>considers</w:t>
      </w:r>
      <w:r w:rsidR="00CA3BCE">
        <w:rPr>
          <w:rFonts w:cstheme="minorHAnsi"/>
          <w:bCs/>
          <w:color w:val="002060"/>
          <w:sz w:val="24"/>
          <w:szCs w:val="24"/>
          <w:lang w:val="en-US"/>
        </w:rPr>
        <w:t xml:space="preserve">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>how peoples' behaviors change over time</w:t>
      </w:r>
      <w:r w:rsidR="004B3816">
        <w:rPr>
          <w:rFonts w:cstheme="minorHAnsi"/>
          <w:bCs/>
          <w:color w:val="002060"/>
          <w:sz w:val="24"/>
          <w:szCs w:val="24"/>
          <w:lang w:val="en-US"/>
        </w:rPr>
        <w:t>,</w:t>
      </w:r>
      <w:r w:rsidR="00E50C71" w:rsidRPr="00FB3256">
        <w:rPr>
          <w:rFonts w:cstheme="minorHAnsi"/>
          <w:bCs/>
          <w:color w:val="002060"/>
          <w:sz w:val="24"/>
          <w:szCs w:val="24"/>
          <w:lang w:val="en-US"/>
        </w:rPr>
        <w:t xml:space="preserve">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 xml:space="preserve">why and how people from </w:t>
      </w:r>
      <w:r w:rsidR="00410886">
        <w:rPr>
          <w:rFonts w:cstheme="minorHAnsi"/>
          <w:bCs/>
          <w:color w:val="002060"/>
          <w:sz w:val="24"/>
          <w:szCs w:val="24"/>
          <w:lang w:val="en-US"/>
        </w:rPr>
        <w:t xml:space="preserve">various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 xml:space="preserve">parts of the world and dissimilar cultures are </w:t>
      </w:r>
      <w:r w:rsidR="00E50C71">
        <w:rPr>
          <w:rFonts w:cstheme="minorHAnsi"/>
          <w:bCs/>
          <w:color w:val="002060"/>
          <w:sz w:val="24"/>
          <w:szCs w:val="24"/>
          <w:lang w:val="en-US"/>
        </w:rPr>
        <w:t xml:space="preserve">both </w:t>
      </w:r>
      <w:r w:rsidR="00FB3256" w:rsidRPr="00FB3256">
        <w:rPr>
          <w:rFonts w:cstheme="minorHAnsi"/>
          <w:bCs/>
          <w:color w:val="002060"/>
          <w:sz w:val="24"/>
          <w:szCs w:val="24"/>
          <w:lang w:val="en-US"/>
        </w:rPr>
        <w:t>different and the same</w:t>
      </w:r>
      <w:r w:rsidR="005C1C85">
        <w:rPr>
          <w:rFonts w:cstheme="minorHAnsi"/>
          <w:bCs/>
          <w:color w:val="002060"/>
          <w:sz w:val="24"/>
          <w:szCs w:val="24"/>
          <w:lang w:val="en-US"/>
        </w:rPr>
        <w:t>,</w:t>
      </w:r>
      <w:r w:rsidR="00E50C71">
        <w:rPr>
          <w:rFonts w:cstheme="minorHAnsi"/>
          <w:bCs/>
          <w:color w:val="002060"/>
          <w:sz w:val="24"/>
          <w:szCs w:val="24"/>
          <w:lang w:val="en-US"/>
        </w:rPr>
        <w:t xml:space="preserve"> </w:t>
      </w:r>
      <w:r w:rsidR="00E50C71" w:rsidRPr="00FB3256">
        <w:rPr>
          <w:rFonts w:cstheme="minorHAnsi"/>
          <w:bCs/>
          <w:color w:val="002060"/>
          <w:sz w:val="24"/>
          <w:szCs w:val="24"/>
          <w:lang w:val="en-US"/>
        </w:rPr>
        <w:t>and</w:t>
      </w:r>
      <w:r w:rsidR="004B3816">
        <w:rPr>
          <w:rFonts w:cstheme="minorHAnsi"/>
          <w:bCs/>
          <w:color w:val="002060"/>
          <w:sz w:val="24"/>
          <w:szCs w:val="24"/>
          <w:lang w:val="en-US"/>
        </w:rPr>
        <w:t xml:space="preserve"> </w:t>
      </w:r>
      <w:r w:rsidR="00E50C71" w:rsidRPr="00FB3256">
        <w:rPr>
          <w:rFonts w:cstheme="minorHAnsi"/>
          <w:bCs/>
          <w:color w:val="002060"/>
          <w:sz w:val="24"/>
          <w:szCs w:val="24"/>
          <w:lang w:val="en-US"/>
        </w:rPr>
        <w:t>how individuals understand and operate successfully in distinct cultural settings</w:t>
      </w:r>
      <w:r w:rsidR="00ED1D1A">
        <w:rPr>
          <w:rFonts w:cstheme="minorHAnsi"/>
          <w:bCs/>
          <w:color w:val="002060"/>
          <w:sz w:val="24"/>
          <w:szCs w:val="24"/>
          <w:lang w:val="en-US"/>
        </w:rPr>
        <w:t>.</w:t>
      </w:r>
      <w:r w:rsidR="00CD0ECF">
        <w:rPr>
          <w:rFonts w:cstheme="minorHAnsi"/>
          <w:bCs/>
          <w:color w:val="002060"/>
          <w:sz w:val="24"/>
          <w:szCs w:val="24"/>
          <w:lang w:val="en-US"/>
        </w:rPr>
        <w:t xml:space="preserve"> </w:t>
      </w:r>
      <w:r w:rsidR="00C713F5">
        <w:rPr>
          <w:rFonts w:cstheme="minorHAnsi"/>
          <w:bCs/>
          <w:color w:val="002060"/>
          <w:sz w:val="24"/>
          <w:szCs w:val="24"/>
          <w:lang w:val="en-US"/>
        </w:rPr>
        <w:t xml:space="preserve">Social Anthropology, Cultural Anthropology, Linguistics and </w:t>
      </w:r>
      <w:r w:rsidR="00CD0ECF">
        <w:rPr>
          <w:rFonts w:cstheme="minorHAnsi"/>
          <w:bCs/>
          <w:color w:val="002060"/>
          <w:sz w:val="24"/>
          <w:szCs w:val="24"/>
          <w:lang w:val="en-US"/>
        </w:rPr>
        <w:t xml:space="preserve">Archaeology </w:t>
      </w:r>
      <w:r w:rsidR="00C713F5">
        <w:rPr>
          <w:rFonts w:cstheme="minorHAnsi"/>
          <w:bCs/>
          <w:color w:val="002060"/>
          <w:sz w:val="24"/>
          <w:szCs w:val="24"/>
          <w:lang w:val="en-US"/>
        </w:rPr>
        <w:t>are</w:t>
      </w:r>
      <w:r w:rsidR="00CD0ECF">
        <w:rPr>
          <w:rFonts w:cstheme="minorHAnsi"/>
          <w:bCs/>
          <w:color w:val="002060"/>
          <w:sz w:val="24"/>
          <w:szCs w:val="24"/>
          <w:lang w:val="en-US"/>
        </w:rPr>
        <w:t xml:space="preserve"> considered </w:t>
      </w:r>
      <w:r w:rsidR="00EC2121">
        <w:rPr>
          <w:rFonts w:cstheme="minorHAnsi"/>
          <w:bCs/>
          <w:color w:val="002060"/>
          <w:sz w:val="24"/>
          <w:szCs w:val="24"/>
          <w:lang w:val="en-US"/>
        </w:rPr>
        <w:t xml:space="preserve">to be </w:t>
      </w:r>
      <w:r w:rsidR="00CD0ECF">
        <w:rPr>
          <w:rFonts w:cstheme="minorHAnsi"/>
          <w:bCs/>
          <w:color w:val="002060"/>
          <w:sz w:val="24"/>
          <w:szCs w:val="24"/>
          <w:lang w:val="en-US"/>
        </w:rPr>
        <w:t>branch</w:t>
      </w:r>
      <w:r w:rsidR="00C713F5">
        <w:rPr>
          <w:rFonts w:cstheme="minorHAnsi"/>
          <w:bCs/>
          <w:color w:val="002060"/>
          <w:sz w:val="24"/>
          <w:szCs w:val="24"/>
          <w:lang w:val="en-US"/>
        </w:rPr>
        <w:t>es</w:t>
      </w:r>
      <w:r w:rsidR="00CD0ECF">
        <w:rPr>
          <w:rFonts w:cstheme="minorHAnsi"/>
          <w:bCs/>
          <w:color w:val="002060"/>
          <w:sz w:val="24"/>
          <w:szCs w:val="24"/>
          <w:lang w:val="en-US"/>
        </w:rPr>
        <w:t xml:space="preserve"> of Anthropology.</w:t>
      </w:r>
    </w:p>
    <w:p w14:paraId="48DDFA8A" w14:textId="452597F6" w:rsidR="00BA7D52" w:rsidRPr="00A76713" w:rsidRDefault="00BA7D52" w:rsidP="00850872">
      <w:pPr>
        <w:spacing w:after="0" w:line="240" w:lineRule="auto"/>
        <w:ind w:firstLine="720"/>
        <w:jc w:val="both"/>
        <w:rPr>
          <w:rStyle w:val="hgkelc"/>
          <w:color w:val="002060"/>
          <w:sz w:val="24"/>
          <w:szCs w:val="24"/>
          <w:lang w:val="en"/>
        </w:rPr>
      </w:pPr>
      <w:r w:rsidRPr="00EC66DA">
        <w:rPr>
          <w:rStyle w:val="hgkelc"/>
          <w:i/>
          <w:iCs/>
          <w:color w:val="002060"/>
          <w:sz w:val="24"/>
          <w:szCs w:val="24"/>
          <w:lang w:val="en"/>
        </w:rPr>
        <w:t>Social Anthropology</w:t>
      </w:r>
      <w:r w:rsidRPr="00EC66DA">
        <w:rPr>
          <w:rStyle w:val="hgkelc"/>
          <w:color w:val="002060"/>
          <w:sz w:val="24"/>
          <w:szCs w:val="24"/>
          <w:lang w:val="en"/>
        </w:rPr>
        <w:t xml:space="preserve"> is </w:t>
      </w:r>
      <w:r w:rsidRPr="00EC66DA">
        <w:rPr>
          <w:rStyle w:val="hgkelc"/>
          <w:bCs/>
          <w:color w:val="002060"/>
          <w:sz w:val="24"/>
          <w:szCs w:val="24"/>
          <w:lang w:val="en"/>
        </w:rPr>
        <w:t>the study of human societ</w:t>
      </w:r>
      <w:r w:rsidR="00035B6C">
        <w:rPr>
          <w:rStyle w:val="hgkelc"/>
          <w:bCs/>
          <w:color w:val="002060"/>
          <w:sz w:val="24"/>
          <w:szCs w:val="24"/>
          <w:lang w:val="en"/>
        </w:rPr>
        <w:t>ies</w:t>
      </w:r>
      <w:r w:rsidRPr="00EC66DA">
        <w:rPr>
          <w:rStyle w:val="hgkelc"/>
          <w:bCs/>
          <w:color w:val="002060"/>
          <w:sz w:val="24"/>
          <w:szCs w:val="24"/>
          <w:lang w:val="en"/>
        </w:rPr>
        <w:t xml:space="preserve"> and cultures through a comparative lens</w:t>
      </w:r>
      <w:r w:rsidR="008C4905">
        <w:rPr>
          <w:rStyle w:val="hgkelc"/>
          <w:bCs/>
          <w:color w:val="002060"/>
          <w:sz w:val="24"/>
          <w:szCs w:val="24"/>
          <w:lang w:val="en"/>
        </w:rPr>
        <w:t>,</w:t>
      </w:r>
      <w:r w:rsidR="005C1C85">
        <w:rPr>
          <w:rStyle w:val="hgkelc"/>
          <w:bCs/>
          <w:color w:val="002060"/>
          <w:sz w:val="24"/>
          <w:szCs w:val="24"/>
          <w:lang w:val="en"/>
        </w:rPr>
        <w:t xml:space="preserve"> </w:t>
      </w:r>
      <w:r w:rsidR="00850872">
        <w:rPr>
          <w:rStyle w:val="hgkelc"/>
          <w:bCs/>
          <w:color w:val="002060"/>
          <w:sz w:val="24"/>
          <w:szCs w:val="24"/>
          <w:lang w:val="en"/>
        </w:rPr>
        <w:t xml:space="preserve">seeking to understand </w:t>
      </w:r>
      <w:r w:rsidR="00850872" w:rsidRPr="00EC66DA">
        <w:rPr>
          <w:rStyle w:val="hgkelc"/>
          <w:color w:val="002060"/>
          <w:sz w:val="24"/>
          <w:szCs w:val="24"/>
          <w:lang w:val="en"/>
        </w:rPr>
        <w:t>how people live in societies and how they make their lives meaningful.</w:t>
      </w:r>
      <w:r w:rsidR="00850872">
        <w:rPr>
          <w:rStyle w:val="hgkelc"/>
          <w:bCs/>
          <w:color w:val="002060"/>
          <w:sz w:val="24"/>
          <w:szCs w:val="24"/>
          <w:lang w:val="en"/>
        </w:rPr>
        <w:t xml:space="preserve"> </w:t>
      </w:r>
      <w:r w:rsidR="00530CD1">
        <w:rPr>
          <w:rStyle w:val="hgkelc"/>
          <w:bCs/>
          <w:i/>
          <w:iCs/>
          <w:color w:val="002060"/>
          <w:sz w:val="24"/>
          <w:szCs w:val="24"/>
          <w:lang w:val="en"/>
        </w:rPr>
        <w:t>Cultural Anthropology</w:t>
      </w:r>
      <w:r w:rsidR="00983798">
        <w:rPr>
          <w:rStyle w:val="hgkelc"/>
          <w:color w:val="002060"/>
          <w:sz w:val="24"/>
          <w:szCs w:val="24"/>
          <w:lang w:val="en"/>
        </w:rPr>
        <w:t xml:space="preserve"> </w:t>
      </w:r>
      <w:r w:rsidR="00850872" w:rsidRPr="00850872">
        <w:rPr>
          <w:color w:val="002060"/>
          <w:sz w:val="24"/>
          <w:szCs w:val="24"/>
          <w:lang w:val="en-US"/>
        </w:rPr>
        <w:t xml:space="preserve">is a branch of </w:t>
      </w:r>
      <w:hyperlink r:id="rId29" w:tooltip="Anthropology" w:history="1">
        <w:r w:rsidR="00C45C09" w:rsidRPr="00850872">
          <w:rPr>
            <w:color w:val="002060"/>
            <w:sz w:val="24"/>
            <w:szCs w:val="24"/>
            <w:lang w:val="en-US"/>
          </w:rPr>
          <w:t>A</w:t>
        </w:r>
        <w:r w:rsidR="00850872" w:rsidRPr="00850872">
          <w:rPr>
            <w:color w:val="002060"/>
            <w:sz w:val="24"/>
            <w:szCs w:val="24"/>
            <w:lang w:val="en-US"/>
          </w:rPr>
          <w:t>nthropology</w:t>
        </w:r>
      </w:hyperlink>
      <w:r w:rsidR="00C45C09">
        <w:rPr>
          <w:color w:val="002060"/>
          <w:sz w:val="24"/>
          <w:szCs w:val="24"/>
          <w:lang w:val="en-US"/>
        </w:rPr>
        <w:t>,</w:t>
      </w:r>
      <w:r w:rsidR="00850872" w:rsidRPr="00850872">
        <w:rPr>
          <w:color w:val="002060"/>
          <w:sz w:val="24"/>
          <w:szCs w:val="24"/>
          <w:lang w:val="en-US"/>
        </w:rPr>
        <w:t xml:space="preserve"> focused on the study of </w:t>
      </w:r>
      <w:hyperlink r:id="rId30" w:tooltip="Cultural variation" w:history="1">
        <w:r w:rsidR="00850872" w:rsidRPr="00850872">
          <w:rPr>
            <w:color w:val="002060"/>
            <w:sz w:val="24"/>
            <w:szCs w:val="24"/>
            <w:lang w:val="en-US"/>
          </w:rPr>
          <w:t>cultural variation</w:t>
        </w:r>
      </w:hyperlink>
      <w:r w:rsidR="00850872" w:rsidRPr="00850872">
        <w:rPr>
          <w:color w:val="002060"/>
          <w:sz w:val="24"/>
          <w:szCs w:val="24"/>
          <w:lang w:val="en-US"/>
        </w:rPr>
        <w:t xml:space="preserve"> among humans.</w:t>
      </w:r>
      <w:r w:rsidR="00850872" w:rsidRPr="00850872">
        <w:rPr>
          <w:color w:val="002060"/>
          <w:lang w:val="en-US"/>
        </w:rPr>
        <w:t xml:space="preserve"> </w:t>
      </w:r>
      <w:r w:rsidR="00850872">
        <w:rPr>
          <w:rStyle w:val="hgkelc"/>
          <w:color w:val="002060"/>
          <w:sz w:val="24"/>
          <w:szCs w:val="24"/>
          <w:lang w:val="en"/>
        </w:rPr>
        <w:t>Cultural variation refers to</w:t>
      </w:r>
      <w:r w:rsidR="00983798" w:rsidRPr="005C1C85">
        <w:rPr>
          <w:rStyle w:val="hgkelc"/>
          <w:color w:val="002060"/>
          <w:sz w:val="24"/>
          <w:szCs w:val="24"/>
          <w:lang w:val="en"/>
        </w:rPr>
        <w:t xml:space="preserve"> the</w:t>
      </w:r>
      <w:r w:rsidR="005C1C85" w:rsidRPr="005C1C85">
        <w:rPr>
          <w:lang w:val="en-US"/>
        </w:rPr>
        <w:t xml:space="preserve"> </w:t>
      </w:r>
      <w:r w:rsidR="005C1C85" w:rsidRPr="005C1C85">
        <w:rPr>
          <w:color w:val="002060"/>
          <w:sz w:val="24"/>
          <w:szCs w:val="24"/>
          <w:lang w:val="en-US"/>
        </w:rPr>
        <w:t>diversity in social practices that different cultures exhibit around the world</w:t>
      </w:r>
      <w:r w:rsidR="00850872">
        <w:rPr>
          <w:color w:val="002060"/>
          <w:sz w:val="24"/>
          <w:szCs w:val="24"/>
          <w:lang w:val="en-US"/>
        </w:rPr>
        <w:t>.</w:t>
      </w:r>
      <w:r w:rsidRPr="00EC66DA">
        <w:rPr>
          <w:rStyle w:val="hgkelc"/>
          <w:color w:val="002060"/>
          <w:sz w:val="24"/>
          <w:szCs w:val="24"/>
          <w:lang w:val="en"/>
        </w:rPr>
        <w:t xml:space="preserve"> </w:t>
      </w:r>
      <w:r w:rsidR="00A76713">
        <w:rPr>
          <w:rStyle w:val="hgkelc"/>
          <w:i/>
          <w:iCs/>
          <w:color w:val="002060"/>
          <w:sz w:val="24"/>
          <w:szCs w:val="24"/>
          <w:lang w:val="en"/>
        </w:rPr>
        <w:t xml:space="preserve">Linguistics </w:t>
      </w:r>
      <w:r w:rsidR="00A76713">
        <w:rPr>
          <w:rStyle w:val="hgkelc"/>
          <w:color w:val="002060"/>
          <w:sz w:val="24"/>
          <w:szCs w:val="24"/>
          <w:lang w:val="en"/>
        </w:rPr>
        <w:t xml:space="preserve">is </w:t>
      </w:r>
      <w:r w:rsidR="00A76713" w:rsidRPr="00A76713">
        <w:rPr>
          <w:color w:val="002060"/>
          <w:sz w:val="24"/>
          <w:szCs w:val="24"/>
          <w:lang w:val="en-US"/>
        </w:rPr>
        <w:t>the scientific study of language and its structure</w:t>
      </w:r>
      <w:r w:rsidR="00A76713">
        <w:rPr>
          <w:color w:val="002060"/>
          <w:sz w:val="24"/>
          <w:szCs w:val="24"/>
          <w:lang w:val="en-US"/>
        </w:rPr>
        <w:t>.</w:t>
      </w:r>
    </w:p>
    <w:p w14:paraId="735B11C8" w14:textId="77777777" w:rsidR="00A80C22" w:rsidRDefault="00180B29" w:rsidP="00315B2D">
      <w:pPr>
        <w:spacing w:after="0" w:line="240" w:lineRule="auto"/>
        <w:ind w:firstLine="720"/>
        <w:jc w:val="both"/>
        <w:rPr>
          <w:color w:val="002060"/>
          <w:sz w:val="24"/>
          <w:szCs w:val="24"/>
          <w:u w:color="00B050"/>
          <w:lang w:val="en-GB"/>
        </w:rPr>
      </w:pPr>
      <w:r w:rsidRPr="00EC66DA">
        <w:rPr>
          <w:i/>
          <w:iCs/>
          <w:color w:val="002060"/>
          <w:sz w:val="24"/>
          <w:szCs w:val="24"/>
          <w:u w:color="00B050"/>
          <w:lang w:val="en-GB"/>
        </w:rPr>
        <w:t>Archaeology</w:t>
      </w:r>
      <w:r w:rsidRPr="00EC66DA">
        <w:rPr>
          <w:color w:val="002060"/>
          <w:sz w:val="24"/>
          <w:szCs w:val="24"/>
          <w:u w:color="00B050"/>
          <w:lang w:val="en-GB"/>
        </w:rPr>
        <w:t xml:space="preserve"> attempts to understand, describe and study past societies’ cultures, behaviours and ways of life</w:t>
      </w:r>
      <w:r>
        <w:rPr>
          <w:color w:val="002060"/>
          <w:sz w:val="24"/>
          <w:szCs w:val="24"/>
          <w:u w:color="00B050"/>
          <w:lang w:val="en-GB"/>
        </w:rPr>
        <w:t xml:space="preserve"> t</w:t>
      </w:r>
      <w:r w:rsidRPr="00EC66DA">
        <w:rPr>
          <w:color w:val="002060"/>
          <w:sz w:val="24"/>
          <w:szCs w:val="24"/>
          <w:u w:color="00B050"/>
          <w:lang w:val="en-GB"/>
        </w:rPr>
        <w:t>hrough excavations and analyses of ancient human material remains.</w:t>
      </w:r>
      <w:r w:rsidR="00A80C22">
        <w:rPr>
          <w:color w:val="002060"/>
          <w:sz w:val="24"/>
          <w:szCs w:val="24"/>
          <w:u w:color="00B050"/>
          <w:lang w:val="en-GB"/>
        </w:rPr>
        <w:t xml:space="preserve"> </w:t>
      </w:r>
      <w:r w:rsidR="00315B2D">
        <w:rPr>
          <w:color w:val="002060"/>
          <w:sz w:val="24"/>
          <w:szCs w:val="24"/>
          <w:lang w:val="en-US"/>
        </w:rPr>
        <w:t>W</w:t>
      </w:r>
      <w:r w:rsidR="00315B2D" w:rsidRPr="00EC66DA">
        <w:rPr>
          <w:color w:val="002060"/>
          <w:sz w:val="24"/>
          <w:szCs w:val="24"/>
          <w:lang w:val="en-US"/>
        </w:rPr>
        <w:t xml:space="preserve">hereas </w:t>
      </w:r>
      <w:r w:rsidR="00315B2D" w:rsidRPr="00EC66DA">
        <w:rPr>
          <w:color w:val="002060"/>
          <w:sz w:val="24"/>
          <w:szCs w:val="24"/>
          <w:u w:color="00B050"/>
          <w:lang w:val="en-GB"/>
        </w:rPr>
        <w:t>history is based on documented evidence</w:t>
      </w:r>
      <w:r w:rsidR="00315B2D">
        <w:rPr>
          <w:color w:val="002060"/>
          <w:sz w:val="24"/>
          <w:szCs w:val="24"/>
          <w:u w:color="00B050"/>
          <w:lang w:val="en-GB"/>
        </w:rPr>
        <w:t>,</w:t>
      </w:r>
      <w:r w:rsidR="00315B2D" w:rsidRPr="00EC66DA">
        <w:rPr>
          <w:color w:val="002060"/>
          <w:sz w:val="24"/>
          <w:szCs w:val="24"/>
          <w:u w:color="00B050"/>
          <w:lang w:val="en-GB"/>
        </w:rPr>
        <w:t xml:space="preserve"> </w:t>
      </w:r>
      <w:r w:rsidR="00315B2D">
        <w:rPr>
          <w:color w:val="002060"/>
          <w:sz w:val="24"/>
          <w:szCs w:val="24"/>
          <w:u w:color="00B050"/>
          <w:lang w:val="en-GB"/>
        </w:rPr>
        <w:t xml:space="preserve">archaeology </w:t>
      </w:r>
      <w:r w:rsidRPr="00EC66DA">
        <w:rPr>
          <w:color w:val="002060"/>
          <w:sz w:val="24"/>
          <w:szCs w:val="24"/>
          <w:u w:color="00B050"/>
          <w:lang w:val="en-GB"/>
        </w:rPr>
        <w:t>goes beyond recorded dates of knowledge</w:t>
      </w:r>
      <w:r w:rsidR="00315B2D">
        <w:rPr>
          <w:color w:val="002060"/>
          <w:sz w:val="24"/>
          <w:szCs w:val="24"/>
          <w:u w:color="00B050"/>
          <w:lang w:val="en-GB"/>
        </w:rPr>
        <w:t>. It</w:t>
      </w:r>
      <w:r w:rsidR="00BA7D52" w:rsidRPr="00EC66DA">
        <w:rPr>
          <w:color w:val="002060"/>
          <w:sz w:val="24"/>
          <w:szCs w:val="24"/>
          <w:u w:color="00B050"/>
          <w:lang w:val="en-GB"/>
        </w:rPr>
        <w:t xml:space="preserve"> </w:t>
      </w:r>
      <w:r w:rsidR="00796083" w:rsidRPr="00EC66DA">
        <w:rPr>
          <w:color w:val="002060"/>
          <w:sz w:val="24"/>
          <w:szCs w:val="24"/>
          <w:u w:color="00B050"/>
          <w:lang w:val="en-GB"/>
        </w:rPr>
        <w:t xml:space="preserve">uncovers and investigates </w:t>
      </w:r>
      <w:r w:rsidR="00796083" w:rsidRPr="00EC66DA">
        <w:rPr>
          <w:color w:val="002060"/>
          <w:sz w:val="24"/>
          <w:szCs w:val="24"/>
          <w:u w:color="00B050"/>
          <w:lang w:val="en-GB"/>
        </w:rPr>
        <w:lastRenderedPageBreak/>
        <w:t xml:space="preserve">finds that, along with </w:t>
      </w:r>
      <w:r w:rsidR="002C6CD3" w:rsidRPr="00EC66DA">
        <w:rPr>
          <w:color w:val="002060"/>
          <w:sz w:val="24"/>
          <w:szCs w:val="24"/>
          <w:u w:color="00B050"/>
          <w:lang w:val="en-GB"/>
        </w:rPr>
        <w:t xml:space="preserve">history and </w:t>
      </w:r>
      <w:r w:rsidR="002C6CD3">
        <w:rPr>
          <w:color w:val="002060"/>
          <w:sz w:val="24"/>
          <w:szCs w:val="24"/>
          <w:u w:color="00B050"/>
          <w:lang w:val="en-GB"/>
        </w:rPr>
        <w:t>social/</w:t>
      </w:r>
      <w:r w:rsidR="002C6CD3" w:rsidRPr="00EC66DA">
        <w:rPr>
          <w:color w:val="002060"/>
          <w:sz w:val="24"/>
          <w:szCs w:val="24"/>
          <w:u w:color="00B050"/>
          <w:lang w:val="en-GB"/>
        </w:rPr>
        <w:t>cultural anthropology</w:t>
      </w:r>
      <w:r w:rsidR="00796083" w:rsidRPr="00EC66DA">
        <w:rPr>
          <w:color w:val="002060"/>
          <w:sz w:val="24"/>
          <w:szCs w:val="24"/>
          <w:u w:color="00B050"/>
          <w:lang w:val="en-GB"/>
        </w:rPr>
        <w:t>, it will seek to interpret.</w:t>
      </w:r>
      <w:r w:rsidR="002C6CD3">
        <w:rPr>
          <w:color w:val="002060"/>
          <w:sz w:val="24"/>
          <w:szCs w:val="24"/>
          <w:u w:color="00B050"/>
          <w:lang w:val="en-GB"/>
        </w:rPr>
        <w:t xml:space="preserve"> </w:t>
      </w:r>
      <w:r w:rsidR="00796083" w:rsidRPr="00EC66DA">
        <w:rPr>
          <w:color w:val="002060"/>
          <w:sz w:val="24"/>
          <w:szCs w:val="24"/>
          <w:u w:color="00B050"/>
          <w:lang w:val="en-GB"/>
        </w:rPr>
        <w:t xml:space="preserve"> </w:t>
      </w:r>
      <w:r w:rsidR="00214D48">
        <w:rPr>
          <w:color w:val="002060"/>
          <w:sz w:val="24"/>
          <w:szCs w:val="24"/>
          <w:u w:color="00B050"/>
          <w:lang w:val="en-GB"/>
        </w:rPr>
        <w:t xml:space="preserve">Archaeology </w:t>
      </w:r>
      <w:r w:rsidR="00BA7D52" w:rsidRPr="00EC66DA">
        <w:rPr>
          <w:color w:val="002060"/>
          <w:sz w:val="24"/>
          <w:szCs w:val="24"/>
          <w:u w:color="00B050"/>
          <w:lang w:val="en-GB"/>
        </w:rPr>
        <w:t xml:space="preserve">is also linked with </w:t>
      </w:r>
      <w:r w:rsidR="00BA7D52" w:rsidRPr="00EC66DA">
        <w:rPr>
          <w:i/>
          <w:iCs/>
          <w:color w:val="002060"/>
          <w:sz w:val="24"/>
          <w:szCs w:val="24"/>
          <w:u w:color="00B050"/>
          <w:lang w:val="en-GB"/>
        </w:rPr>
        <w:t>Mythology</w:t>
      </w:r>
      <w:r w:rsidR="00BA7D52" w:rsidRPr="00EC66DA">
        <w:rPr>
          <w:color w:val="002060"/>
          <w:sz w:val="24"/>
          <w:szCs w:val="24"/>
          <w:u w:color="00B050"/>
          <w:lang w:val="en-GB"/>
        </w:rPr>
        <w:t xml:space="preserve">. For mythology, </w:t>
      </w:r>
      <w:r w:rsidR="00770E33">
        <w:rPr>
          <w:color w:val="002060"/>
          <w:sz w:val="24"/>
          <w:szCs w:val="24"/>
          <w:u w:color="00B050"/>
          <w:lang w:val="en-GB"/>
        </w:rPr>
        <w:t xml:space="preserve">albeit not a science, </w:t>
      </w:r>
      <w:r w:rsidR="00D23402">
        <w:rPr>
          <w:color w:val="002060"/>
          <w:sz w:val="24"/>
          <w:szCs w:val="24"/>
          <w:u w:color="00B050"/>
          <w:lang w:val="en-GB"/>
        </w:rPr>
        <w:t xml:space="preserve">and </w:t>
      </w:r>
      <w:r w:rsidR="00BA7D52" w:rsidRPr="00EC66DA">
        <w:rPr>
          <w:color w:val="002060"/>
          <w:sz w:val="24"/>
          <w:szCs w:val="24"/>
          <w:u w:color="00B050"/>
          <w:lang w:val="en-GB"/>
        </w:rPr>
        <w:t xml:space="preserve">besides being of great interest to the social/cultural anthropologist, has seemingly also played a role in certain research pursuits with regard to archaeological sites, their possible location and finds, as it did in the case of Troy, for instance.  </w:t>
      </w:r>
    </w:p>
    <w:p w14:paraId="101FC1CB" w14:textId="0E71CBF6" w:rsidR="00BA7D52" w:rsidRPr="00EC66DA" w:rsidRDefault="00BA7D52" w:rsidP="00A80C22">
      <w:pPr>
        <w:spacing w:after="0" w:line="240" w:lineRule="auto"/>
        <w:ind w:firstLine="720"/>
        <w:jc w:val="center"/>
        <w:rPr>
          <w:color w:val="002060"/>
          <w:sz w:val="24"/>
          <w:szCs w:val="24"/>
          <w:u w:color="00B050"/>
          <w:lang w:val="en-GB"/>
        </w:rPr>
      </w:pPr>
    </w:p>
    <w:p w14:paraId="7D1CF25C" w14:textId="299BC75D" w:rsidR="000B7586" w:rsidRPr="00EC66DA" w:rsidRDefault="00264458" w:rsidP="007F73DA">
      <w:pPr>
        <w:spacing w:after="0" w:line="240" w:lineRule="auto"/>
        <w:ind w:firstLine="720"/>
        <w:jc w:val="both"/>
        <w:rPr>
          <w:color w:val="002060"/>
          <w:sz w:val="24"/>
          <w:szCs w:val="24"/>
          <w:u w:color="00B050"/>
          <w:lang w:val="en-GB"/>
        </w:rPr>
      </w:pPr>
      <w:r w:rsidRPr="00EC66DA">
        <w:rPr>
          <w:color w:val="002060"/>
          <w:sz w:val="24"/>
          <w:szCs w:val="24"/>
          <w:u w:color="00B050"/>
          <w:lang w:val="en-GB"/>
        </w:rPr>
        <w:t>History, Archaeology and Social</w:t>
      </w:r>
      <w:r>
        <w:rPr>
          <w:color w:val="002060"/>
          <w:sz w:val="24"/>
          <w:szCs w:val="24"/>
          <w:u w:color="00B050"/>
          <w:lang w:val="en-GB"/>
        </w:rPr>
        <w:t>/</w:t>
      </w:r>
      <w:r w:rsidR="00C86EF6">
        <w:rPr>
          <w:color w:val="002060"/>
          <w:sz w:val="24"/>
          <w:szCs w:val="24"/>
          <w:u w:color="00B050"/>
          <w:lang w:val="en-GB"/>
        </w:rPr>
        <w:t xml:space="preserve"> </w:t>
      </w:r>
      <w:r>
        <w:rPr>
          <w:color w:val="002060"/>
          <w:sz w:val="24"/>
          <w:szCs w:val="24"/>
          <w:u w:color="00B050"/>
          <w:lang w:val="en-GB"/>
        </w:rPr>
        <w:t>Cultural</w:t>
      </w:r>
      <w:r w:rsidRPr="00EC66DA">
        <w:rPr>
          <w:color w:val="002060"/>
          <w:sz w:val="24"/>
          <w:szCs w:val="24"/>
          <w:u w:color="00B050"/>
          <w:lang w:val="en-GB"/>
        </w:rPr>
        <w:t xml:space="preserve"> Anthropology</w:t>
      </w:r>
      <w:r w:rsidR="007F33AA">
        <w:rPr>
          <w:color w:val="002060"/>
          <w:sz w:val="24"/>
          <w:szCs w:val="24"/>
          <w:u w:color="00B050"/>
          <w:lang w:val="en-GB"/>
        </w:rPr>
        <w:t xml:space="preserve"> -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="00BA7D52" w:rsidRPr="00EC66DA">
        <w:rPr>
          <w:color w:val="002060"/>
          <w:sz w:val="24"/>
          <w:szCs w:val="24"/>
          <w:u w:color="00B050"/>
          <w:lang w:val="en-GB"/>
        </w:rPr>
        <w:t xml:space="preserve">all deal with the human thought, action, </w:t>
      </w:r>
      <w:r w:rsidR="00DA6443" w:rsidRPr="00EC66DA">
        <w:rPr>
          <w:color w:val="002060"/>
          <w:sz w:val="24"/>
          <w:szCs w:val="24"/>
          <w:u w:color="00B050"/>
          <w:lang w:val="en-GB"/>
        </w:rPr>
        <w:t xml:space="preserve">ingenuity and </w:t>
      </w:r>
      <w:r w:rsidR="00BA7D52" w:rsidRPr="00EC66DA">
        <w:rPr>
          <w:color w:val="002060"/>
          <w:sz w:val="24"/>
          <w:szCs w:val="24"/>
          <w:u w:color="00B050"/>
          <w:lang w:val="en-GB"/>
        </w:rPr>
        <w:t xml:space="preserve">creativity - as do myths, whose values transcend the frontiers of time. For a myth would express a community’s perception of the reality of natural phenomena, and would be enacted with rites. In his book </w:t>
      </w:r>
      <w:r w:rsidR="00BA7D52" w:rsidRPr="00EC66DA">
        <w:rPr>
          <w:i/>
          <w:color w:val="002060"/>
          <w:sz w:val="24"/>
          <w:szCs w:val="24"/>
          <w:u w:color="00B050"/>
          <w:lang w:val="en-GB"/>
        </w:rPr>
        <w:t>Myth and Reality</w:t>
      </w:r>
      <w:r w:rsidR="00BA7D52" w:rsidRPr="00EC66DA">
        <w:rPr>
          <w:color w:val="002060"/>
          <w:sz w:val="24"/>
          <w:szCs w:val="24"/>
          <w:u w:color="00B050"/>
          <w:lang w:val="en-GB"/>
        </w:rPr>
        <w:t xml:space="preserve">, Mircea Eliade, a Romanian historian of religion, expounds on ‘living’ myths in societies around the world: ‘living’, because myths provide models for human behaviour. Human behaviour is one of the reasons why archaeology investigates, uncovers and studies human material remains of the antiquity. </w:t>
      </w:r>
    </w:p>
    <w:p w14:paraId="2D5A4657" w14:textId="69933025" w:rsidR="00BA7D52" w:rsidRDefault="00BA7D52" w:rsidP="007F73DA">
      <w:pPr>
        <w:spacing w:after="0" w:line="240" w:lineRule="auto"/>
        <w:ind w:firstLine="720"/>
        <w:jc w:val="both"/>
        <w:rPr>
          <w:color w:val="002060"/>
          <w:sz w:val="24"/>
          <w:szCs w:val="24"/>
          <w:u w:color="00B050"/>
          <w:lang w:val="en-GB"/>
        </w:rPr>
      </w:pPr>
      <w:r w:rsidRPr="00EC66DA">
        <w:rPr>
          <w:color w:val="002060"/>
          <w:sz w:val="24"/>
          <w:szCs w:val="24"/>
          <w:u w:color="00B050"/>
          <w:lang w:val="en-GB"/>
        </w:rPr>
        <w:t xml:space="preserve">The </w:t>
      </w:r>
      <w:r w:rsidRPr="00CB36EE">
        <w:rPr>
          <w:color w:val="002060"/>
          <w:sz w:val="24"/>
          <w:szCs w:val="24"/>
          <w:u w:color="00B050"/>
          <w:lang w:val="en-GB"/>
        </w:rPr>
        <w:t>anthropologist–cum-archaeologist–cum-historian</w:t>
      </w:r>
      <w:r w:rsidRPr="00EC66DA">
        <w:rPr>
          <w:color w:val="002060"/>
          <w:sz w:val="24"/>
          <w:szCs w:val="24"/>
          <w:u w:color="00B050"/>
          <w:lang w:val="en-GB"/>
        </w:rPr>
        <w:t xml:space="preserve"> also explores how humans, who lived in the remote (prehistoric and historical) past, must have tackled a number of difficulties and overcome hurdles in their effort to survive adverse conditions, while trying to find a permanent, liveable place to settle down in. The researcher investigates how the first settlements were organized, what their nourishment was like</w:t>
      </w:r>
      <w:r w:rsidR="00495482">
        <w:rPr>
          <w:color w:val="002060"/>
          <w:sz w:val="24"/>
          <w:szCs w:val="24"/>
          <w:u w:color="00B050"/>
          <w:lang w:val="en-GB"/>
        </w:rPr>
        <w:t>,</w:t>
      </w:r>
      <w:r w:rsidRPr="00EC66DA">
        <w:rPr>
          <w:color w:val="002060"/>
          <w:sz w:val="24"/>
          <w:szCs w:val="24"/>
          <w:u w:color="00B050"/>
          <w:lang w:val="en-GB"/>
        </w:rPr>
        <w:t xml:space="preserve"> whether a community lived on agriculture or whether they were fishing, weaving, trading, what kinds of tools they used, et</w:t>
      </w:r>
      <w:r w:rsidR="000B7586" w:rsidRPr="00EC66DA">
        <w:rPr>
          <w:color w:val="002060"/>
          <w:sz w:val="24"/>
          <w:szCs w:val="24"/>
          <w:u w:color="00B050"/>
          <w:lang w:val="en-GB"/>
        </w:rPr>
        <w:t>c</w:t>
      </w:r>
      <w:r w:rsidRPr="00EC66DA">
        <w:rPr>
          <w:color w:val="002060"/>
          <w:sz w:val="24"/>
          <w:szCs w:val="24"/>
          <w:u w:color="00B050"/>
          <w:lang w:val="en-GB"/>
        </w:rPr>
        <w:t>. Cross-cultural studies help the researcher/</w:t>
      </w:r>
      <w:r w:rsidR="009059E7" w:rsidRPr="00EC66DA">
        <w:rPr>
          <w:color w:val="002060"/>
          <w:sz w:val="24"/>
          <w:szCs w:val="24"/>
          <w:u w:color="00B050"/>
          <w:lang w:val="en-GB"/>
        </w:rPr>
        <w:t xml:space="preserve"> </w:t>
      </w:r>
      <w:r w:rsidRPr="00EC66DA">
        <w:rPr>
          <w:color w:val="002060"/>
          <w:sz w:val="24"/>
          <w:szCs w:val="24"/>
          <w:u w:color="00B050"/>
          <w:lang w:val="en-GB"/>
        </w:rPr>
        <w:t xml:space="preserve">practitioner to compare different groups of societies, so they can detect differences and similarities in these societies’ way of sociocultural organization in the environment they lived in. </w:t>
      </w:r>
    </w:p>
    <w:p w14:paraId="1F47872F" w14:textId="77777777" w:rsidR="00771DF4" w:rsidRPr="00EC66DA" w:rsidRDefault="00771DF4" w:rsidP="007F73DA">
      <w:pPr>
        <w:spacing w:after="0" w:line="240" w:lineRule="auto"/>
        <w:ind w:firstLine="720"/>
        <w:jc w:val="both"/>
        <w:rPr>
          <w:color w:val="002060"/>
          <w:sz w:val="24"/>
          <w:szCs w:val="24"/>
          <w:u w:color="00B050"/>
          <w:lang w:val="en-GB"/>
        </w:rPr>
      </w:pPr>
    </w:p>
    <w:p w14:paraId="0F08BFBD" w14:textId="4A74243E" w:rsidR="00283109" w:rsidRPr="00EC66DA" w:rsidRDefault="00BA7D52" w:rsidP="00283109">
      <w:pPr>
        <w:spacing w:after="0" w:line="240" w:lineRule="auto"/>
        <w:ind w:firstLine="720"/>
        <w:jc w:val="both"/>
        <w:rPr>
          <w:color w:val="002060"/>
          <w:sz w:val="24"/>
          <w:szCs w:val="24"/>
          <w:u w:color="00B050"/>
          <w:lang w:val="en-GB"/>
        </w:rPr>
      </w:pPr>
      <w:bookmarkStart w:id="1" w:name="_Hlk159492186"/>
      <w:r w:rsidRPr="00165C9B">
        <w:rPr>
          <w:color w:val="002060"/>
          <w:sz w:val="24"/>
          <w:szCs w:val="24"/>
          <w:u w:color="00B050"/>
          <w:lang w:val="en-GB"/>
        </w:rPr>
        <w:t>To sum up, all of the above fields of study, History, Archaeology and Social/</w:t>
      </w:r>
      <w:r w:rsidR="009059E7" w:rsidRPr="00165C9B">
        <w:rPr>
          <w:color w:val="002060"/>
          <w:sz w:val="24"/>
          <w:szCs w:val="24"/>
          <w:u w:color="00B050"/>
          <w:lang w:val="en-GB"/>
        </w:rPr>
        <w:t xml:space="preserve"> </w:t>
      </w:r>
      <w:r w:rsidRPr="00165C9B">
        <w:rPr>
          <w:color w:val="002060"/>
          <w:sz w:val="24"/>
          <w:szCs w:val="24"/>
          <w:u w:color="00B050"/>
          <w:lang w:val="en-GB"/>
        </w:rPr>
        <w:t>Cultural Anthropology</w:t>
      </w:r>
      <w:r w:rsidR="00771DF4">
        <w:rPr>
          <w:color w:val="002060"/>
          <w:sz w:val="24"/>
          <w:szCs w:val="24"/>
          <w:u w:color="00B050"/>
          <w:lang w:val="en-GB"/>
        </w:rPr>
        <w:t>,</w:t>
      </w:r>
      <w:r w:rsidR="00771DF4" w:rsidRPr="008913AD">
        <w:rPr>
          <w:color w:val="002060"/>
          <w:sz w:val="24"/>
          <w:szCs w:val="24"/>
          <w:u w:color="00B050"/>
          <w:lang w:val="en-GB"/>
        </w:rPr>
        <w:t xml:space="preserve"> </w:t>
      </w:r>
      <w:r w:rsidR="00283109" w:rsidRPr="00EC66DA">
        <w:rPr>
          <w:color w:val="002060"/>
          <w:sz w:val="24"/>
          <w:szCs w:val="24"/>
          <w:u w:color="00B050"/>
          <w:lang w:val="en-GB"/>
        </w:rPr>
        <w:t>can be considered as inter-complementary</w:t>
      </w:r>
      <w:r w:rsidR="008913AD">
        <w:rPr>
          <w:color w:val="002060"/>
          <w:sz w:val="24"/>
          <w:szCs w:val="24"/>
          <w:u w:color="00B050"/>
          <w:lang w:val="en-GB"/>
        </w:rPr>
        <w:t xml:space="preserve"> </w:t>
      </w:r>
      <w:r w:rsidR="00B35D70">
        <w:rPr>
          <w:color w:val="002060"/>
          <w:sz w:val="24"/>
          <w:szCs w:val="24"/>
          <w:u w:color="00B050"/>
          <w:lang w:val="en-GB"/>
        </w:rPr>
        <w:t>time-</w:t>
      </w:r>
      <w:r w:rsidR="008913AD">
        <w:rPr>
          <w:color w:val="002060"/>
          <w:sz w:val="24"/>
          <w:szCs w:val="24"/>
          <w:u w:color="00B050"/>
          <w:lang w:val="en-GB"/>
        </w:rPr>
        <w:t xml:space="preserve">sciences. </w:t>
      </w:r>
      <w:r w:rsidR="00283109" w:rsidRPr="00EC66DA">
        <w:rPr>
          <w:color w:val="002060"/>
          <w:sz w:val="24"/>
          <w:szCs w:val="24"/>
          <w:u w:color="00B050"/>
          <w:lang w:val="en-GB"/>
        </w:rPr>
        <w:t xml:space="preserve"> </w:t>
      </w:r>
      <w:r w:rsidR="00A7213A">
        <w:rPr>
          <w:color w:val="002060"/>
          <w:sz w:val="24"/>
          <w:szCs w:val="24"/>
          <w:u w:color="00B050"/>
          <w:lang w:val="en-GB"/>
        </w:rPr>
        <w:t xml:space="preserve">They </w:t>
      </w:r>
      <w:r w:rsidR="00A7213A" w:rsidRPr="00165C9B">
        <w:rPr>
          <w:color w:val="002060"/>
          <w:sz w:val="24"/>
          <w:szCs w:val="24"/>
          <w:u w:color="00B050"/>
          <w:lang w:val="en-GB"/>
        </w:rPr>
        <w:t>are intertwined, broadening our perspective with regard to the development and acquisition of knowledge and understanding concerning human life across time and space.</w:t>
      </w:r>
      <w:r w:rsidR="00A7213A">
        <w:rPr>
          <w:color w:val="002060"/>
          <w:sz w:val="24"/>
          <w:szCs w:val="24"/>
          <w:u w:color="00B050"/>
          <w:lang w:val="en-GB"/>
        </w:rPr>
        <w:t xml:space="preserve"> </w:t>
      </w:r>
    </w:p>
    <w:bookmarkEnd w:id="1"/>
    <w:p w14:paraId="5654A75E" w14:textId="77777777" w:rsidR="0019533A" w:rsidRDefault="0019533A" w:rsidP="00BA7D52">
      <w:pPr>
        <w:jc w:val="both"/>
        <w:rPr>
          <w:color w:val="002060"/>
          <w:sz w:val="24"/>
          <w:szCs w:val="24"/>
          <w:u w:color="00B050"/>
          <w:lang w:val="en-GB"/>
        </w:rPr>
      </w:pPr>
    </w:p>
    <w:p w14:paraId="44363C16" w14:textId="6863C39F" w:rsidR="00BA7D52" w:rsidRPr="009F19A0" w:rsidRDefault="00BA7D52" w:rsidP="00BA7D52">
      <w:pPr>
        <w:jc w:val="both"/>
        <w:rPr>
          <w:color w:val="002060"/>
          <w:lang w:val="en-GB"/>
        </w:rPr>
      </w:pPr>
      <w:r w:rsidRPr="00C40A4F">
        <w:rPr>
          <w:rFonts w:eastAsia="Times New Roman" w:cstheme="minorHAnsi"/>
          <w:b/>
          <w:color w:val="C00000"/>
          <w:sz w:val="28"/>
          <w:szCs w:val="28"/>
          <w:u w:val="single"/>
          <w:lang w:val="en-US" w:eastAsia="el-GR"/>
        </w:rPr>
        <w:t>TASKS</w:t>
      </w:r>
      <w:r>
        <w:rPr>
          <w:rFonts w:eastAsia="Times New Roman" w:cstheme="minorHAnsi"/>
          <w:b/>
          <w:color w:val="C00000"/>
          <w:sz w:val="28"/>
          <w:szCs w:val="28"/>
          <w:lang w:val="en-US" w:eastAsia="el-GR"/>
        </w:rPr>
        <w:t>.</w:t>
      </w:r>
    </w:p>
    <w:p w14:paraId="6FABFB0B" w14:textId="77777777" w:rsidR="00BA7D52" w:rsidRDefault="00BA7D52" w:rsidP="00BA7D52">
      <w:pPr>
        <w:jc w:val="both"/>
        <w:rPr>
          <w:rFonts w:cstheme="minorHAnsi"/>
          <w:color w:val="002060"/>
          <w:sz w:val="24"/>
          <w:szCs w:val="24"/>
          <w:lang w:val="en-US"/>
        </w:rPr>
      </w:pPr>
      <w:r w:rsidRPr="00065BED">
        <w:rPr>
          <w:rFonts w:cstheme="minorHAnsi"/>
          <w:b/>
          <w:color w:val="002060"/>
          <w:sz w:val="24"/>
          <w:szCs w:val="24"/>
          <w:u w:val="single"/>
          <w:lang w:val="en-US"/>
        </w:rPr>
        <w:t>Task 1</w:t>
      </w:r>
      <w:r w:rsidRPr="00065BED">
        <w:rPr>
          <w:rFonts w:cstheme="minorHAnsi"/>
          <w:b/>
          <w:color w:val="002060"/>
          <w:sz w:val="24"/>
          <w:szCs w:val="24"/>
          <w:lang w:val="en-US"/>
        </w:rPr>
        <w:t xml:space="preserve">. </w:t>
      </w:r>
      <w:r w:rsidRPr="00065BED">
        <w:rPr>
          <w:rFonts w:cstheme="minorHAnsi"/>
          <w:i/>
          <w:color w:val="002060"/>
          <w:sz w:val="24"/>
          <w:szCs w:val="24"/>
          <w:lang w:val="en-US"/>
        </w:rPr>
        <w:t>Complete the sentences</w:t>
      </w:r>
      <w:r>
        <w:rPr>
          <w:rFonts w:cstheme="minorHAnsi"/>
          <w:i/>
          <w:color w:val="002060"/>
          <w:sz w:val="24"/>
          <w:szCs w:val="24"/>
          <w:lang w:val="en-US"/>
        </w:rPr>
        <w:t xml:space="preserve"> </w:t>
      </w:r>
      <w:r w:rsidRPr="006E45A6">
        <w:rPr>
          <w:rFonts w:cstheme="minorHAnsi"/>
          <w:i/>
          <w:color w:val="002060"/>
          <w:sz w:val="24"/>
          <w:szCs w:val="24"/>
          <w:lang w:val="en-US"/>
        </w:rPr>
        <w:t>based on the information found in the text above</w:t>
      </w:r>
      <w:r w:rsidRPr="006B4D6A">
        <w:rPr>
          <w:rFonts w:cstheme="minorHAnsi"/>
          <w:color w:val="002060"/>
          <w:sz w:val="24"/>
          <w:szCs w:val="24"/>
          <w:lang w:val="en-US"/>
        </w:rPr>
        <w:t>.</w:t>
      </w:r>
    </w:p>
    <w:p w14:paraId="33CADA25" w14:textId="77777777" w:rsidR="00BA7D52" w:rsidRPr="00D017B7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rFonts w:cstheme="minorHAnsi"/>
          <w:color w:val="002060"/>
          <w:sz w:val="24"/>
          <w:szCs w:val="24"/>
          <w:lang w:val="en-US"/>
        </w:rPr>
        <w:t>The word “History” derives</w:t>
      </w:r>
      <w:r>
        <w:rPr>
          <w:rFonts w:cstheme="minorHAnsi"/>
          <w:color w:val="002060"/>
          <w:lang w:val="en-US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……………..……………………………………………</w:t>
      </w:r>
    </w:p>
    <w:p w14:paraId="081F8EBE" w14:textId="77777777" w:rsidR="00BA7D52" w:rsidRPr="00D017B7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rFonts w:eastAsia="Times New Roman" w:cstheme="minorHAnsi"/>
          <w:color w:val="002060"/>
          <w:sz w:val="24"/>
          <w:szCs w:val="24"/>
          <w:lang w:val="en-US" w:eastAsia="el-GR"/>
        </w:rPr>
        <w:t>What ‘history’ means is</w:t>
      </w:r>
      <w:r>
        <w:rPr>
          <w:rFonts w:eastAsia="Times New Roman" w:cstheme="minorHAnsi"/>
          <w:color w:val="002060"/>
          <w:lang w:val="en-US" w:eastAsia="el-GR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…………………………………………………………………..</w:t>
      </w:r>
    </w:p>
    <w:p w14:paraId="3DB3C592" w14:textId="77777777" w:rsidR="00BA7D52" w:rsidRPr="00D017B7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rFonts w:cstheme="minorHAnsi"/>
          <w:color w:val="002060"/>
          <w:sz w:val="24"/>
          <w:szCs w:val="24"/>
          <w:lang w:val="en-US"/>
        </w:rPr>
        <w:t>Social anthropology is the study of</w:t>
      </w:r>
      <w:r>
        <w:rPr>
          <w:rFonts w:cstheme="minorHAnsi"/>
          <w:color w:val="002060"/>
          <w:lang w:val="en-US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…………………….……………………..</w:t>
      </w:r>
    </w:p>
    <w:p w14:paraId="34AF54DF" w14:textId="77777777" w:rsidR="00BA7D52" w:rsidRPr="00D017B7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rFonts w:eastAsia="Times New Roman" w:cstheme="minorHAnsi"/>
          <w:color w:val="002060"/>
          <w:sz w:val="24"/>
          <w:szCs w:val="24"/>
          <w:lang w:val="en-US" w:eastAsia="el-GR"/>
        </w:rPr>
        <w:t>Archaeology attempts to understand, describe and</w:t>
      </w:r>
      <w:r>
        <w:rPr>
          <w:rFonts w:eastAsia="Times New Roman" w:cstheme="minorHAnsi"/>
          <w:color w:val="002060"/>
          <w:lang w:val="en-US" w:eastAsia="el-GR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.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</w:t>
      </w:r>
    </w:p>
    <w:p w14:paraId="4557B8E4" w14:textId="77777777" w:rsidR="00BA7D52" w:rsidRPr="00B8025A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rFonts w:cstheme="minorHAnsi"/>
          <w:color w:val="002060"/>
          <w:sz w:val="24"/>
          <w:szCs w:val="24"/>
          <w:lang w:val="en-US"/>
        </w:rPr>
        <w:t>The scientific fields of history and archaeology are interrelated with</w:t>
      </w:r>
      <w:r>
        <w:rPr>
          <w:rFonts w:cstheme="minorHAnsi"/>
          <w:color w:val="002060"/>
          <w:lang w:val="en-US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…………………………………………………………………………………………………..……………………………………</w:t>
      </w:r>
    </w:p>
    <w:p w14:paraId="515CE06A" w14:textId="77777777" w:rsidR="00BA7D52" w:rsidRPr="003A4A72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rFonts w:eastAsia="Times New Roman" w:cstheme="minorHAnsi"/>
          <w:color w:val="002060"/>
          <w:sz w:val="24"/>
          <w:szCs w:val="24"/>
          <w:lang w:val="en-US" w:eastAsia="el-GR"/>
        </w:rPr>
        <w:t>Mythology has seemingly played a role</w:t>
      </w:r>
      <w:r>
        <w:rPr>
          <w:rFonts w:eastAsia="Times New Roman" w:cstheme="minorHAnsi"/>
          <w:color w:val="002060"/>
          <w:lang w:val="en-US" w:eastAsia="el-GR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…………………………………..</w:t>
      </w:r>
    </w:p>
    <w:p w14:paraId="731A1753" w14:textId="77777777" w:rsidR="00BA7D52" w:rsidRPr="003A4A72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rFonts w:cstheme="minorHAnsi"/>
          <w:color w:val="002060"/>
          <w:sz w:val="24"/>
          <w:szCs w:val="24"/>
          <w:lang w:val="en-US"/>
        </w:rPr>
        <w:t>Myth in ancient cultures represented</w:t>
      </w:r>
      <w:r>
        <w:rPr>
          <w:rFonts w:cstheme="minorHAnsi"/>
          <w:color w:val="002060"/>
          <w:lang w:val="en-US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………………………………….……</w:t>
      </w:r>
    </w:p>
    <w:p w14:paraId="4AFDBCAB" w14:textId="77777777" w:rsidR="00BA7D52" w:rsidRPr="003A4A72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color w:val="002060"/>
          <w:sz w:val="24"/>
          <w:szCs w:val="24"/>
          <w:u w:color="00B050"/>
          <w:lang w:val="en-GB"/>
        </w:rPr>
        <w:t>Myth</w:t>
      </w:r>
      <w:r>
        <w:rPr>
          <w:color w:val="002060"/>
          <w:sz w:val="24"/>
          <w:szCs w:val="24"/>
          <w:u w:color="00B050"/>
          <w:lang w:val="en-GB"/>
        </w:rPr>
        <w:t>ology</w:t>
      </w:r>
      <w:r w:rsidRPr="00393CAC">
        <w:rPr>
          <w:color w:val="002060"/>
          <w:sz w:val="24"/>
          <w:szCs w:val="24"/>
          <w:u w:color="00B050"/>
          <w:lang w:val="en-GB"/>
        </w:rPr>
        <w:t xml:space="preserve"> is also known to be associated with history and</w:t>
      </w:r>
      <w:r>
        <w:rPr>
          <w:color w:val="002060"/>
          <w:u w:color="00B050"/>
          <w:lang w:val="en-GB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……………….…..</w:t>
      </w:r>
    </w:p>
    <w:p w14:paraId="033BCD28" w14:textId="77777777" w:rsidR="00BA7D52" w:rsidRPr="00D017B7" w:rsidRDefault="00BA7D52" w:rsidP="00BA7D5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393CAC">
        <w:rPr>
          <w:color w:val="002060"/>
          <w:sz w:val="24"/>
          <w:szCs w:val="24"/>
          <w:u w:color="00B050"/>
          <w:lang w:val="en-GB"/>
        </w:rPr>
        <w:t xml:space="preserve">History, archaeology and social-cultural anthropology are intertwined, broadening </w:t>
      </w:r>
      <w:r>
        <w:rPr>
          <w:color w:val="002060"/>
          <w:sz w:val="24"/>
          <w:szCs w:val="24"/>
          <w:u w:color="00B050"/>
          <w:lang w:val="en-GB"/>
        </w:rPr>
        <w:t>our</w:t>
      </w:r>
      <w:r>
        <w:rPr>
          <w:color w:val="002060"/>
          <w:u w:color="00B050"/>
          <w:lang w:val="en-GB"/>
        </w:rPr>
        <w:t xml:space="preserve"> 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………………………………………….………………………………………………………………..</w:t>
      </w:r>
    </w:p>
    <w:p w14:paraId="1D4BE175" w14:textId="77777777" w:rsidR="00BA7D52" w:rsidRPr="00065BED" w:rsidRDefault="00BA7D52" w:rsidP="00BA7D52">
      <w:pPr>
        <w:spacing w:after="0" w:line="276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  <w:r w:rsidRPr="00221641">
        <w:rPr>
          <w:rFonts w:eastAsia="Times New Roman" w:cstheme="minorHAnsi"/>
          <w:b/>
          <w:color w:val="0070C0"/>
          <w:sz w:val="24"/>
          <w:szCs w:val="24"/>
          <w:u w:val="single"/>
          <w:lang w:val="en-US" w:eastAsia="el-GR"/>
        </w:rPr>
        <w:lastRenderedPageBreak/>
        <w:t>Task 2</w:t>
      </w:r>
      <w:r w:rsidRPr="00221641">
        <w:rPr>
          <w:rFonts w:eastAsia="Times New Roman" w:cstheme="minorHAnsi"/>
          <w:b/>
          <w:color w:val="0070C0"/>
          <w:sz w:val="24"/>
          <w:szCs w:val="24"/>
          <w:lang w:val="en-US" w:eastAsia="el-GR"/>
        </w:rPr>
        <w:t xml:space="preserve">. </w:t>
      </w:r>
      <w:r w:rsidRPr="00065BED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Find the derivatives of the following words</w:t>
      </w:r>
      <w:r w:rsidRPr="00065BE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</w:t>
      </w:r>
    </w:p>
    <w:p w14:paraId="031514A2" w14:textId="77777777" w:rsidR="00BA7D52" w:rsidRPr="00065BED" w:rsidRDefault="00BA7D52" w:rsidP="00BA7D52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5AC53722" w14:textId="77777777" w:rsidR="00BA7D52" w:rsidRPr="00065BED" w:rsidRDefault="00BA7D52" w:rsidP="00BA7D52">
      <w:pPr>
        <w:spacing w:after="0" w:line="276" w:lineRule="auto"/>
        <w:jc w:val="both"/>
        <w:rPr>
          <w:rFonts w:cstheme="minorHAnsi"/>
          <w:b/>
          <w:color w:val="002060"/>
          <w:sz w:val="24"/>
          <w:szCs w:val="24"/>
          <w:lang w:val="en-US"/>
        </w:rPr>
      </w:pPr>
      <w:r w:rsidRPr="00065BED">
        <w:rPr>
          <w:rFonts w:cstheme="minorHAnsi"/>
          <w:b/>
          <w:color w:val="002060"/>
          <w:sz w:val="24"/>
          <w:szCs w:val="24"/>
          <w:lang w:val="en-US"/>
        </w:rPr>
        <w:t>NOUNS</w:t>
      </w:r>
      <w:r w:rsidRPr="00065BED">
        <w:rPr>
          <w:rFonts w:cstheme="minorHAnsi"/>
          <w:b/>
          <w:color w:val="002060"/>
          <w:sz w:val="24"/>
          <w:szCs w:val="24"/>
          <w:lang w:val="en-US"/>
        </w:rPr>
        <w:tab/>
      </w:r>
      <w:r w:rsidRPr="00065BED">
        <w:rPr>
          <w:rFonts w:cstheme="minorHAnsi"/>
          <w:b/>
          <w:color w:val="002060"/>
          <w:sz w:val="24"/>
          <w:szCs w:val="24"/>
          <w:lang w:val="en-US"/>
        </w:rPr>
        <w:tab/>
        <w:t>ADJECTIVES</w:t>
      </w:r>
      <w:r w:rsidRPr="00065BED">
        <w:rPr>
          <w:rFonts w:cstheme="minorHAnsi"/>
          <w:b/>
          <w:color w:val="002060"/>
          <w:sz w:val="24"/>
          <w:szCs w:val="24"/>
          <w:lang w:val="en-US"/>
        </w:rPr>
        <w:tab/>
      </w:r>
      <w:r w:rsidRPr="00065BED">
        <w:rPr>
          <w:rFonts w:cstheme="minorHAnsi"/>
          <w:b/>
          <w:color w:val="002060"/>
          <w:sz w:val="24"/>
          <w:szCs w:val="24"/>
          <w:lang w:val="en-US"/>
        </w:rPr>
        <w:tab/>
        <w:t>VERBS</w:t>
      </w:r>
      <w:r w:rsidRPr="00065BED">
        <w:rPr>
          <w:rFonts w:cstheme="minorHAnsi"/>
          <w:b/>
          <w:color w:val="002060"/>
          <w:sz w:val="24"/>
          <w:szCs w:val="24"/>
          <w:lang w:val="en-US"/>
        </w:rPr>
        <w:tab/>
      </w:r>
      <w:r w:rsidRPr="00065BED">
        <w:rPr>
          <w:rFonts w:cstheme="minorHAnsi"/>
          <w:b/>
          <w:color w:val="002060"/>
          <w:sz w:val="24"/>
          <w:szCs w:val="24"/>
          <w:lang w:val="en-US"/>
        </w:rPr>
        <w:tab/>
      </w:r>
      <w:r w:rsidRPr="00065BED">
        <w:rPr>
          <w:rFonts w:cstheme="minorHAnsi"/>
          <w:b/>
          <w:color w:val="002060"/>
          <w:sz w:val="24"/>
          <w:szCs w:val="24"/>
          <w:lang w:val="en-US"/>
        </w:rPr>
        <w:tab/>
        <w:t>ADVERBS</w:t>
      </w:r>
    </w:p>
    <w:p w14:paraId="5AE0FA9B" w14:textId="77777777" w:rsidR="00BA7D52" w:rsidRPr="00AF0D5D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AF0D5D">
        <w:rPr>
          <w:rFonts w:cstheme="minorHAnsi"/>
          <w:color w:val="002060"/>
          <w:lang w:val="en-US"/>
        </w:rPr>
        <w:t>history</w:t>
      </w:r>
      <w:r w:rsidRPr="00AF0D5D">
        <w:rPr>
          <w:rFonts w:cstheme="minorHAnsi"/>
          <w:color w:val="002060"/>
          <w:lang w:val="en-US"/>
        </w:rPr>
        <w:tab/>
      </w:r>
      <w:r w:rsidRPr="00AF0D5D"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</w:r>
      <w:r w:rsidRPr="00AF0D5D">
        <w:rPr>
          <w:rFonts w:cstheme="minorHAnsi"/>
          <w:color w:val="002060"/>
          <w:lang w:val="en-US"/>
        </w:rPr>
        <w:t>__________</w:t>
      </w:r>
      <w:r w:rsidRPr="00AF0D5D">
        <w:rPr>
          <w:rFonts w:cstheme="minorHAnsi"/>
          <w:color w:val="002060"/>
          <w:lang w:val="en-US"/>
        </w:rPr>
        <w:tab/>
      </w:r>
      <w:r w:rsidRPr="00AF0D5D">
        <w:rPr>
          <w:rFonts w:cstheme="minorHAnsi"/>
          <w:color w:val="002060"/>
          <w:lang w:val="en-US"/>
        </w:rPr>
        <w:tab/>
        <w:t>__________</w:t>
      </w:r>
      <w:r w:rsidRPr="00AF0D5D">
        <w:rPr>
          <w:rFonts w:cstheme="minorHAnsi"/>
          <w:color w:val="002060"/>
          <w:lang w:val="en-US"/>
        </w:rPr>
        <w:tab/>
      </w:r>
      <w:r w:rsidRPr="00AF0D5D">
        <w:rPr>
          <w:rFonts w:cstheme="minorHAnsi"/>
          <w:color w:val="002060"/>
          <w:lang w:val="en-US"/>
        </w:rPr>
        <w:tab/>
        <w:t>historically</w:t>
      </w:r>
    </w:p>
    <w:p w14:paraId="03FAE255" w14:textId="77777777" w:rsidR="00BA7D52" w:rsidRPr="00AF0D5D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>
        <w:rPr>
          <w:rFonts w:cstheme="minorHAnsi"/>
          <w:color w:val="002060"/>
          <w:lang w:val="en-US"/>
        </w:rPr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 w:rsidRPr="00AF0D5D">
        <w:rPr>
          <w:rFonts w:cstheme="minorHAnsi"/>
          <w:color w:val="002060"/>
          <w:lang w:val="en-US"/>
        </w:rPr>
        <w:tab/>
      </w:r>
      <w:r w:rsidRPr="00AF0D5D">
        <w:rPr>
          <w:rFonts w:cstheme="minorHAnsi"/>
          <w:color w:val="002060"/>
          <w:lang w:val="en-US"/>
        </w:rPr>
        <w:tab/>
        <w:t>inquire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</w:t>
      </w:r>
    </w:p>
    <w:p w14:paraId="4AC97812" w14:textId="77777777" w:rsidR="00BA7D52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AF0D5D">
        <w:rPr>
          <w:rFonts w:cstheme="minorHAnsi"/>
          <w:color w:val="002060"/>
          <w:lang w:val="en-US"/>
        </w:rPr>
        <w:t>documentation</w:t>
      </w:r>
      <w:r w:rsidRPr="00AF0D5D">
        <w:rPr>
          <w:rFonts w:cstheme="minorHAnsi"/>
          <w:color w:val="002060"/>
          <w:lang w:val="en-US"/>
        </w:rPr>
        <w:tab/>
      </w:r>
      <w:r w:rsidRPr="00AF0D5D"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document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</w:t>
      </w:r>
    </w:p>
    <w:p w14:paraId="2E10364A" w14:textId="77777777" w:rsidR="00BA7D52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>
        <w:rPr>
          <w:rFonts w:cstheme="minorHAnsi"/>
          <w:color w:val="002060"/>
          <w:lang w:val="en-US"/>
        </w:rPr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recorded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record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off-the-record</w:t>
      </w:r>
    </w:p>
    <w:p w14:paraId="3EFF7000" w14:textId="77777777" w:rsidR="00BA7D52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>
        <w:rPr>
          <w:rFonts w:cstheme="minorHAnsi"/>
          <w:color w:val="002060"/>
          <w:lang w:val="en-US"/>
        </w:rPr>
        <w:t>archaeology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archaeologically</w:t>
      </w:r>
    </w:p>
    <w:p w14:paraId="687895E6" w14:textId="77777777" w:rsidR="00BA7D52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>
        <w:rPr>
          <w:rFonts w:cstheme="minorHAnsi"/>
          <w:color w:val="002060"/>
          <w:lang w:val="en-US"/>
        </w:rPr>
        <w:t>sociology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</w:p>
    <w:p w14:paraId="751B99F4" w14:textId="77777777" w:rsidR="00BA7D52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>
        <w:rPr>
          <w:rFonts w:cstheme="minorHAnsi"/>
          <w:color w:val="002060"/>
          <w:lang w:val="en-US"/>
        </w:rPr>
        <w:t>myth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</w:p>
    <w:p w14:paraId="3EEE1A14" w14:textId="77777777" w:rsidR="00BA7D52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>
        <w:rPr>
          <w:rFonts w:cstheme="minorHAnsi"/>
          <w:color w:val="002060"/>
          <w:lang w:val="en-US"/>
        </w:rPr>
        <w:t>representation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represent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</w:p>
    <w:p w14:paraId="4F6B5598" w14:textId="77777777" w:rsidR="00BA7D52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>
        <w:rPr>
          <w:rFonts w:cstheme="minorHAnsi"/>
          <w:color w:val="002060"/>
          <w:lang w:val="en-US"/>
        </w:rPr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connect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</w:p>
    <w:p w14:paraId="63BF8A5F" w14:textId="77777777" w:rsidR="00BA7D52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>
        <w:rPr>
          <w:rFonts w:cstheme="minorHAnsi"/>
          <w:color w:val="002060"/>
          <w:lang w:val="en-US"/>
        </w:rPr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linguistic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__________</w:t>
      </w:r>
      <w:r>
        <w:rPr>
          <w:rFonts w:cstheme="minorHAnsi"/>
          <w:color w:val="002060"/>
          <w:lang w:val="en-US"/>
        </w:rPr>
        <w:tab/>
      </w:r>
      <w:r>
        <w:rPr>
          <w:rFonts w:cstheme="minorHAnsi"/>
          <w:color w:val="002060"/>
          <w:lang w:val="en-US"/>
        </w:rPr>
        <w:tab/>
        <w:t>linguistically</w:t>
      </w:r>
    </w:p>
    <w:p w14:paraId="462C5CC4" w14:textId="77777777" w:rsidR="00BA7D52" w:rsidRPr="00AF0D5D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color w:val="002060"/>
          <w:lang w:val="en-US"/>
        </w:rPr>
      </w:pPr>
      <w:r w:rsidRPr="00AF0D5D">
        <w:rPr>
          <w:rFonts w:cstheme="minorHAnsi"/>
          <w:color w:val="002060"/>
          <w:lang w:val="en-US"/>
        </w:rPr>
        <w:tab/>
      </w:r>
    </w:p>
    <w:p w14:paraId="2EEFA784" w14:textId="77777777" w:rsidR="00BA7D52" w:rsidRDefault="00BA7D52" w:rsidP="00BA7D52">
      <w:pPr>
        <w:spacing w:after="0" w:line="276" w:lineRule="auto"/>
        <w:jc w:val="both"/>
        <w:rPr>
          <w:rFonts w:cstheme="minorHAnsi"/>
          <w:b/>
          <w:color w:val="002060"/>
          <w:lang w:val="en-US"/>
        </w:rPr>
      </w:pPr>
    </w:p>
    <w:p w14:paraId="0B787C6A" w14:textId="77777777" w:rsidR="00BA7D52" w:rsidRPr="000863C8" w:rsidRDefault="00BA7D52" w:rsidP="00BA7D52">
      <w:pPr>
        <w:spacing w:after="0" w:line="276" w:lineRule="auto"/>
        <w:jc w:val="both"/>
        <w:rPr>
          <w:rFonts w:cstheme="minorHAnsi"/>
          <w:b/>
          <w:color w:val="002060"/>
          <w:lang w:val="en-US"/>
        </w:rPr>
      </w:pPr>
    </w:p>
    <w:p w14:paraId="6B0357C1" w14:textId="77777777" w:rsidR="0063288D" w:rsidRDefault="00BA7D52" w:rsidP="00BA7D5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065BED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>Task 3</w:t>
      </w:r>
      <w:r w:rsidRPr="00065BED"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 xml:space="preserve">. </w:t>
      </w:r>
      <w:r w:rsidRPr="00065BED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Team Work</w:t>
      </w:r>
      <w:r w:rsidRPr="00065BE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</w:t>
      </w:r>
    </w:p>
    <w:p w14:paraId="2849B7B7" w14:textId="517E07F0" w:rsidR="00BA7D52" w:rsidRPr="00065BED" w:rsidRDefault="00BA7D52" w:rsidP="00BA7D5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63288D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Work in pairs or groups of threes.</w:t>
      </w:r>
      <w:r w:rsidRPr="00065BE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2F19ACB7" w14:textId="77777777" w:rsidR="00BA7D52" w:rsidRPr="00065BED" w:rsidRDefault="00BA7D52" w:rsidP="00BA7D5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35512053" w14:textId="4D5F735D" w:rsidR="00BA7D52" w:rsidRPr="001D4657" w:rsidRDefault="00BA7D52" w:rsidP="001D465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AE1FD1">
        <w:rPr>
          <w:rStyle w:val="Hyperlink"/>
          <w:color w:val="002060"/>
          <w:sz w:val="24"/>
          <w:szCs w:val="24"/>
          <w:u w:val="none"/>
          <w:lang w:val="en-US"/>
        </w:rPr>
        <w:t>Use the internet</w:t>
      </w:r>
      <w:r>
        <w:rPr>
          <w:rStyle w:val="Hyperlink"/>
          <w:color w:val="002060"/>
          <w:sz w:val="24"/>
          <w:szCs w:val="24"/>
          <w:u w:val="none"/>
          <w:lang w:val="en-US"/>
        </w:rPr>
        <w:t xml:space="preserve"> </w:t>
      </w:r>
      <w:r w:rsidRPr="00B63EDD">
        <w:rPr>
          <w:rStyle w:val="Hyperlink"/>
          <w:color w:val="002060"/>
          <w:sz w:val="24"/>
          <w:szCs w:val="24"/>
          <w:u w:val="none"/>
          <w:lang w:val="en-US"/>
        </w:rPr>
        <w:t>to f</w:t>
      </w:r>
      <w:r w:rsidRPr="00AE1FD1">
        <w:rPr>
          <w:rStyle w:val="Hyperlink"/>
          <w:color w:val="002060"/>
          <w:sz w:val="24"/>
          <w:szCs w:val="24"/>
          <w:u w:val="none"/>
          <w:lang w:val="en-US"/>
        </w:rPr>
        <w:t xml:space="preserve">ind some information/a video of your choice on History and/or Archaeology and/or Social Anthropology. </w:t>
      </w:r>
      <w:r w:rsidRPr="001D4657">
        <w:rPr>
          <w:rStyle w:val="Hyperlink"/>
          <w:color w:val="002060"/>
          <w:sz w:val="24"/>
          <w:szCs w:val="24"/>
          <w:u w:val="none"/>
          <w:lang w:val="en-US"/>
        </w:rPr>
        <w:t>Remember to make a note of the wording as well as the link you will use, in order to find the information/video. In this way, you will know how to retrieve it next time.</w:t>
      </w:r>
    </w:p>
    <w:p w14:paraId="0451EA72" w14:textId="7263ADF1" w:rsidR="00BA7D52" w:rsidRPr="00AE1FD1" w:rsidRDefault="00BA7D52" w:rsidP="00BA7D52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1B0291">
        <w:rPr>
          <w:b/>
          <w:bCs/>
          <w:color w:val="002060"/>
          <w:sz w:val="24"/>
          <w:szCs w:val="24"/>
          <w:lang w:val="en-US"/>
        </w:rPr>
        <w:t>(b)</w:t>
      </w:r>
      <w:r w:rsidRPr="00AE1FD1">
        <w:rPr>
          <w:color w:val="002060"/>
          <w:sz w:val="24"/>
          <w:szCs w:val="24"/>
          <w:lang w:val="en-US"/>
        </w:rPr>
        <w:t xml:space="preserve"> </w:t>
      </w:r>
      <w:r w:rsidR="001D4657">
        <w:rPr>
          <w:color w:val="002060"/>
          <w:sz w:val="24"/>
          <w:szCs w:val="24"/>
          <w:lang w:val="en-US"/>
        </w:rPr>
        <w:t xml:space="preserve"> Write down</w:t>
      </w:r>
      <w:r w:rsidRPr="00AE1FD1">
        <w:rPr>
          <w:color w:val="002060"/>
          <w:sz w:val="24"/>
          <w:szCs w:val="24"/>
          <w:lang w:val="en-US"/>
        </w:rPr>
        <w:t xml:space="preserve"> the words you wish to remember.</w:t>
      </w:r>
    </w:p>
    <w:p w14:paraId="559BC62B" w14:textId="35DA23B7" w:rsidR="00BA7D52" w:rsidRPr="00AE1FD1" w:rsidRDefault="00BA7D52" w:rsidP="001D4657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1B0291">
        <w:rPr>
          <w:b/>
          <w:bCs/>
          <w:color w:val="002060"/>
          <w:sz w:val="24"/>
          <w:szCs w:val="24"/>
          <w:lang w:val="en-US"/>
        </w:rPr>
        <w:t>(c)</w:t>
      </w:r>
      <w:r w:rsidRPr="00AE1FD1">
        <w:rPr>
          <w:color w:val="002060"/>
          <w:sz w:val="24"/>
          <w:szCs w:val="24"/>
          <w:lang w:val="en-US"/>
        </w:rPr>
        <w:t xml:space="preserve"> </w:t>
      </w:r>
      <w:r w:rsidR="001D4657">
        <w:rPr>
          <w:color w:val="002060"/>
          <w:sz w:val="24"/>
          <w:szCs w:val="24"/>
          <w:lang w:val="en-US"/>
        </w:rPr>
        <w:t xml:space="preserve"> </w:t>
      </w:r>
      <w:r w:rsidRPr="00AE1FD1">
        <w:rPr>
          <w:color w:val="002060"/>
          <w:sz w:val="24"/>
          <w:szCs w:val="24"/>
          <w:lang w:val="en-US"/>
        </w:rPr>
        <w:t>Make an oral and/or written summary of the information/short video.</w:t>
      </w:r>
    </w:p>
    <w:p w14:paraId="540E46A6" w14:textId="77777777" w:rsidR="00BA7D52" w:rsidRPr="000863C8" w:rsidRDefault="00BA7D52" w:rsidP="00BA7D52">
      <w:pPr>
        <w:spacing w:after="0" w:line="240" w:lineRule="auto"/>
        <w:ind w:left="720"/>
        <w:jc w:val="both"/>
        <w:rPr>
          <w:color w:val="002060"/>
          <w:lang w:val="en-US"/>
        </w:rPr>
      </w:pPr>
    </w:p>
    <w:p w14:paraId="42B91EC7" w14:textId="77777777" w:rsidR="00BA7D52" w:rsidRDefault="00BA7D52" w:rsidP="00BA7D52">
      <w:pPr>
        <w:spacing w:after="0" w:line="240" w:lineRule="auto"/>
        <w:jc w:val="both"/>
        <w:rPr>
          <w:b/>
          <w:color w:val="0070C0"/>
          <w:sz w:val="24"/>
          <w:szCs w:val="24"/>
          <w:u w:val="single"/>
          <w:lang w:val="en-US"/>
        </w:rPr>
      </w:pPr>
    </w:p>
    <w:p w14:paraId="2601ED5E" w14:textId="77777777" w:rsidR="00A30CB3" w:rsidRDefault="00BA7D52" w:rsidP="00BA7D52">
      <w:p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 w:rsidRPr="00221641">
        <w:rPr>
          <w:b/>
          <w:color w:val="C00000"/>
          <w:sz w:val="24"/>
          <w:szCs w:val="24"/>
          <w:u w:val="single"/>
          <w:lang w:val="en-US"/>
        </w:rPr>
        <w:t>Task 4</w:t>
      </w:r>
      <w:r w:rsidRPr="00221641">
        <w:rPr>
          <w:b/>
          <w:color w:val="C00000"/>
          <w:sz w:val="24"/>
          <w:szCs w:val="24"/>
          <w:lang w:val="en-US"/>
        </w:rPr>
        <w:t xml:space="preserve">. </w:t>
      </w:r>
      <w:r w:rsidRPr="00065BED">
        <w:rPr>
          <w:i/>
          <w:color w:val="002060"/>
          <w:sz w:val="24"/>
          <w:szCs w:val="24"/>
          <w:lang w:val="en-US"/>
        </w:rPr>
        <w:t>Gap-filling exercise</w:t>
      </w:r>
      <w:r w:rsidRPr="00065BED">
        <w:rPr>
          <w:color w:val="002060"/>
          <w:sz w:val="24"/>
          <w:szCs w:val="24"/>
          <w:lang w:val="en-US"/>
        </w:rPr>
        <w:t>.</w:t>
      </w:r>
      <w:r w:rsidRPr="00065BED">
        <w:rPr>
          <w:b/>
          <w:color w:val="002060"/>
          <w:sz w:val="24"/>
          <w:szCs w:val="24"/>
          <w:lang w:val="en-US"/>
        </w:rPr>
        <w:t xml:space="preserve"> </w:t>
      </w:r>
    </w:p>
    <w:p w14:paraId="52DE9547" w14:textId="09E4B50A" w:rsidR="00BA7D52" w:rsidRPr="00A30CB3" w:rsidRDefault="00BA7D52" w:rsidP="00BA7D52">
      <w:pPr>
        <w:spacing w:after="0" w:line="240" w:lineRule="auto"/>
        <w:jc w:val="both"/>
        <w:rPr>
          <w:iCs/>
          <w:color w:val="002060"/>
          <w:sz w:val="24"/>
          <w:szCs w:val="24"/>
          <w:lang w:val="en-US"/>
        </w:rPr>
      </w:pPr>
      <w:r w:rsidRPr="00A30CB3">
        <w:rPr>
          <w:iCs/>
          <w:color w:val="002060"/>
          <w:sz w:val="24"/>
          <w:szCs w:val="24"/>
          <w:lang w:val="en-US"/>
        </w:rPr>
        <w:t>Fill in the blanks with the words below.</w:t>
      </w:r>
    </w:p>
    <w:p w14:paraId="4011AE98" w14:textId="77777777" w:rsidR="00BA7D52" w:rsidRPr="00065BED" w:rsidRDefault="00BA7D52" w:rsidP="00BA7D52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</w:p>
    <w:p w14:paraId="0163C2FB" w14:textId="77777777" w:rsidR="00BA7D52" w:rsidRPr="0022554E" w:rsidRDefault="00BA7D52" w:rsidP="00BA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Cs/>
          <w:color w:val="7030A0"/>
          <w:sz w:val="24"/>
          <w:szCs w:val="24"/>
          <w:u w:color="00B050"/>
          <w:lang w:val="en-GB"/>
        </w:rPr>
      </w:pPr>
      <w:r w:rsidRPr="0022554E">
        <w:rPr>
          <w:b/>
          <w:iCs/>
          <w:color w:val="002060"/>
          <w:sz w:val="24"/>
          <w:szCs w:val="24"/>
          <w:u w:color="00B050"/>
          <w:lang w:val="en-GB"/>
        </w:rPr>
        <w:t>absorption</w:t>
      </w:r>
      <w:r w:rsidRPr="0022554E">
        <w:rPr>
          <w:b/>
          <w:iCs/>
          <w:color w:val="7030A0"/>
          <w:sz w:val="24"/>
          <w:szCs w:val="24"/>
          <w:u w:color="00B050"/>
          <w:lang w:val="en-GB"/>
        </w:rPr>
        <w:t xml:space="preserve">;  fields;  </w:t>
      </w:r>
      <w:r w:rsidRPr="0022554E">
        <w:rPr>
          <w:b/>
          <w:iCs/>
          <w:color w:val="002060"/>
          <w:sz w:val="24"/>
          <w:szCs w:val="24"/>
          <w:u w:color="00B050"/>
          <w:lang w:val="en-GB"/>
        </w:rPr>
        <w:t>even</w:t>
      </w:r>
      <w:r w:rsidRPr="0022554E">
        <w:rPr>
          <w:b/>
          <w:iCs/>
          <w:color w:val="7030A0"/>
          <w:sz w:val="24"/>
          <w:szCs w:val="24"/>
          <w:u w:color="00B050"/>
          <w:lang w:val="en-GB"/>
        </w:rPr>
        <w:t xml:space="preserve">;  has;  </w:t>
      </w:r>
      <w:r w:rsidRPr="0022554E">
        <w:rPr>
          <w:b/>
          <w:iCs/>
          <w:color w:val="002060"/>
          <w:sz w:val="24"/>
          <w:szCs w:val="24"/>
          <w:u w:color="00B050"/>
          <w:lang w:val="en-GB"/>
        </w:rPr>
        <w:t>known</w:t>
      </w:r>
      <w:r w:rsidRPr="0022554E">
        <w:rPr>
          <w:b/>
          <w:iCs/>
          <w:color w:val="7030A0"/>
          <w:sz w:val="24"/>
          <w:szCs w:val="24"/>
          <w:u w:color="00B050"/>
          <w:lang w:val="en-GB"/>
        </w:rPr>
        <w:t xml:space="preserve">;  become;  </w:t>
      </w:r>
      <w:r w:rsidRPr="0022554E">
        <w:rPr>
          <w:b/>
          <w:iCs/>
          <w:color w:val="002060"/>
          <w:sz w:val="24"/>
          <w:szCs w:val="24"/>
          <w:u w:color="00B050"/>
          <w:lang w:val="en-GB"/>
        </w:rPr>
        <w:t>medium</w:t>
      </w:r>
      <w:r w:rsidRPr="0022554E">
        <w:rPr>
          <w:b/>
          <w:iCs/>
          <w:color w:val="7030A0"/>
          <w:sz w:val="24"/>
          <w:szCs w:val="24"/>
          <w:u w:color="00B050"/>
          <w:lang w:val="en-GB"/>
        </w:rPr>
        <w:t>;  into</w:t>
      </w:r>
    </w:p>
    <w:p w14:paraId="6B3BCEC7" w14:textId="77777777" w:rsidR="00BA7D52" w:rsidRPr="00221641" w:rsidRDefault="00BA7D52" w:rsidP="00BA7D52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</w:p>
    <w:p w14:paraId="70789FF4" w14:textId="77777777" w:rsidR="00BA7D52" w:rsidRPr="00221641" w:rsidRDefault="00BA7D52" w:rsidP="00BA7D52">
      <w:pPr>
        <w:jc w:val="both"/>
        <w:rPr>
          <w:color w:val="002060"/>
          <w:sz w:val="24"/>
          <w:szCs w:val="24"/>
          <w:u w:color="00B050"/>
          <w:lang w:val="en-GB"/>
        </w:rPr>
      </w:pPr>
      <w:r w:rsidRPr="00221641">
        <w:rPr>
          <w:color w:val="002060"/>
          <w:sz w:val="24"/>
          <w:szCs w:val="24"/>
          <w:u w:color="00B050"/>
          <w:lang w:val="en-GB"/>
        </w:rPr>
        <w:t xml:space="preserve">Myth is also </w:t>
      </w:r>
      <w:r w:rsidRPr="0023052E">
        <w:rPr>
          <w:b/>
          <w:bCs/>
          <w:color w:val="002060"/>
          <w:sz w:val="24"/>
          <w:szCs w:val="24"/>
          <w:u w:color="00B050"/>
          <w:lang w:val="en-GB"/>
        </w:rPr>
        <w:t>(1)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Pr="00221641">
        <w:rPr>
          <w:color w:val="002060"/>
          <w:sz w:val="24"/>
          <w:szCs w:val="24"/>
          <w:u w:color="00B050"/>
          <w:lang w:val="en-GB"/>
        </w:rPr>
        <w:t xml:space="preserve">_____________ to be associated with history and religion, and </w:t>
      </w:r>
      <w:r w:rsidRPr="0023052E">
        <w:rPr>
          <w:b/>
          <w:bCs/>
          <w:color w:val="002060"/>
          <w:sz w:val="24"/>
          <w:szCs w:val="24"/>
          <w:u w:color="00B050"/>
          <w:lang w:val="en-GB"/>
        </w:rPr>
        <w:t>(2)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Pr="00221641">
        <w:rPr>
          <w:color w:val="002060"/>
          <w:sz w:val="24"/>
          <w:szCs w:val="24"/>
          <w:u w:color="00B050"/>
          <w:lang w:val="en-GB"/>
        </w:rPr>
        <w:t xml:space="preserve">_____________ tradition, all of which are areas in which memory </w:t>
      </w:r>
      <w:r w:rsidRPr="0023052E">
        <w:rPr>
          <w:b/>
          <w:bCs/>
          <w:color w:val="002060"/>
          <w:sz w:val="24"/>
          <w:szCs w:val="24"/>
          <w:u w:color="00B050"/>
          <w:lang w:val="en-GB"/>
        </w:rPr>
        <w:t>(3)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Pr="00221641">
        <w:rPr>
          <w:color w:val="002060"/>
          <w:sz w:val="24"/>
          <w:szCs w:val="24"/>
          <w:u w:color="00B050"/>
          <w:lang w:val="en-GB"/>
        </w:rPr>
        <w:t xml:space="preserve">______________ a central function. As the origin of religion, history, and literature, myth is also the </w:t>
      </w:r>
      <w:r w:rsidRPr="0023052E">
        <w:rPr>
          <w:b/>
          <w:bCs/>
          <w:color w:val="002060"/>
          <w:sz w:val="24"/>
          <w:szCs w:val="24"/>
          <w:u w:color="00B050"/>
          <w:lang w:val="en-GB"/>
        </w:rPr>
        <w:t>(4)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Pr="00221641">
        <w:rPr>
          <w:color w:val="002060"/>
          <w:sz w:val="24"/>
          <w:szCs w:val="24"/>
          <w:u w:color="00B050"/>
          <w:lang w:val="en-GB"/>
        </w:rPr>
        <w:t xml:space="preserve">_____________ connecting these </w:t>
      </w:r>
      <w:r w:rsidRPr="0023052E">
        <w:rPr>
          <w:b/>
          <w:bCs/>
          <w:color w:val="002060"/>
          <w:sz w:val="24"/>
          <w:szCs w:val="24"/>
          <w:u w:color="00B050"/>
          <w:lang w:val="en-GB"/>
        </w:rPr>
        <w:t>(5)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Pr="00221641">
        <w:rPr>
          <w:color w:val="002060"/>
          <w:sz w:val="24"/>
          <w:szCs w:val="24"/>
          <w:u w:color="00B050"/>
          <w:lang w:val="en-GB"/>
        </w:rPr>
        <w:t xml:space="preserve">_____________ of study. By way of partial </w:t>
      </w:r>
      <w:r w:rsidRPr="0023052E">
        <w:rPr>
          <w:b/>
          <w:bCs/>
          <w:color w:val="002060"/>
          <w:sz w:val="24"/>
          <w:szCs w:val="24"/>
          <w:u w:color="00B050"/>
          <w:lang w:val="en-GB"/>
        </w:rPr>
        <w:t>(6)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Pr="00221641">
        <w:rPr>
          <w:color w:val="002060"/>
          <w:sz w:val="24"/>
          <w:szCs w:val="24"/>
          <w:u w:color="00B050"/>
          <w:lang w:val="en-GB"/>
        </w:rPr>
        <w:t xml:space="preserve">________________ or incorporation of myth into religion of later times, myth came to pass </w:t>
      </w:r>
      <w:r w:rsidRPr="0023052E">
        <w:rPr>
          <w:b/>
          <w:bCs/>
          <w:color w:val="002060"/>
          <w:sz w:val="24"/>
          <w:szCs w:val="24"/>
          <w:u w:color="00B050"/>
          <w:lang w:val="en-GB"/>
        </w:rPr>
        <w:t>(7)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Pr="00221641">
        <w:rPr>
          <w:color w:val="002060"/>
          <w:sz w:val="24"/>
          <w:szCs w:val="24"/>
          <w:u w:color="00B050"/>
          <w:lang w:val="en-GB"/>
        </w:rPr>
        <w:t xml:space="preserve">_______________ the times of history; myth was preserved and ‘recorded’ by history, yet it did not </w:t>
      </w:r>
      <w:r w:rsidRPr="0023052E">
        <w:rPr>
          <w:b/>
          <w:bCs/>
          <w:color w:val="002060"/>
          <w:sz w:val="24"/>
          <w:szCs w:val="24"/>
          <w:u w:color="00B050"/>
          <w:lang w:val="en-GB"/>
        </w:rPr>
        <w:t>(8)</w:t>
      </w:r>
      <w:r>
        <w:rPr>
          <w:color w:val="002060"/>
          <w:sz w:val="24"/>
          <w:szCs w:val="24"/>
          <w:u w:color="00B050"/>
          <w:lang w:val="en-GB"/>
        </w:rPr>
        <w:t xml:space="preserve"> </w:t>
      </w:r>
      <w:r w:rsidRPr="00221641">
        <w:rPr>
          <w:color w:val="002060"/>
          <w:sz w:val="24"/>
          <w:szCs w:val="24"/>
          <w:u w:color="00B050"/>
          <w:lang w:val="en-GB"/>
        </w:rPr>
        <w:t xml:space="preserve">________________ historicized, whereas religion did. </w:t>
      </w:r>
    </w:p>
    <w:p w14:paraId="5E9D3C2A" w14:textId="77777777" w:rsidR="00BA7D52" w:rsidRDefault="00BA7D52" w:rsidP="00BA7D52">
      <w:pPr>
        <w:spacing w:after="0" w:line="240" w:lineRule="auto"/>
        <w:jc w:val="both"/>
        <w:rPr>
          <w:b/>
          <w:color w:val="002060"/>
          <w:u w:val="single"/>
          <w:lang w:val="en-US"/>
        </w:rPr>
      </w:pPr>
    </w:p>
    <w:p w14:paraId="274421B8" w14:textId="5147A576" w:rsidR="00BA7D52" w:rsidRDefault="00BA7D52" w:rsidP="00BA7D52">
      <w:pPr>
        <w:spacing w:after="0" w:line="240" w:lineRule="auto"/>
        <w:jc w:val="both"/>
        <w:rPr>
          <w:rFonts w:eastAsia="Times New Roman" w:cstheme="minorHAnsi"/>
          <w:color w:val="002060"/>
          <w:lang w:val="en-US" w:eastAsia="el-GR"/>
        </w:rPr>
      </w:pPr>
      <w:r w:rsidRPr="00221641">
        <w:rPr>
          <w:b/>
          <w:color w:val="00B050"/>
          <w:sz w:val="24"/>
          <w:szCs w:val="24"/>
          <w:u w:val="single"/>
          <w:lang w:val="en-US"/>
        </w:rPr>
        <w:t>Task 5</w:t>
      </w:r>
      <w:r w:rsidRPr="00221641">
        <w:rPr>
          <w:b/>
          <w:color w:val="00B050"/>
          <w:sz w:val="24"/>
          <w:szCs w:val="24"/>
          <w:lang w:val="en-US"/>
        </w:rPr>
        <w:t xml:space="preserve">. </w:t>
      </w:r>
      <w:r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Study. Observe</w:t>
      </w:r>
      <w:r w:rsidRPr="000863C8">
        <w:rPr>
          <w:rFonts w:eastAsia="Times New Roman" w:cstheme="minorHAnsi"/>
          <w:color w:val="002060"/>
          <w:lang w:val="en-US" w:eastAsia="el-GR"/>
        </w:rPr>
        <w:t>.</w:t>
      </w:r>
      <w:r>
        <w:rPr>
          <w:rFonts w:eastAsia="Times New Roman" w:cstheme="minorHAnsi"/>
          <w:color w:val="002060"/>
          <w:lang w:val="en-US" w:eastAsia="el-GR"/>
        </w:rPr>
        <w:t xml:space="preserve"> </w:t>
      </w:r>
      <w:r w:rsidRPr="00BE4372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Present</w:t>
      </w:r>
      <w:r>
        <w:rPr>
          <w:rFonts w:eastAsia="Times New Roman" w:cstheme="minorHAnsi"/>
          <w:color w:val="002060"/>
          <w:lang w:val="en-US" w:eastAsia="el-GR"/>
        </w:rPr>
        <w:t>.</w:t>
      </w:r>
      <w:r w:rsidRPr="000863C8">
        <w:rPr>
          <w:rFonts w:eastAsia="Times New Roman" w:cstheme="minorHAnsi"/>
          <w:color w:val="002060"/>
          <w:lang w:val="en-US" w:eastAsia="el-GR"/>
        </w:rPr>
        <w:t xml:space="preserve"> </w:t>
      </w:r>
    </w:p>
    <w:p w14:paraId="7BCE54C6" w14:textId="77777777" w:rsidR="00BA7D52" w:rsidRPr="00221641" w:rsidRDefault="00BA7D52" w:rsidP="00BA7D5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35973454" w14:textId="77777777" w:rsidR="00BA7D52" w:rsidRPr="00221641" w:rsidRDefault="00BA7D52" w:rsidP="00BA7D5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2164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Study </w:t>
      </w:r>
      <w:r w:rsidRPr="00CA4A25">
        <w:rPr>
          <w:rFonts w:eastAsia="Times New Roman" w:cstheme="minorHAnsi"/>
          <w:color w:val="002060"/>
          <w:sz w:val="24"/>
          <w:szCs w:val="24"/>
          <w:lang w:val="en-US" w:eastAsia="el-GR"/>
        </w:rPr>
        <w:t>the myths, history and culture of one African or Native American tribe. See if there are differences and similarities to your native history and culture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  <w:r w:rsidRPr="0022164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Keep notes and present your observations.</w:t>
      </w:r>
    </w:p>
    <w:sectPr w:rsidR="00BA7D52" w:rsidRPr="002216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DCD2" w14:textId="77777777" w:rsidR="00BD79E8" w:rsidRDefault="00BD79E8" w:rsidP="00731819">
      <w:pPr>
        <w:spacing w:after="0" w:line="240" w:lineRule="auto"/>
      </w:pPr>
      <w:r>
        <w:separator/>
      </w:r>
    </w:p>
  </w:endnote>
  <w:endnote w:type="continuationSeparator" w:id="0">
    <w:p w14:paraId="31A9E726" w14:textId="77777777" w:rsidR="00BD79E8" w:rsidRDefault="00BD79E8" w:rsidP="0073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1D60" w14:textId="77777777" w:rsidR="00BD79E8" w:rsidRDefault="00BD79E8" w:rsidP="00731819">
      <w:pPr>
        <w:spacing w:after="0" w:line="240" w:lineRule="auto"/>
      </w:pPr>
      <w:r>
        <w:separator/>
      </w:r>
    </w:p>
  </w:footnote>
  <w:footnote w:type="continuationSeparator" w:id="0">
    <w:p w14:paraId="1D876FBF" w14:textId="77777777" w:rsidR="00BD79E8" w:rsidRDefault="00BD79E8" w:rsidP="00731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CD0"/>
    <w:multiLevelType w:val="multilevel"/>
    <w:tmpl w:val="FAEC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4FF8"/>
    <w:multiLevelType w:val="hybridMultilevel"/>
    <w:tmpl w:val="068EF054"/>
    <w:lvl w:ilvl="0" w:tplc="F878AB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B47"/>
    <w:multiLevelType w:val="hybridMultilevel"/>
    <w:tmpl w:val="DB468AF8"/>
    <w:lvl w:ilvl="0" w:tplc="CCC641A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2AB7"/>
    <w:multiLevelType w:val="hybridMultilevel"/>
    <w:tmpl w:val="D6BEE98C"/>
    <w:lvl w:ilvl="0" w:tplc="40FA13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87EF2"/>
    <w:multiLevelType w:val="hybridMultilevel"/>
    <w:tmpl w:val="CFE62F34"/>
    <w:lvl w:ilvl="0" w:tplc="DB5C0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31DEE"/>
    <w:multiLevelType w:val="hybridMultilevel"/>
    <w:tmpl w:val="4E963EBE"/>
    <w:lvl w:ilvl="0" w:tplc="67662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223E"/>
    <w:multiLevelType w:val="hybridMultilevel"/>
    <w:tmpl w:val="B18E434E"/>
    <w:lvl w:ilvl="0" w:tplc="5E429EA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41D4F"/>
    <w:multiLevelType w:val="hybridMultilevel"/>
    <w:tmpl w:val="5E6A5C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92F"/>
    <w:multiLevelType w:val="hybridMultilevel"/>
    <w:tmpl w:val="DC0E856C"/>
    <w:lvl w:ilvl="0" w:tplc="BF243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038E8"/>
    <w:multiLevelType w:val="hybridMultilevel"/>
    <w:tmpl w:val="B0B22984"/>
    <w:lvl w:ilvl="0" w:tplc="34F03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123EC"/>
    <w:multiLevelType w:val="hybridMultilevel"/>
    <w:tmpl w:val="00F284A2"/>
    <w:lvl w:ilvl="0" w:tplc="11207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81753"/>
    <w:multiLevelType w:val="hybridMultilevel"/>
    <w:tmpl w:val="F5A2EA7C"/>
    <w:lvl w:ilvl="0" w:tplc="2104D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E1D14"/>
    <w:multiLevelType w:val="hybridMultilevel"/>
    <w:tmpl w:val="4E963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490B"/>
    <w:multiLevelType w:val="hybridMultilevel"/>
    <w:tmpl w:val="099AC6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55CA3"/>
    <w:multiLevelType w:val="hybridMultilevel"/>
    <w:tmpl w:val="EA7AE838"/>
    <w:lvl w:ilvl="0" w:tplc="73D8BF2E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56925"/>
    <w:multiLevelType w:val="hybridMultilevel"/>
    <w:tmpl w:val="AD7C10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84FA9"/>
    <w:multiLevelType w:val="hybridMultilevel"/>
    <w:tmpl w:val="776E3D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76D61"/>
    <w:multiLevelType w:val="hybridMultilevel"/>
    <w:tmpl w:val="0BFAB16C"/>
    <w:lvl w:ilvl="0" w:tplc="43F680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00206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B3380"/>
    <w:multiLevelType w:val="hybridMultilevel"/>
    <w:tmpl w:val="1318FE10"/>
    <w:lvl w:ilvl="0" w:tplc="7308654C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9227E8"/>
    <w:multiLevelType w:val="hybridMultilevel"/>
    <w:tmpl w:val="2DEAD9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12566"/>
    <w:multiLevelType w:val="hybridMultilevel"/>
    <w:tmpl w:val="3A8A1AEC"/>
    <w:lvl w:ilvl="0" w:tplc="59384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51078"/>
    <w:multiLevelType w:val="hybridMultilevel"/>
    <w:tmpl w:val="55B8D6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823AA"/>
    <w:multiLevelType w:val="hybridMultilevel"/>
    <w:tmpl w:val="454608D8"/>
    <w:lvl w:ilvl="0" w:tplc="96A48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817B2"/>
    <w:multiLevelType w:val="hybridMultilevel"/>
    <w:tmpl w:val="9C528FD0"/>
    <w:lvl w:ilvl="0" w:tplc="B91E25C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50276">
    <w:abstractNumId w:val="10"/>
  </w:num>
  <w:num w:numId="2" w16cid:durableId="10374986">
    <w:abstractNumId w:val="9"/>
  </w:num>
  <w:num w:numId="3" w16cid:durableId="1891182701">
    <w:abstractNumId w:val="17"/>
  </w:num>
  <w:num w:numId="4" w16cid:durableId="282078605">
    <w:abstractNumId w:val="7"/>
  </w:num>
  <w:num w:numId="5" w16cid:durableId="740299333">
    <w:abstractNumId w:val="13"/>
  </w:num>
  <w:num w:numId="6" w16cid:durableId="1882013283">
    <w:abstractNumId w:val="21"/>
  </w:num>
  <w:num w:numId="7" w16cid:durableId="570971636">
    <w:abstractNumId w:val="0"/>
  </w:num>
  <w:num w:numId="8" w16cid:durableId="1015115603">
    <w:abstractNumId w:val="8"/>
  </w:num>
  <w:num w:numId="9" w16cid:durableId="1032803588">
    <w:abstractNumId w:val="20"/>
  </w:num>
  <w:num w:numId="10" w16cid:durableId="1094865092">
    <w:abstractNumId w:val="5"/>
  </w:num>
  <w:num w:numId="11" w16cid:durableId="1842815222">
    <w:abstractNumId w:val="18"/>
  </w:num>
  <w:num w:numId="12" w16cid:durableId="1112624559">
    <w:abstractNumId w:val="22"/>
  </w:num>
  <w:num w:numId="13" w16cid:durableId="494102857">
    <w:abstractNumId w:val="15"/>
  </w:num>
  <w:num w:numId="14" w16cid:durableId="1436631395">
    <w:abstractNumId w:val="19"/>
  </w:num>
  <w:num w:numId="15" w16cid:durableId="684553237">
    <w:abstractNumId w:val="11"/>
  </w:num>
  <w:num w:numId="16" w16cid:durableId="882451049">
    <w:abstractNumId w:val="12"/>
  </w:num>
  <w:num w:numId="17" w16cid:durableId="2021732723">
    <w:abstractNumId w:val="2"/>
  </w:num>
  <w:num w:numId="18" w16cid:durableId="1420250605">
    <w:abstractNumId w:val="14"/>
  </w:num>
  <w:num w:numId="19" w16cid:durableId="754015597">
    <w:abstractNumId w:val="4"/>
  </w:num>
  <w:num w:numId="20" w16cid:durableId="547692193">
    <w:abstractNumId w:val="16"/>
  </w:num>
  <w:num w:numId="21" w16cid:durableId="923419631">
    <w:abstractNumId w:val="3"/>
  </w:num>
  <w:num w:numId="22" w16cid:durableId="1835995773">
    <w:abstractNumId w:val="1"/>
  </w:num>
  <w:num w:numId="23" w16cid:durableId="1535574341">
    <w:abstractNumId w:val="23"/>
  </w:num>
  <w:num w:numId="24" w16cid:durableId="1050149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B2"/>
    <w:rsid w:val="00000923"/>
    <w:rsid w:val="00001DE2"/>
    <w:rsid w:val="00002002"/>
    <w:rsid w:val="00006531"/>
    <w:rsid w:val="00016515"/>
    <w:rsid w:val="00016FEB"/>
    <w:rsid w:val="00022CBD"/>
    <w:rsid w:val="0002465C"/>
    <w:rsid w:val="00024C61"/>
    <w:rsid w:val="00032B46"/>
    <w:rsid w:val="00034D07"/>
    <w:rsid w:val="00035B6C"/>
    <w:rsid w:val="00050BDD"/>
    <w:rsid w:val="000510EA"/>
    <w:rsid w:val="000513EF"/>
    <w:rsid w:val="000537AB"/>
    <w:rsid w:val="000552CB"/>
    <w:rsid w:val="00056C5D"/>
    <w:rsid w:val="00061D65"/>
    <w:rsid w:val="00065BED"/>
    <w:rsid w:val="00067F22"/>
    <w:rsid w:val="00070710"/>
    <w:rsid w:val="000712F6"/>
    <w:rsid w:val="00077121"/>
    <w:rsid w:val="00077E67"/>
    <w:rsid w:val="00084E33"/>
    <w:rsid w:val="000853EF"/>
    <w:rsid w:val="000854DF"/>
    <w:rsid w:val="000863C8"/>
    <w:rsid w:val="000916CA"/>
    <w:rsid w:val="000929B9"/>
    <w:rsid w:val="00092E9B"/>
    <w:rsid w:val="0009323C"/>
    <w:rsid w:val="000A0BB6"/>
    <w:rsid w:val="000A533B"/>
    <w:rsid w:val="000A57F2"/>
    <w:rsid w:val="000A7552"/>
    <w:rsid w:val="000A7E51"/>
    <w:rsid w:val="000B1DD5"/>
    <w:rsid w:val="000B5278"/>
    <w:rsid w:val="000B6855"/>
    <w:rsid w:val="000B7586"/>
    <w:rsid w:val="000C57E0"/>
    <w:rsid w:val="000C5FA4"/>
    <w:rsid w:val="000D1E1E"/>
    <w:rsid w:val="000D37E0"/>
    <w:rsid w:val="000D4685"/>
    <w:rsid w:val="000D73F9"/>
    <w:rsid w:val="000D77F3"/>
    <w:rsid w:val="000E2336"/>
    <w:rsid w:val="000E2D13"/>
    <w:rsid w:val="000E464E"/>
    <w:rsid w:val="000E6DA5"/>
    <w:rsid w:val="000F6DC0"/>
    <w:rsid w:val="000F6F5A"/>
    <w:rsid w:val="001007C8"/>
    <w:rsid w:val="00105846"/>
    <w:rsid w:val="00106FE7"/>
    <w:rsid w:val="001123F6"/>
    <w:rsid w:val="0011258C"/>
    <w:rsid w:val="00113C5E"/>
    <w:rsid w:val="00124703"/>
    <w:rsid w:val="00126B4A"/>
    <w:rsid w:val="00134F2E"/>
    <w:rsid w:val="001409DD"/>
    <w:rsid w:val="001434B7"/>
    <w:rsid w:val="001441CB"/>
    <w:rsid w:val="0014574B"/>
    <w:rsid w:val="0014694C"/>
    <w:rsid w:val="00151A7F"/>
    <w:rsid w:val="00152016"/>
    <w:rsid w:val="00154C6E"/>
    <w:rsid w:val="00165C9B"/>
    <w:rsid w:val="00165EDC"/>
    <w:rsid w:val="00167624"/>
    <w:rsid w:val="001676D4"/>
    <w:rsid w:val="00175BEC"/>
    <w:rsid w:val="00176C32"/>
    <w:rsid w:val="00176D88"/>
    <w:rsid w:val="00180B29"/>
    <w:rsid w:val="00181DB8"/>
    <w:rsid w:val="001868AB"/>
    <w:rsid w:val="0019533A"/>
    <w:rsid w:val="001A1140"/>
    <w:rsid w:val="001A5598"/>
    <w:rsid w:val="001B0291"/>
    <w:rsid w:val="001B2AD2"/>
    <w:rsid w:val="001B37CC"/>
    <w:rsid w:val="001C6EFC"/>
    <w:rsid w:val="001D0360"/>
    <w:rsid w:val="001D092D"/>
    <w:rsid w:val="001D1784"/>
    <w:rsid w:val="001D4657"/>
    <w:rsid w:val="001E2135"/>
    <w:rsid w:val="001F299C"/>
    <w:rsid w:val="001F3551"/>
    <w:rsid w:val="0021318B"/>
    <w:rsid w:val="00214D48"/>
    <w:rsid w:val="00221641"/>
    <w:rsid w:val="0022554E"/>
    <w:rsid w:val="0023046B"/>
    <w:rsid w:val="0023052E"/>
    <w:rsid w:val="00230E1E"/>
    <w:rsid w:val="002333F7"/>
    <w:rsid w:val="00237DF4"/>
    <w:rsid w:val="0024041C"/>
    <w:rsid w:val="00243B9D"/>
    <w:rsid w:val="002446A8"/>
    <w:rsid w:val="002520A6"/>
    <w:rsid w:val="00260681"/>
    <w:rsid w:val="0026179C"/>
    <w:rsid w:val="00263BD3"/>
    <w:rsid w:val="00264458"/>
    <w:rsid w:val="00276B82"/>
    <w:rsid w:val="00283109"/>
    <w:rsid w:val="00287190"/>
    <w:rsid w:val="00287304"/>
    <w:rsid w:val="002920F2"/>
    <w:rsid w:val="00297E23"/>
    <w:rsid w:val="002A2448"/>
    <w:rsid w:val="002A2649"/>
    <w:rsid w:val="002A3C45"/>
    <w:rsid w:val="002B176A"/>
    <w:rsid w:val="002B7F25"/>
    <w:rsid w:val="002C6CD3"/>
    <w:rsid w:val="002C6FBA"/>
    <w:rsid w:val="002D035E"/>
    <w:rsid w:val="002D12AB"/>
    <w:rsid w:val="002D2328"/>
    <w:rsid w:val="002D30D7"/>
    <w:rsid w:val="002E2C61"/>
    <w:rsid w:val="002E61CB"/>
    <w:rsid w:val="002F085F"/>
    <w:rsid w:val="002F1B70"/>
    <w:rsid w:val="00304792"/>
    <w:rsid w:val="00307383"/>
    <w:rsid w:val="00310961"/>
    <w:rsid w:val="00314F87"/>
    <w:rsid w:val="003153E4"/>
    <w:rsid w:val="00315B2D"/>
    <w:rsid w:val="00321421"/>
    <w:rsid w:val="0032323B"/>
    <w:rsid w:val="00332AEB"/>
    <w:rsid w:val="003355EE"/>
    <w:rsid w:val="003366E8"/>
    <w:rsid w:val="00340218"/>
    <w:rsid w:val="003420C5"/>
    <w:rsid w:val="00344166"/>
    <w:rsid w:val="00344C5E"/>
    <w:rsid w:val="003475B5"/>
    <w:rsid w:val="0034775D"/>
    <w:rsid w:val="00351988"/>
    <w:rsid w:val="00356AAC"/>
    <w:rsid w:val="00356D79"/>
    <w:rsid w:val="003573CA"/>
    <w:rsid w:val="003601B4"/>
    <w:rsid w:val="00360B57"/>
    <w:rsid w:val="00360FB0"/>
    <w:rsid w:val="00364208"/>
    <w:rsid w:val="00365595"/>
    <w:rsid w:val="00367289"/>
    <w:rsid w:val="0037702C"/>
    <w:rsid w:val="00380826"/>
    <w:rsid w:val="0038181F"/>
    <w:rsid w:val="00384AEF"/>
    <w:rsid w:val="0038593E"/>
    <w:rsid w:val="00391AA3"/>
    <w:rsid w:val="0039216E"/>
    <w:rsid w:val="00393CAC"/>
    <w:rsid w:val="003975A8"/>
    <w:rsid w:val="003A0F13"/>
    <w:rsid w:val="003A1A56"/>
    <w:rsid w:val="003A2277"/>
    <w:rsid w:val="003A2EC3"/>
    <w:rsid w:val="003A390B"/>
    <w:rsid w:val="003A39FD"/>
    <w:rsid w:val="003A4A72"/>
    <w:rsid w:val="003B2406"/>
    <w:rsid w:val="003B65C0"/>
    <w:rsid w:val="003B765C"/>
    <w:rsid w:val="003C4969"/>
    <w:rsid w:val="003C5D44"/>
    <w:rsid w:val="003D090E"/>
    <w:rsid w:val="003D4053"/>
    <w:rsid w:val="003E076D"/>
    <w:rsid w:val="003E7288"/>
    <w:rsid w:val="003F1C08"/>
    <w:rsid w:val="003F1CD0"/>
    <w:rsid w:val="003F6866"/>
    <w:rsid w:val="003F7B07"/>
    <w:rsid w:val="003F7CAC"/>
    <w:rsid w:val="004019FE"/>
    <w:rsid w:val="00404214"/>
    <w:rsid w:val="00410886"/>
    <w:rsid w:val="00415287"/>
    <w:rsid w:val="004165AE"/>
    <w:rsid w:val="0041711B"/>
    <w:rsid w:val="004234AB"/>
    <w:rsid w:val="0042398A"/>
    <w:rsid w:val="00425D81"/>
    <w:rsid w:val="00437A70"/>
    <w:rsid w:val="00437C31"/>
    <w:rsid w:val="00450A64"/>
    <w:rsid w:val="00451DB2"/>
    <w:rsid w:val="0045272C"/>
    <w:rsid w:val="00453950"/>
    <w:rsid w:val="004627A9"/>
    <w:rsid w:val="00467394"/>
    <w:rsid w:val="00467867"/>
    <w:rsid w:val="004760EF"/>
    <w:rsid w:val="00482979"/>
    <w:rsid w:val="0049438A"/>
    <w:rsid w:val="004945B2"/>
    <w:rsid w:val="00495482"/>
    <w:rsid w:val="004965C5"/>
    <w:rsid w:val="004A6F1F"/>
    <w:rsid w:val="004B0327"/>
    <w:rsid w:val="004B3816"/>
    <w:rsid w:val="004B4E33"/>
    <w:rsid w:val="004C0798"/>
    <w:rsid w:val="004D253B"/>
    <w:rsid w:val="004D2D93"/>
    <w:rsid w:val="004E16A1"/>
    <w:rsid w:val="004E2F7E"/>
    <w:rsid w:val="004E49C4"/>
    <w:rsid w:val="004E68CE"/>
    <w:rsid w:val="004E7F28"/>
    <w:rsid w:val="004F714D"/>
    <w:rsid w:val="00500160"/>
    <w:rsid w:val="00502763"/>
    <w:rsid w:val="0050737C"/>
    <w:rsid w:val="00510790"/>
    <w:rsid w:val="0051491F"/>
    <w:rsid w:val="005171C8"/>
    <w:rsid w:val="00521F8C"/>
    <w:rsid w:val="005226B1"/>
    <w:rsid w:val="00525753"/>
    <w:rsid w:val="00530CD1"/>
    <w:rsid w:val="00534276"/>
    <w:rsid w:val="00534AFB"/>
    <w:rsid w:val="00542E24"/>
    <w:rsid w:val="0055095B"/>
    <w:rsid w:val="00554FA0"/>
    <w:rsid w:val="00557410"/>
    <w:rsid w:val="00557545"/>
    <w:rsid w:val="0056012D"/>
    <w:rsid w:val="00561C09"/>
    <w:rsid w:val="00565BD1"/>
    <w:rsid w:val="005706B8"/>
    <w:rsid w:val="00580952"/>
    <w:rsid w:val="0058192F"/>
    <w:rsid w:val="005843E7"/>
    <w:rsid w:val="005870FD"/>
    <w:rsid w:val="00594A7D"/>
    <w:rsid w:val="005955A6"/>
    <w:rsid w:val="005A0DDD"/>
    <w:rsid w:val="005A21E0"/>
    <w:rsid w:val="005A4995"/>
    <w:rsid w:val="005B0199"/>
    <w:rsid w:val="005B478D"/>
    <w:rsid w:val="005B52D6"/>
    <w:rsid w:val="005C1C85"/>
    <w:rsid w:val="005C266C"/>
    <w:rsid w:val="005C463C"/>
    <w:rsid w:val="005C5363"/>
    <w:rsid w:val="005C5465"/>
    <w:rsid w:val="005E0ADB"/>
    <w:rsid w:val="005E31F6"/>
    <w:rsid w:val="005E35E0"/>
    <w:rsid w:val="005F0D1D"/>
    <w:rsid w:val="005F15A4"/>
    <w:rsid w:val="005F2F75"/>
    <w:rsid w:val="005F6549"/>
    <w:rsid w:val="005F7705"/>
    <w:rsid w:val="00601337"/>
    <w:rsid w:val="006027D8"/>
    <w:rsid w:val="00602C1B"/>
    <w:rsid w:val="00604536"/>
    <w:rsid w:val="006075B3"/>
    <w:rsid w:val="00620E33"/>
    <w:rsid w:val="00622DA8"/>
    <w:rsid w:val="006235E4"/>
    <w:rsid w:val="0062681F"/>
    <w:rsid w:val="0063288D"/>
    <w:rsid w:val="00633927"/>
    <w:rsid w:val="006409E3"/>
    <w:rsid w:val="006437EA"/>
    <w:rsid w:val="00644452"/>
    <w:rsid w:val="0064577E"/>
    <w:rsid w:val="00646869"/>
    <w:rsid w:val="00647F7F"/>
    <w:rsid w:val="0065064B"/>
    <w:rsid w:val="00660541"/>
    <w:rsid w:val="00661279"/>
    <w:rsid w:val="00664271"/>
    <w:rsid w:val="006650F8"/>
    <w:rsid w:val="00674816"/>
    <w:rsid w:val="00674C43"/>
    <w:rsid w:val="00676246"/>
    <w:rsid w:val="006773FE"/>
    <w:rsid w:val="00684422"/>
    <w:rsid w:val="00685246"/>
    <w:rsid w:val="0069139A"/>
    <w:rsid w:val="00694A6C"/>
    <w:rsid w:val="006A20BB"/>
    <w:rsid w:val="006B0349"/>
    <w:rsid w:val="006B4D6A"/>
    <w:rsid w:val="006B5958"/>
    <w:rsid w:val="006B5D8A"/>
    <w:rsid w:val="006B6C32"/>
    <w:rsid w:val="006B7093"/>
    <w:rsid w:val="006C192E"/>
    <w:rsid w:val="006C728C"/>
    <w:rsid w:val="006D09BB"/>
    <w:rsid w:val="006D31F0"/>
    <w:rsid w:val="006D6007"/>
    <w:rsid w:val="006E45A6"/>
    <w:rsid w:val="006F047F"/>
    <w:rsid w:val="006F59D3"/>
    <w:rsid w:val="0070512B"/>
    <w:rsid w:val="0071162C"/>
    <w:rsid w:val="0071217A"/>
    <w:rsid w:val="00713436"/>
    <w:rsid w:val="00715B07"/>
    <w:rsid w:val="007166A1"/>
    <w:rsid w:val="00720830"/>
    <w:rsid w:val="0072228F"/>
    <w:rsid w:val="00730C99"/>
    <w:rsid w:val="00731819"/>
    <w:rsid w:val="00732C33"/>
    <w:rsid w:val="00732E34"/>
    <w:rsid w:val="00732E79"/>
    <w:rsid w:val="007375B2"/>
    <w:rsid w:val="007418DA"/>
    <w:rsid w:val="0074429B"/>
    <w:rsid w:val="00746584"/>
    <w:rsid w:val="00747C15"/>
    <w:rsid w:val="00755E9C"/>
    <w:rsid w:val="00770879"/>
    <w:rsid w:val="00770E33"/>
    <w:rsid w:val="00770EEF"/>
    <w:rsid w:val="00771DF4"/>
    <w:rsid w:val="00775679"/>
    <w:rsid w:val="00782512"/>
    <w:rsid w:val="0079049F"/>
    <w:rsid w:val="00791917"/>
    <w:rsid w:val="00793386"/>
    <w:rsid w:val="0079423C"/>
    <w:rsid w:val="00796083"/>
    <w:rsid w:val="007A2E95"/>
    <w:rsid w:val="007A41FB"/>
    <w:rsid w:val="007B3565"/>
    <w:rsid w:val="007B5555"/>
    <w:rsid w:val="007C1E57"/>
    <w:rsid w:val="007C3D4B"/>
    <w:rsid w:val="007C5ECA"/>
    <w:rsid w:val="007C6FBC"/>
    <w:rsid w:val="007C7707"/>
    <w:rsid w:val="007D52CB"/>
    <w:rsid w:val="007D5E29"/>
    <w:rsid w:val="007E2CBA"/>
    <w:rsid w:val="007E2EEA"/>
    <w:rsid w:val="007E408E"/>
    <w:rsid w:val="007E6365"/>
    <w:rsid w:val="007F33AA"/>
    <w:rsid w:val="007F44EC"/>
    <w:rsid w:val="007F73DA"/>
    <w:rsid w:val="008041A9"/>
    <w:rsid w:val="00804C02"/>
    <w:rsid w:val="00806318"/>
    <w:rsid w:val="008077BF"/>
    <w:rsid w:val="00807F98"/>
    <w:rsid w:val="00830130"/>
    <w:rsid w:val="0083025A"/>
    <w:rsid w:val="00837D38"/>
    <w:rsid w:val="00850872"/>
    <w:rsid w:val="00853D0F"/>
    <w:rsid w:val="00860467"/>
    <w:rsid w:val="00861282"/>
    <w:rsid w:val="00862AF0"/>
    <w:rsid w:val="00867A04"/>
    <w:rsid w:val="0087759C"/>
    <w:rsid w:val="008913AD"/>
    <w:rsid w:val="00892D0A"/>
    <w:rsid w:val="008A07CC"/>
    <w:rsid w:val="008A09B8"/>
    <w:rsid w:val="008A1A70"/>
    <w:rsid w:val="008A413A"/>
    <w:rsid w:val="008B6F50"/>
    <w:rsid w:val="008C0472"/>
    <w:rsid w:val="008C37B2"/>
    <w:rsid w:val="008C3C2B"/>
    <w:rsid w:val="008C4905"/>
    <w:rsid w:val="008C53B8"/>
    <w:rsid w:val="008C7606"/>
    <w:rsid w:val="008D1EFE"/>
    <w:rsid w:val="008D432C"/>
    <w:rsid w:val="008D4C59"/>
    <w:rsid w:val="008E2AFA"/>
    <w:rsid w:val="008E39C2"/>
    <w:rsid w:val="008E6DD1"/>
    <w:rsid w:val="008E6F8C"/>
    <w:rsid w:val="008F0C3F"/>
    <w:rsid w:val="008F1920"/>
    <w:rsid w:val="00902A6A"/>
    <w:rsid w:val="009059E7"/>
    <w:rsid w:val="00905CA4"/>
    <w:rsid w:val="0090612E"/>
    <w:rsid w:val="00913737"/>
    <w:rsid w:val="00917AFA"/>
    <w:rsid w:val="00922DD0"/>
    <w:rsid w:val="00922E2E"/>
    <w:rsid w:val="009252CD"/>
    <w:rsid w:val="00930F0C"/>
    <w:rsid w:val="009316DB"/>
    <w:rsid w:val="0094366B"/>
    <w:rsid w:val="00945266"/>
    <w:rsid w:val="00952D7B"/>
    <w:rsid w:val="00952EA2"/>
    <w:rsid w:val="00953C29"/>
    <w:rsid w:val="00962852"/>
    <w:rsid w:val="0096337D"/>
    <w:rsid w:val="00966365"/>
    <w:rsid w:val="009679E0"/>
    <w:rsid w:val="00976336"/>
    <w:rsid w:val="00981379"/>
    <w:rsid w:val="00983639"/>
    <w:rsid w:val="00983798"/>
    <w:rsid w:val="00985350"/>
    <w:rsid w:val="00985DC0"/>
    <w:rsid w:val="00986967"/>
    <w:rsid w:val="009900B8"/>
    <w:rsid w:val="009907FC"/>
    <w:rsid w:val="00992413"/>
    <w:rsid w:val="009929AC"/>
    <w:rsid w:val="009940E8"/>
    <w:rsid w:val="00995EE6"/>
    <w:rsid w:val="00996894"/>
    <w:rsid w:val="00997A7F"/>
    <w:rsid w:val="009A024A"/>
    <w:rsid w:val="009A1BDF"/>
    <w:rsid w:val="009A1C57"/>
    <w:rsid w:val="009B4295"/>
    <w:rsid w:val="009B55E1"/>
    <w:rsid w:val="009B6AEF"/>
    <w:rsid w:val="009C3403"/>
    <w:rsid w:val="009C751F"/>
    <w:rsid w:val="009D38EB"/>
    <w:rsid w:val="009D4324"/>
    <w:rsid w:val="009D481D"/>
    <w:rsid w:val="009E1E00"/>
    <w:rsid w:val="009E1E20"/>
    <w:rsid w:val="009E354D"/>
    <w:rsid w:val="009F19A0"/>
    <w:rsid w:val="00A03ADA"/>
    <w:rsid w:val="00A138AC"/>
    <w:rsid w:val="00A138F5"/>
    <w:rsid w:val="00A160AE"/>
    <w:rsid w:val="00A20FC1"/>
    <w:rsid w:val="00A21C73"/>
    <w:rsid w:val="00A30CB3"/>
    <w:rsid w:val="00A31A2E"/>
    <w:rsid w:val="00A408A2"/>
    <w:rsid w:val="00A40A2D"/>
    <w:rsid w:val="00A4123B"/>
    <w:rsid w:val="00A42261"/>
    <w:rsid w:val="00A42778"/>
    <w:rsid w:val="00A45F51"/>
    <w:rsid w:val="00A47F09"/>
    <w:rsid w:val="00A506EC"/>
    <w:rsid w:val="00A60903"/>
    <w:rsid w:val="00A61E13"/>
    <w:rsid w:val="00A6287E"/>
    <w:rsid w:val="00A7213A"/>
    <w:rsid w:val="00A7577B"/>
    <w:rsid w:val="00A76595"/>
    <w:rsid w:val="00A76713"/>
    <w:rsid w:val="00A77059"/>
    <w:rsid w:val="00A77A1A"/>
    <w:rsid w:val="00A80C22"/>
    <w:rsid w:val="00A83129"/>
    <w:rsid w:val="00A95A30"/>
    <w:rsid w:val="00A961C7"/>
    <w:rsid w:val="00A9722B"/>
    <w:rsid w:val="00AA59A0"/>
    <w:rsid w:val="00AB112E"/>
    <w:rsid w:val="00AB3445"/>
    <w:rsid w:val="00AB455A"/>
    <w:rsid w:val="00AB4A8A"/>
    <w:rsid w:val="00AB5994"/>
    <w:rsid w:val="00AB5A83"/>
    <w:rsid w:val="00AC1AFD"/>
    <w:rsid w:val="00AC2BB8"/>
    <w:rsid w:val="00AC473D"/>
    <w:rsid w:val="00AD193A"/>
    <w:rsid w:val="00AE1841"/>
    <w:rsid w:val="00AE1FD1"/>
    <w:rsid w:val="00AE4398"/>
    <w:rsid w:val="00AF0490"/>
    <w:rsid w:val="00AF0D5D"/>
    <w:rsid w:val="00AF2067"/>
    <w:rsid w:val="00AF2E1A"/>
    <w:rsid w:val="00AF3614"/>
    <w:rsid w:val="00AF45A8"/>
    <w:rsid w:val="00AF4773"/>
    <w:rsid w:val="00AF5ED2"/>
    <w:rsid w:val="00B06302"/>
    <w:rsid w:val="00B11911"/>
    <w:rsid w:val="00B14DF4"/>
    <w:rsid w:val="00B1540F"/>
    <w:rsid w:val="00B15E80"/>
    <w:rsid w:val="00B21F0B"/>
    <w:rsid w:val="00B262C1"/>
    <w:rsid w:val="00B31DD9"/>
    <w:rsid w:val="00B35D70"/>
    <w:rsid w:val="00B42C3F"/>
    <w:rsid w:val="00B44090"/>
    <w:rsid w:val="00B504C2"/>
    <w:rsid w:val="00B556DD"/>
    <w:rsid w:val="00B56E88"/>
    <w:rsid w:val="00B63AC2"/>
    <w:rsid w:val="00B63EDD"/>
    <w:rsid w:val="00B64292"/>
    <w:rsid w:val="00B65B0B"/>
    <w:rsid w:val="00B71370"/>
    <w:rsid w:val="00B7789C"/>
    <w:rsid w:val="00B77EAA"/>
    <w:rsid w:val="00B8025A"/>
    <w:rsid w:val="00B85C19"/>
    <w:rsid w:val="00B900AB"/>
    <w:rsid w:val="00B928FD"/>
    <w:rsid w:val="00B95219"/>
    <w:rsid w:val="00B96E70"/>
    <w:rsid w:val="00BA0B69"/>
    <w:rsid w:val="00BA49A6"/>
    <w:rsid w:val="00BA7D46"/>
    <w:rsid w:val="00BA7D52"/>
    <w:rsid w:val="00BB13AA"/>
    <w:rsid w:val="00BB6469"/>
    <w:rsid w:val="00BB6728"/>
    <w:rsid w:val="00BC14F7"/>
    <w:rsid w:val="00BC1A47"/>
    <w:rsid w:val="00BC2252"/>
    <w:rsid w:val="00BC5DCA"/>
    <w:rsid w:val="00BD17A9"/>
    <w:rsid w:val="00BD1A89"/>
    <w:rsid w:val="00BD3F21"/>
    <w:rsid w:val="00BD45C4"/>
    <w:rsid w:val="00BD79E8"/>
    <w:rsid w:val="00BE283E"/>
    <w:rsid w:val="00BE2BCC"/>
    <w:rsid w:val="00BE3071"/>
    <w:rsid w:val="00BE4372"/>
    <w:rsid w:val="00BF513B"/>
    <w:rsid w:val="00BF5A3A"/>
    <w:rsid w:val="00BF7C5E"/>
    <w:rsid w:val="00BF7CD3"/>
    <w:rsid w:val="00C02531"/>
    <w:rsid w:val="00C04365"/>
    <w:rsid w:val="00C06625"/>
    <w:rsid w:val="00C06E0D"/>
    <w:rsid w:val="00C074E6"/>
    <w:rsid w:val="00C13064"/>
    <w:rsid w:val="00C130E7"/>
    <w:rsid w:val="00C23B30"/>
    <w:rsid w:val="00C325A0"/>
    <w:rsid w:val="00C33965"/>
    <w:rsid w:val="00C40413"/>
    <w:rsid w:val="00C43506"/>
    <w:rsid w:val="00C45C09"/>
    <w:rsid w:val="00C46412"/>
    <w:rsid w:val="00C50EC8"/>
    <w:rsid w:val="00C5775F"/>
    <w:rsid w:val="00C636F3"/>
    <w:rsid w:val="00C70987"/>
    <w:rsid w:val="00C70D8C"/>
    <w:rsid w:val="00C713F5"/>
    <w:rsid w:val="00C746CB"/>
    <w:rsid w:val="00C802C8"/>
    <w:rsid w:val="00C80508"/>
    <w:rsid w:val="00C86EF6"/>
    <w:rsid w:val="00C90B13"/>
    <w:rsid w:val="00CA07DD"/>
    <w:rsid w:val="00CA3BCE"/>
    <w:rsid w:val="00CA4A25"/>
    <w:rsid w:val="00CB06FC"/>
    <w:rsid w:val="00CB234E"/>
    <w:rsid w:val="00CB36EE"/>
    <w:rsid w:val="00CB3FA4"/>
    <w:rsid w:val="00CB6F2B"/>
    <w:rsid w:val="00CC276E"/>
    <w:rsid w:val="00CC3352"/>
    <w:rsid w:val="00CC3726"/>
    <w:rsid w:val="00CC74CD"/>
    <w:rsid w:val="00CD0D2A"/>
    <w:rsid w:val="00CD0ECF"/>
    <w:rsid w:val="00CD35B2"/>
    <w:rsid w:val="00CD45B1"/>
    <w:rsid w:val="00CD6707"/>
    <w:rsid w:val="00CD6849"/>
    <w:rsid w:val="00CE122D"/>
    <w:rsid w:val="00CE1EAB"/>
    <w:rsid w:val="00CE7935"/>
    <w:rsid w:val="00CF1EFD"/>
    <w:rsid w:val="00CF6358"/>
    <w:rsid w:val="00CF7087"/>
    <w:rsid w:val="00CF7B14"/>
    <w:rsid w:val="00D009A9"/>
    <w:rsid w:val="00D017B7"/>
    <w:rsid w:val="00D03484"/>
    <w:rsid w:val="00D04BC4"/>
    <w:rsid w:val="00D05003"/>
    <w:rsid w:val="00D1104B"/>
    <w:rsid w:val="00D17B77"/>
    <w:rsid w:val="00D23402"/>
    <w:rsid w:val="00D2458C"/>
    <w:rsid w:val="00D2478D"/>
    <w:rsid w:val="00D268E6"/>
    <w:rsid w:val="00D27B2D"/>
    <w:rsid w:val="00D429EE"/>
    <w:rsid w:val="00D42EC2"/>
    <w:rsid w:val="00D4594E"/>
    <w:rsid w:val="00D4644C"/>
    <w:rsid w:val="00D50929"/>
    <w:rsid w:val="00D61C5C"/>
    <w:rsid w:val="00D66F0F"/>
    <w:rsid w:val="00D70BF3"/>
    <w:rsid w:val="00D770B9"/>
    <w:rsid w:val="00D81A64"/>
    <w:rsid w:val="00D84AB0"/>
    <w:rsid w:val="00D91572"/>
    <w:rsid w:val="00D97AEE"/>
    <w:rsid w:val="00DA38C0"/>
    <w:rsid w:val="00DA4137"/>
    <w:rsid w:val="00DA6443"/>
    <w:rsid w:val="00DA6DFB"/>
    <w:rsid w:val="00DA79D5"/>
    <w:rsid w:val="00DB33CE"/>
    <w:rsid w:val="00DC1E07"/>
    <w:rsid w:val="00DD4AC5"/>
    <w:rsid w:val="00DD61AC"/>
    <w:rsid w:val="00DE14CA"/>
    <w:rsid w:val="00DE5D6A"/>
    <w:rsid w:val="00DF09CB"/>
    <w:rsid w:val="00DF2B83"/>
    <w:rsid w:val="00E01D12"/>
    <w:rsid w:val="00E12A3C"/>
    <w:rsid w:val="00E175F6"/>
    <w:rsid w:val="00E21260"/>
    <w:rsid w:val="00E222D5"/>
    <w:rsid w:val="00E22531"/>
    <w:rsid w:val="00E225B6"/>
    <w:rsid w:val="00E2490F"/>
    <w:rsid w:val="00E31513"/>
    <w:rsid w:val="00E347E3"/>
    <w:rsid w:val="00E4249C"/>
    <w:rsid w:val="00E43D38"/>
    <w:rsid w:val="00E50C71"/>
    <w:rsid w:val="00E544D3"/>
    <w:rsid w:val="00E56BC7"/>
    <w:rsid w:val="00E602AF"/>
    <w:rsid w:val="00E61503"/>
    <w:rsid w:val="00E641F2"/>
    <w:rsid w:val="00E829D3"/>
    <w:rsid w:val="00E84153"/>
    <w:rsid w:val="00E87A3C"/>
    <w:rsid w:val="00E903A9"/>
    <w:rsid w:val="00E94514"/>
    <w:rsid w:val="00EA5E52"/>
    <w:rsid w:val="00EB2E45"/>
    <w:rsid w:val="00EB318D"/>
    <w:rsid w:val="00EB365A"/>
    <w:rsid w:val="00EC0D92"/>
    <w:rsid w:val="00EC2121"/>
    <w:rsid w:val="00EC4FE2"/>
    <w:rsid w:val="00EC5E6F"/>
    <w:rsid w:val="00EC66DA"/>
    <w:rsid w:val="00ED1D1A"/>
    <w:rsid w:val="00ED3695"/>
    <w:rsid w:val="00ED68A6"/>
    <w:rsid w:val="00EE15C9"/>
    <w:rsid w:val="00EE1F58"/>
    <w:rsid w:val="00EE20AC"/>
    <w:rsid w:val="00EE2E86"/>
    <w:rsid w:val="00EE43C6"/>
    <w:rsid w:val="00EF3326"/>
    <w:rsid w:val="00EF754F"/>
    <w:rsid w:val="00EF7A14"/>
    <w:rsid w:val="00F00061"/>
    <w:rsid w:val="00F02094"/>
    <w:rsid w:val="00F03EF6"/>
    <w:rsid w:val="00F16ECD"/>
    <w:rsid w:val="00F24115"/>
    <w:rsid w:val="00F26509"/>
    <w:rsid w:val="00F339F4"/>
    <w:rsid w:val="00F34981"/>
    <w:rsid w:val="00F3734F"/>
    <w:rsid w:val="00F37AA0"/>
    <w:rsid w:val="00F4033C"/>
    <w:rsid w:val="00F41839"/>
    <w:rsid w:val="00F425A2"/>
    <w:rsid w:val="00F50DD3"/>
    <w:rsid w:val="00F51C45"/>
    <w:rsid w:val="00F51F3F"/>
    <w:rsid w:val="00F532C7"/>
    <w:rsid w:val="00F546D2"/>
    <w:rsid w:val="00F60091"/>
    <w:rsid w:val="00F608AB"/>
    <w:rsid w:val="00F62BEB"/>
    <w:rsid w:val="00F63C43"/>
    <w:rsid w:val="00F65BA4"/>
    <w:rsid w:val="00F660AB"/>
    <w:rsid w:val="00F66735"/>
    <w:rsid w:val="00F67F33"/>
    <w:rsid w:val="00F737F4"/>
    <w:rsid w:val="00F73988"/>
    <w:rsid w:val="00F82287"/>
    <w:rsid w:val="00F83485"/>
    <w:rsid w:val="00F86F20"/>
    <w:rsid w:val="00F92AFA"/>
    <w:rsid w:val="00F93624"/>
    <w:rsid w:val="00F952EE"/>
    <w:rsid w:val="00F9540E"/>
    <w:rsid w:val="00F976CF"/>
    <w:rsid w:val="00FA2392"/>
    <w:rsid w:val="00FA5A17"/>
    <w:rsid w:val="00FB3256"/>
    <w:rsid w:val="00FD7676"/>
    <w:rsid w:val="00FE3AF3"/>
    <w:rsid w:val="00FE3D72"/>
    <w:rsid w:val="00FE6199"/>
    <w:rsid w:val="00FE67D6"/>
    <w:rsid w:val="00FE68FF"/>
    <w:rsid w:val="00FE6CE7"/>
    <w:rsid w:val="00FF72C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CAC8"/>
  <w15:chartTrackingRefBased/>
  <w15:docId w15:val="{80A160AB-D6D8-4FA3-BD0D-0DE2EE66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288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086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A3A"/>
    <w:rPr>
      <w:color w:val="0563C1" w:themeColor="hyperlink"/>
      <w:u w:val="single"/>
    </w:rPr>
  </w:style>
  <w:style w:type="character" w:customStyle="1" w:styleId="kqeaa">
    <w:name w:val="kqeaa"/>
    <w:basedOn w:val="DefaultParagraphFont"/>
    <w:rsid w:val="00415287"/>
  </w:style>
  <w:style w:type="character" w:customStyle="1" w:styleId="dttext">
    <w:name w:val="dttext"/>
    <w:basedOn w:val="DefaultParagraphFont"/>
    <w:rsid w:val="00415287"/>
  </w:style>
  <w:style w:type="character" w:customStyle="1" w:styleId="hgkelc">
    <w:name w:val="hgkelc"/>
    <w:basedOn w:val="DefaultParagraphFont"/>
    <w:rsid w:val="00415287"/>
  </w:style>
  <w:style w:type="character" w:customStyle="1" w:styleId="il">
    <w:name w:val="il"/>
    <w:basedOn w:val="DefaultParagraphFont"/>
    <w:rsid w:val="00415287"/>
  </w:style>
  <w:style w:type="character" w:customStyle="1" w:styleId="if">
    <w:name w:val="if"/>
    <w:basedOn w:val="DefaultParagraphFont"/>
    <w:rsid w:val="00415287"/>
  </w:style>
  <w:style w:type="character" w:customStyle="1" w:styleId="dt">
    <w:name w:val="dt"/>
    <w:basedOn w:val="DefaultParagraphFont"/>
    <w:rsid w:val="00415287"/>
  </w:style>
  <w:style w:type="character" w:styleId="Emphasis">
    <w:name w:val="Emphasis"/>
    <w:basedOn w:val="DefaultParagraphFont"/>
    <w:uiPriority w:val="20"/>
    <w:qFormat/>
    <w:rsid w:val="00415287"/>
    <w:rPr>
      <w:i/>
      <w:iCs/>
    </w:rPr>
  </w:style>
  <w:style w:type="character" w:customStyle="1" w:styleId="sdzsvb">
    <w:name w:val="sdzsvb"/>
    <w:basedOn w:val="DefaultParagraphFont"/>
    <w:rsid w:val="00415287"/>
  </w:style>
  <w:style w:type="paragraph" w:styleId="ListParagraph">
    <w:name w:val="List Paragraph"/>
    <w:basedOn w:val="Normal"/>
    <w:uiPriority w:val="34"/>
    <w:qFormat/>
    <w:rsid w:val="005843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63C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NormalWeb">
    <w:name w:val="Normal (Web)"/>
    <w:basedOn w:val="Normal"/>
    <w:uiPriority w:val="99"/>
    <w:unhideWhenUsed/>
    <w:rsid w:val="0008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w-headline">
    <w:name w:val="mw-headline"/>
    <w:basedOn w:val="DefaultParagraphFont"/>
    <w:rsid w:val="000863C8"/>
  </w:style>
  <w:style w:type="character" w:customStyle="1" w:styleId="reference-text">
    <w:name w:val="reference-text"/>
    <w:basedOn w:val="DefaultParagraphFont"/>
    <w:rsid w:val="000863C8"/>
  </w:style>
  <w:style w:type="paragraph" w:styleId="FootnoteText">
    <w:name w:val="footnote text"/>
    <w:basedOn w:val="Normal"/>
    <w:link w:val="FootnoteTextChar"/>
    <w:uiPriority w:val="99"/>
    <w:semiHidden/>
    <w:unhideWhenUsed/>
    <w:rsid w:val="007318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8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81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D45B1"/>
    <w:rPr>
      <w:color w:val="605E5C"/>
      <w:shd w:val="clear" w:color="auto" w:fill="E1DFDD"/>
    </w:rPr>
  </w:style>
  <w:style w:type="character" w:customStyle="1" w:styleId="aranob">
    <w:name w:val="aranob"/>
    <w:basedOn w:val="DefaultParagraphFont"/>
    <w:rsid w:val="0083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j.gr/wiki/%E1%BF%A5%CE%AD%CF%89" TargetMode="External"/><Relationship Id="rId13" Type="http://schemas.openxmlformats.org/officeDocument/2006/relationships/hyperlink" Target="https://en.wikipedia.org/wiki/Cultural_heritage" TargetMode="External"/><Relationship Id="rId18" Type="http://schemas.openxmlformats.org/officeDocument/2006/relationships/hyperlink" Target="https://en.wikipedia.org/wiki/Umbrella_term" TargetMode="External"/><Relationship Id="rId26" Type="http://schemas.openxmlformats.org/officeDocument/2006/relationships/hyperlink" Target="https://en.wikipedia.org/wiki/Greek_historiography" TargetMode="External"/><Relationship Id="rId3" Type="http://schemas.openxmlformats.org/officeDocument/2006/relationships/styles" Target="styles.xml"/><Relationship Id="rId21" Type="http://schemas.openxmlformats.org/officeDocument/2006/relationships/hyperlink" Target="https://en.wikipedia.org/wiki/Cultural_heritag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sj.gr/wiki/still" TargetMode="External"/><Relationship Id="rId17" Type="http://schemas.openxmlformats.org/officeDocument/2006/relationships/hyperlink" Target="https://en.wikipedia.org/wiki/Human_activity" TargetMode="External"/><Relationship Id="rId25" Type="http://schemas.openxmlformats.org/officeDocument/2006/relationships/hyperlink" Target="https://en.wikipedia.org/wiki/Herodot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tionary.org/wiki/%E1%BC%B1%CF%83%CF%84%CE%BF%CF%81%CE%AF%CE%B1" TargetMode="External"/><Relationship Id="rId20" Type="http://schemas.openxmlformats.org/officeDocument/2006/relationships/hyperlink" Target="https://en.wikipedia.org/wiki/Prehistory" TargetMode="External"/><Relationship Id="rId29" Type="http://schemas.openxmlformats.org/officeDocument/2006/relationships/hyperlink" Target="https://en.wikipedia.org/wiki/Anthropolog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j.gr/wiki/stand" TargetMode="External"/><Relationship Id="rId24" Type="http://schemas.openxmlformats.org/officeDocument/2006/relationships/hyperlink" Target="https://en.wikipedia.org/wiki/Myt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Ancient_Greek_language" TargetMode="External"/><Relationship Id="rId23" Type="http://schemas.openxmlformats.org/officeDocument/2006/relationships/hyperlink" Target="https://en.wikipedia.org/wiki/Evidence" TargetMode="External"/><Relationship Id="rId28" Type="http://schemas.openxmlformats.org/officeDocument/2006/relationships/hyperlink" Target="https://en.wikipedia.org/wiki/Scientific_history" TargetMode="External"/><Relationship Id="rId10" Type="http://schemas.openxmlformats.org/officeDocument/2006/relationships/hyperlink" Target="https://lsj.gr/wiki/nothing" TargetMode="External"/><Relationship Id="rId19" Type="http://schemas.openxmlformats.org/officeDocument/2006/relationships/hyperlink" Target="https://en.wikipedia.org/wiki/History_of_writin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sj.gr/wiki/flow" TargetMode="External"/><Relationship Id="rId14" Type="http://schemas.openxmlformats.org/officeDocument/2006/relationships/hyperlink" Target="https://www.google.com/search?client=firefox-b-d&amp;sca_esv=581692793&amp;biw=1275&amp;bih=595&amp;q=solemn&amp;si=ALGXSlZs_yOcjbcvFwhB4E04oe9YFB-Hg3nB21oDzd4TNU8hSK_zN_AvIolKe-2xIq1Z6Ys5CMGkyrv3jBKNvuJytS2dRigNSg%3D%3D&amp;expnd=1" TargetMode="External"/><Relationship Id="rId22" Type="http://schemas.openxmlformats.org/officeDocument/2006/relationships/hyperlink" Target="https://en.wikipedia.org/wiki/Legend" TargetMode="External"/><Relationship Id="rId27" Type="http://schemas.openxmlformats.org/officeDocument/2006/relationships/hyperlink" Target="https://en.wikipedia.org/wiki/Scientific_method" TargetMode="External"/><Relationship Id="rId30" Type="http://schemas.openxmlformats.org/officeDocument/2006/relationships/hyperlink" Target="https://en.wikipedia.org/wiki/Cultural_vari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8CA2-218C-4D55-B5C5-4345E45B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1968</Words>
  <Characters>10629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Marin</cp:lastModifiedBy>
  <cp:revision>152</cp:revision>
  <dcterms:created xsi:type="dcterms:W3CDTF">2023-11-12T10:29:00Z</dcterms:created>
  <dcterms:modified xsi:type="dcterms:W3CDTF">2024-02-23T07:11:00Z</dcterms:modified>
</cp:coreProperties>
</file>