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09BA" w14:textId="77777777" w:rsidR="00F44F63" w:rsidRDefault="00F44F63" w:rsidP="000F4FD4">
      <w:pPr>
        <w:spacing w:before="120" w:line="276" w:lineRule="auto"/>
        <w:jc w:val="center"/>
        <w:rPr>
          <w:rFonts w:ascii="Calibri" w:hAnsi="Calibri" w:cs="Arial"/>
          <w:b/>
          <w:lang w:val="en-GB"/>
        </w:rPr>
      </w:pPr>
      <w:bookmarkStart w:id="0" w:name="_Toc181708547"/>
    </w:p>
    <w:p w14:paraId="15E4992F" w14:textId="3CA04627" w:rsidR="00F44F63" w:rsidRDefault="00F44F63" w:rsidP="000F4FD4">
      <w:pPr>
        <w:spacing w:before="120" w:line="276" w:lineRule="auto"/>
        <w:jc w:val="center"/>
        <w:rPr>
          <w:rFonts w:ascii="Calibri" w:hAnsi="Calibri" w:cs="Arial"/>
          <w:b/>
          <w:lang w:val="en-GB"/>
        </w:rPr>
      </w:pPr>
      <w:r w:rsidRPr="0012774C">
        <w:rPr>
          <w:noProof/>
          <w:lang w:val="en-GB"/>
        </w:rPr>
        <w:drawing>
          <wp:inline distT="0" distB="0" distL="0" distR="0" wp14:anchorId="6BB02C4B" wp14:editId="60A02930">
            <wp:extent cx="5274310" cy="2684145"/>
            <wp:effectExtent l="0" t="0" r="2540" b="1905"/>
            <wp:docPr id="2059815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684145"/>
                    </a:xfrm>
                    <a:prstGeom prst="rect">
                      <a:avLst/>
                    </a:prstGeom>
                    <a:noFill/>
                    <a:ln>
                      <a:noFill/>
                    </a:ln>
                  </pic:spPr>
                </pic:pic>
              </a:graphicData>
            </a:graphic>
          </wp:inline>
        </w:drawing>
      </w:r>
    </w:p>
    <w:p w14:paraId="7C43AD46" w14:textId="77777777" w:rsidR="00F44F63" w:rsidRDefault="00F44F63" w:rsidP="000F4FD4">
      <w:pPr>
        <w:spacing w:before="120" w:line="276" w:lineRule="auto"/>
        <w:jc w:val="center"/>
        <w:rPr>
          <w:rFonts w:ascii="Calibri" w:hAnsi="Calibri" w:cs="Arial"/>
          <w:b/>
          <w:lang w:val="en-GB"/>
        </w:rPr>
      </w:pPr>
    </w:p>
    <w:p w14:paraId="08A1A76A" w14:textId="77777777" w:rsidR="00F44F63" w:rsidRDefault="00F44F63" w:rsidP="000F4FD4">
      <w:pPr>
        <w:spacing w:before="120" w:line="276" w:lineRule="auto"/>
        <w:jc w:val="center"/>
        <w:rPr>
          <w:rFonts w:ascii="Calibri" w:hAnsi="Calibri" w:cs="Arial"/>
          <w:b/>
          <w:lang w:val="en-GB"/>
        </w:rPr>
      </w:pPr>
    </w:p>
    <w:p w14:paraId="77A1045E" w14:textId="62B10600" w:rsidR="000F4FD4" w:rsidRDefault="000F4FD4" w:rsidP="009D0EFB">
      <w:pPr>
        <w:spacing w:before="120" w:line="276" w:lineRule="auto"/>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r w:rsidR="009D0EFB">
        <w:rPr>
          <w:rFonts w:ascii="Calibri" w:hAnsi="Calibri" w:cs="Arial"/>
          <w:b/>
          <w:lang w:val="el-GR"/>
        </w:rPr>
        <w:t xml:space="preserve"> Διεθνείς Οικονομικοί Οργανισμοί και Κλιματική Αλλαγή</w:t>
      </w:r>
    </w:p>
    <w:p w14:paraId="7731862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proofErr w:type="spellStart"/>
      <w:r w:rsidRPr="00705AAD">
        <w:rPr>
          <w:rFonts w:ascii="Calibri" w:hAnsi="Calibri" w:cs="Arial"/>
          <w:b/>
          <w:color w:val="000000"/>
          <w:sz w:val="22"/>
          <w:szCs w:val="22"/>
        </w:rPr>
        <w:t>ΓΕΝΙΚΑ</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400FDC3" w14:textId="77777777" w:rsidTr="007673F3">
        <w:tc>
          <w:tcPr>
            <w:tcW w:w="3205" w:type="dxa"/>
            <w:shd w:val="clear" w:color="auto" w:fill="DDD9C3" w:themeFill="background2" w:themeFillShade="E6"/>
          </w:tcPr>
          <w:p w14:paraId="41F477A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5AA0559B" w14:textId="5CDBAEA2" w:rsidR="000F4FD4" w:rsidRPr="00F44F63" w:rsidRDefault="00F44F63" w:rsidP="007673F3">
            <w:pPr>
              <w:rPr>
                <w:rFonts w:ascii="Calibri" w:hAnsi="Calibri" w:cs="Arial"/>
                <w:color w:val="002060"/>
                <w:sz w:val="20"/>
                <w:szCs w:val="20"/>
                <w:lang w:val="el-GR"/>
              </w:rPr>
            </w:pPr>
            <w:r>
              <w:rPr>
                <w:rFonts w:ascii="Calibri" w:hAnsi="Calibri" w:cs="Arial"/>
                <w:color w:val="002060"/>
                <w:sz w:val="20"/>
                <w:szCs w:val="20"/>
                <w:lang w:val="el-GR"/>
              </w:rPr>
              <w:t>Οικονομίας και Διοίκησης</w:t>
            </w:r>
          </w:p>
        </w:tc>
      </w:tr>
      <w:tr w:rsidR="000F4FD4" w:rsidRPr="00705AAD" w14:paraId="0B51BCAA" w14:textId="77777777" w:rsidTr="007673F3">
        <w:tc>
          <w:tcPr>
            <w:tcW w:w="3205" w:type="dxa"/>
            <w:shd w:val="clear" w:color="auto" w:fill="DDD9C3" w:themeFill="background2" w:themeFillShade="E6"/>
          </w:tcPr>
          <w:p w14:paraId="4514159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E8DA723" w14:textId="77777777" w:rsidR="000F4FD4" w:rsidRPr="00A543D8" w:rsidRDefault="00A543D8" w:rsidP="007673F3">
            <w:pPr>
              <w:rPr>
                <w:rFonts w:ascii="Calibri" w:hAnsi="Calibri" w:cs="Arial"/>
                <w:color w:val="002060"/>
                <w:sz w:val="20"/>
                <w:szCs w:val="20"/>
                <w:lang w:val="el-GR"/>
              </w:rPr>
            </w:pPr>
            <w:r>
              <w:rPr>
                <w:rFonts w:ascii="Calibri" w:hAnsi="Calibri" w:cs="Arial"/>
                <w:color w:val="002060"/>
                <w:sz w:val="20"/>
                <w:szCs w:val="20"/>
                <w:lang w:val="el-GR"/>
              </w:rPr>
              <w:t>Οικονομικών Επιστημών</w:t>
            </w:r>
          </w:p>
        </w:tc>
      </w:tr>
      <w:tr w:rsidR="000F4FD4" w:rsidRPr="00705AAD" w14:paraId="162A2AB9" w14:textId="77777777" w:rsidTr="007673F3">
        <w:tc>
          <w:tcPr>
            <w:tcW w:w="3205" w:type="dxa"/>
            <w:shd w:val="clear" w:color="auto" w:fill="DDD9C3" w:themeFill="background2" w:themeFillShade="E6"/>
          </w:tcPr>
          <w:p w14:paraId="59BF7C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20ADF6D" w14:textId="77777777" w:rsidR="000F4FD4" w:rsidRPr="00705AAD" w:rsidRDefault="00A543D8" w:rsidP="007673F3">
            <w:pPr>
              <w:rPr>
                <w:rFonts w:ascii="Calibri" w:hAnsi="Calibri" w:cs="Arial"/>
                <w:color w:val="002060"/>
                <w:sz w:val="20"/>
                <w:szCs w:val="20"/>
                <w:lang w:val="el-GR"/>
              </w:rPr>
            </w:pPr>
            <w:r>
              <w:rPr>
                <w:rFonts w:ascii="Calibri" w:hAnsi="Calibri" w:cs="Arial"/>
                <w:color w:val="002060"/>
                <w:sz w:val="20"/>
                <w:szCs w:val="20"/>
                <w:lang w:val="el-GR"/>
              </w:rPr>
              <w:t>Προπτυχιακό</w:t>
            </w:r>
          </w:p>
        </w:tc>
      </w:tr>
      <w:tr w:rsidR="000F4FD4" w:rsidRPr="00705AAD" w14:paraId="7671FB53" w14:textId="77777777" w:rsidTr="007673F3">
        <w:tc>
          <w:tcPr>
            <w:tcW w:w="3205" w:type="dxa"/>
            <w:shd w:val="clear" w:color="auto" w:fill="DDD9C3" w:themeFill="background2" w:themeFillShade="E6"/>
          </w:tcPr>
          <w:p w14:paraId="6AB5B1A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76E3C12" w14:textId="77777777" w:rsidR="000F4FD4" w:rsidRPr="00705AAD" w:rsidRDefault="006E41BB" w:rsidP="007673F3">
            <w:pPr>
              <w:rPr>
                <w:rFonts w:ascii="Calibri" w:hAnsi="Calibri" w:cs="Arial"/>
                <w:b/>
                <w:sz w:val="20"/>
                <w:szCs w:val="20"/>
                <w:lang w:val="el-GR"/>
              </w:rPr>
            </w:pPr>
            <w:r w:rsidRPr="006E41BB">
              <w:rPr>
                <w:rFonts w:ascii="Calibri" w:hAnsi="Calibri" w:cs="Arial"/>
                <w:b/>
                <w:sz w:val="20"/>
                <w:szCs w:val="20"/>
                <w:lang w:val="el-GR"/>
              </w:rPr>
              <w:t>ΟΑ0108</w:t>
            </w:r>
          </w:p>
        </w:tc>
        <w:tc>
          <w:tcPr>
            <w:tcW w:w="2505" w:type="dxa"/>
            <w:gridSpan w:val="2"/>
            <w:shd w:val="clear" w:color="auto" w:fill="DDD9C3" w:themeFill="background2" w:themeFillShade="E6"/>
          </w:tcPr>
          <w:p w14:paraId="3B0372E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E5BE522" w14:textId="77777777" w:rsidR="000F4FD4" w:rsidRPr="00A543D8" w:rsidRDefault="00A20E89" w:rsidP="007673F3">
            <w:pPr>
              <w:rPr>
                <w:rFonts w:ascii="Calibri" w:hAnsi="Calibri" w:cs="Arial"/>
                <w:b/>
                <w:sz w:val="20"/>
                <w:szCs w:val="20"/>
                <w:lang w:val="en-GB"/>
              </w:rPr>
            </w:pPr>
            <w:r>
              <w:rPr>
                <w:rFonts w:ascii="Calibri" w:hAnsi="Calibri" w:cs="Arial"/>
                <w:b/>
                <w:sz w:val="20"/>
                <w:szCs w:val="20"/>
                <w:lang w:val="el-GR"/>
              </w:rPr>
              <w:t>4</w:t>
            </w:r>
            <w:r w:rsidR="00A543D8">
              <w:rPr>
                <w:rFonts w:ascii="Calibri" w:hAnsi="Calibri" w:cs="Arial"/>
                <w:b/>
                <w:sz w:val="20"/>
                <w:szCs w:val="20"/>
                <w:lang w:val="el-GR"/>
              </w:rPr>
              <w:t>ο</w:t>
            </w:r>
          </w:p>
        </w:tc>
      </w:tr>
      <w:tr w:rsidR="000F4FD4" w:rsidRPr="00705AAD" w14:paraId="44B8476D" w14:textId="77777777" w:rsidTr="007673F3">
        <w:trPr>
          <w:trHeight w:val="375"/>
        </w:trPr>
        <w:tc>
          <w:tcPr>
            <w:tcW w:w="3205" w:type="dxa"/>
            <w:shd w:val="clear" w:color="auto" w:fill="DDD9C3" w:themeFill="background2" w:themeFillShade="E6"/>
            <w:vAlign w:val="center"/>
          </w:tcPr>
          <w:p w14:paraId="0DC3A54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5A84DAA" w14:textId="77777777" w:rsidR="000F4FD4" w:rsidRPr="00A20E89" w:rsidRDefault="00A20E89" w:rsidP="007673F3">
            <w:pPr>
              <w:rPr>
                <w:rFonts w:ascii="Calibri" w:hAnsi="Calibri" w:cs="Arial"/>
                <w:sz w:val="20"/>
                <w:szCs w:val="20"/>
                <w:lang w:val="el-GR"/>
              </w:rPr>
            </w:pPr>
            <w:r>
              <w:rPr>
                <w:rFonts w:ascii="Calibri" w:hAnsi="Calibri" w:cs="Arial"/>
                <w:sz w:val="20"/>
                <w:szCs w:val="20"/>
                <w:lang w:val="el-GR"/>
              </w:rPr>
              <w:t>Διεθνείς Οικονομικοί Οργανισμοί</w:t>
            </w:r>
          </w:p>
        </w:tc>
      </w:tr>
      <w:tr w:rsidR="000F4FD4" w:rsidRPr="00705AAD" w14:paraId="4FE25A26" w14:textId="77777777" w:rsidTr="007673F3">
        <w:trPr>
          <w:trHeight w:val="196"/>
        </w:trPr>
        <w:tc>
          <w:tcPr>
            <w:tcW w:w="5637" w:type="dxa"/>
            <w:gridSpan w:val="3"/>
            <w:shd w:val="clear" w:color="auto" w:fill="DDD9C3" w:themeFill="background2" w:themeFillShade="E6"/>
            <w:vAlign w:val="center"/>
          </w:tcPr>
          <w:p w14:paraId="6C99042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5421B8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27A49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3DBB1899" w14:textId="77777777" w:rsidTr="007673F3">
        <w:trPr>
          <w:trHeight w:val="194"/>
        </w:trPr>
        <w:tc>
          <w:tcPr>
            <w:tcW w:w="5637" w:type="dxa"/>
            <w:gridSpan w:val="3"/>
          </w:tcPr>
          <w:p w14:paraId="39A9321B"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2AF40888" w14:textId="77777777" w:rsidR="000F4FD4" w:rsidRPr="00A543D8" w:rsidRDefault="00A543D8" w:rsidP="007673F3">
            <w:pPr>
              <w:jc w:val="center"/>
              <w:rPr>
                <w:rFonts w:ascii="Calibri" w:hAnsi="Calibri" w:cs="Arial"/>
                <w:color w:val="002060"/>
                <w:sz w:val="20"/>
                <w:szCs w:val="20"/>
                <w:lang w:val="en-GB"/>
              </w:rPr>
            </w:pPr>
            <w:r>
              <w:rPr>
                <w:rFonts w:ascii="Calibri" w:hAnsi="Calibri" w:cs="Arial"/>
                <w:color w:val="002060"/>
                <w:sz w:val="20"/>
                <w:szCs w:val="20"/>
                <w:lang w:val="en-GB"/>
              </w:rPr>
              <w:t>3</w:t>
            </w:r>
          </w:p>
        </w:tc>
        <w:tc>
          <w:tcPr>
            <w:tcW w:w="1240" w:type="dxa"/>
          </w:tcPr>
          <w:p w14:paraId="6EF81143" w14:textId="77777777" w:rsidR="000F4FD4" w:rsidRPr="00A543D8" w:rsidRDefault="00A543D8" w:rsidP="007673F3">
            <w:pPr>
              <w:jc w:val="center"/>
              <w:rPr>
                <w:rFonts w:ascii="Calibri" w:hAnsi="Calibri" w:cs="Arial"/>
                <w:color w:val="002060"/>
                <w:sz w:val="20"/>
                <w:szCs w:val="20"/>
                <w:lang w:val="en-GB"/>
              </w:rPr>
            </w:pPr>
            <w:r>
              <w:rPr>
                <w:rFonts w:ascii="Calibri" w:hAnsi="Calibri" w:cs="Arial"/>
                <w:color w:val="002060"/>
                <w:sz w:val="20"/>
                <w:szCs w:val="20"/>
                <w:lang w:val="en-GB"/>
              </w:rPr>
              <w:t>4</w:t>
            </w:r>
          </w:p>
        </w:tc>
      </w:tr>
      <w:tr w:rsidR="000F4FD4" w:rsidRPr="00705AAD" w14:paraId="6D82C130" w14:textId="77777777" w:rsidTr="007673F3">
        <w:trPr>
          <w:trHeight w:val="194"/>
        </w:trPr>
        <w:tc>
          <w:tcPr>
            <w:tcW w:w="5637" w:type="dxa"/>
            <w:gridSpan w:val="3"/>
          </w:tcPr>
          <w:p w14:paraId="4DAB76BB"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45F6B2E8"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43A595B" w14:textId="77777777" w:rsidR="000F4FD4" w:rsidRPr="00705AAD" w:rsidRDefault="000F4FD4" w:rsidP="007673F3">
            <w:pPr>
              <w:rPr>
                <w:rFonts w:ascii="Calibri" w:hAnsi="Calibri" w:cs="Arial"/>
                <w:color w:val="002060"/>
                <w:sz w:val="20"/>
                <w:szCs w:val="20"/>
                <w:lang w:val="el-GR"/>
              </w:rPr>
            </w:pPr>
          </w:p>
        </w:tc>
      </w:tr>
      <w:tr w:rsidR="000F4FD4" w:rsidRPr="00705AAD" w14:paraId="1280043B" w14:textId="77777777" w:rsidTr="007673F3">
        <w:trPr>
          <w:trHeight w:val="194"/>
        </w:trPr>
        <w:tc>
          <w:tcPr>
            <w:tcW w:w="5637" w:type="dxa"/>
            <w:gridSpan w:val="3"/>
          </w:tcPr>
          <w:p w14:paraId="4C3A3311"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6FC5EAE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6D207C0" w14:textId="77777777" w:rsidR="000F4FD4" w:rsidRPr="00705AAD" w:rsidRDefault="000F4FD4" w:rsidP="007673F3">
            <w:pPr>
              <w:rPr>
                <w:rFonts w:ascii="Calibri" w:hAnsi="Calibri" w:cs="Arial"/>
                <w:color w:val="002060"/>
                <w:sz w:val="20"/>
                <w:szCs w:val="20"/>
                <w:lang w:val="el-GR"/>
              </w:rPr>
            </w:pPr>
          </w:p>
        </w:tc>
      </w:tr>
      <w:tr w:rsidR="000F4FD4" w:rsidRPr="00F44F63" w14:paraId="50CB180C" w14:textId="77777777" w:rsidTr="007673F3">
        <w:trPr>
          <w:trHeight w:val="194"/>
        </w:trPr>
        <w:tc>
          <w:tcPr>
            <w:tcW w:w="5637" w:type="dxa"/>
            <w:gridSpan w:val="3"/>
            <w:shd w:val="clear" w:color="auto" w:fill="DDD9C3" w:themeFill="background2" w:themeFillShade="E6"/>
          </w:tcPr>
          <w:p w14:paraId="542EF6BE"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8BCB06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9C8A0BB" w14:textId="77777777" w:rsidR="000F4FD4" w:rsidRPr="00705AAD" w:rsidRDefault="000F4FD4" w:rsidP="007673F3">
            <w:pPr>
              <w:rPr>
                <w:rFonts w:ascii="Calibri" w:hAnsi="Calibri" w:cs="Arial"/>
                <w:color w:val="002060"/>
                <w:sz w:val="20"/>
                <w:szCs w:val="20"/>
                <w:lang w:val="el-GR"/>
              </w:rPr>
            </w:pPr>
          </w:p>
        </w:tc>
      </w:tr>
      <w:tr w:rsidR="000F4FD4" w:rsidRPr="00F44F63" w14:paraId="7D20D4FE" w14:textId="77777777" w:rsidTr="007673F3">
        <w:trPr>
          <w:trHeight w:val="599"/>
        </w:trPr>
        <w:tc>
          <w:tcPr>
            <w:tcW w:w="3205" w:type="dxa"/>
            <w:shd w:val="clear" w:color="auto" w:fill="DDD9C3" w:themeFill="background2" w:themeFillShade="E6"/>
          </w:tcPr>
          <w:p w14:paraId="1A6676B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7E491E8"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6BE6C2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2485CE7" w14:textId="77777777" w:rsidR="000F4FD4" w:rsidRPr="00705AAD" w:rsidRDefault="00E31602" w:rsidP="007673F3">
            <w:pPr>
              <w:rPr>
                <w:rFonts w:ascii="Calibri" w:hAnsi="Calibri" w:cs="Arial"/>
                <w:color w:val="002060"/>
                <w:sz w:val="20"/>
                <w:szCs w:val="20"/>
                <w:lang w:val="el-GR"/>
              </w:rPr>
            </w:pPr>
            <w:r w:rsidRPr="00E31602">
              <w:rPr>
                <w:rFonts w:ascii="Calibri" w:hAnsi="Calibri" w:cs="Arial"/>
                <w:color w:val="002060"/>
                <w:sz w:val="20"/>
                <w:szCs w:val="20"/>
                <w:lang w:val="el-GR"/>
              </w:rPr>
              <w:t>Γενικού υποβάθρου/ειδικού υποβάθρου/ειδίκευσης γενικών γνώσεων/ανάπτυξης δεξιοτήτων</w:t>
            </w:r>
          </w:p>
        </w:tc>
      </w:tr>
      <w:tr w:rsidR="000F4FD4" w:rsidRPr="00705AAD" w14:paraId="6194DC26" w14:textId="77777777" w:rsidTr="007673F3">
        <w:tc>
          <w:tcPr>
            <w:tcW w:w="3205" w:type="dxa"/>
            <w:shd w:val="clear" w:color="auto" w:fill="DDD9C3" w:themeFill="background2" w:themeFillShade="E6"/>
          </w:tcPr>
          <w:p w14:paraId="6F98149F" w14:textId="77777777" w:rsidR="000F4FD4" w:rsidRPr="00705AAD" w:rsidRDefault="000F4FD4" w:rsidP="007673F3">
            <w:pPr>
              <w:jc w:val="right"/>
              <w:rPr>
                <w:rFonts w:ascii="Calibri" w:hAnsi="Calibri" w:cs="Arial"/>
                <w:b/>
                <w:sz w:val="20"/>
                <w:szCs w:val="20"/>
                <w:lang w:val="el-GR"/>
              </w:rPr>
            </w:pPr>
            <w:proofErr w:type="spellStart"/>
            <w:r w:rsidRPr="00705AAD">
              <w:rPr>
                <w:rFonts w:ascii="Calibri" w:hAnsi="Calibri" w:cs="Arial"/>
                <w:b/>
                <w:sz w:val="20"/>
                <w:szCs w:val="20"/>
                <w:lang w:val="el-GR"/>
              </w:rPr>
              <w:t>ΠΡΟΑΠΑΙΤΟΥΜΕΝΑ</w:t>
            </w:r>
            <w:proofErr w:type="spellEnd"/>
            <w:r w:rsidRPr="00705AAD">
              <w:rPr>
                <w:rFonts w:ascii="Calibri" w:hAnsi="Calibri" w:cs="Arial"/>
                <w:b/>
                <w:sz w:val="20"/>
                <w:szCs w:val="20"/>
                <w:lang w:val="el-GR"/>
              </w:rPr>
              <w:t xml:space="preserve"> ΜΑΘΗΜΑΤΑ:</w:t>
            </w:r>
          </w:p>
          <w:p w14:paraId="385C1DCF"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40F06664" w14:textId="77777777" w:rsidR="000F4FD4" w:rsidRPr="00705AAD" w:rsidRDefault="000F4FD4" w:rsidP="007673F3">
            <w:pPr>
              <w:rPr>
                <w:rFonts w:ascii="Calibri" w:hAnsi="Calibri" w:cs="Arial"/>
                <w:color w:val="002060"/>
                <w:sz w:val="20"/>
                <w:szCs w:val="20"/>
                <w:lang w:val="el-GR"/>
              </w:rPr>
            </w:pPr>
          </w:p>
        </w:tc>
      </w:tr>
      <w:tr w:rsidR="000F4FD4" w:rsidRPr="00705AAD" w14:paraId="42E2C2BE" w14:textId="77777777" w:rsidTr="007673F3">
        <w:tc>
          <w:tcPr>
            <w:tcW w:w="3205" w:type="dxa"/>
            <w:shd w:val="clear" w:color="auto" w:fill="DDD9C3" w:themeFill="background2" w:themeFillShade="E6"/>
          </w:tcPr>
          <w:p w14:paraId="26CE852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proofErr w:type="spellStart"/>
            <w:r w:rsidRPr="00705AAD">
              <w:rPr>
                <w:rFonts w:ascii="Calibri" w:hAnsi="Calibri" w:cs="Arial"/>
                <w:b/>
                <w:sz w:val="20"/>
                <w:szCs w:val="20"/>
              </w:rPr>
              <w:t>ΛΩΣΣΑ</w:t>
            </w:r>
            <w:proofErr w:type="spellEnd"/>
            <w:r w:rsidRPr="00705AAD">
              <w:rPr>
                <w:rFonts w:ascii="Calibri" w:hAnsi="Calibri" w:cs="Arial"/>
                <w:b/>
                <w:sz w:val="20"/>
                <w:szCs w:val="20"/>
              </w:rPr>
              <w:t xml:space="preserve"> </w:t>
            </w:r>
            <w:proofErr w:type="spellStart"/>
            <w:r w:rsidRPr="00705AAD">
              <w:rPr>
                <w:rFonts w:ascii="Calibri" w:hAnsi="Calibri" w:cs="Arial"/>
                <w:b/>
                <w:sz w:val="20"/>
                <w:szCs w:val="20"/>
              </w:rPr>
              <w:t>ΔΙΔΑΣΚΑΛΙΑΣ</w:t>
            </w:r>
            <w:proofErr w:type="spellEnd"/>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BD62F55" w14:textId="77777777" w:rsidR="000F4FD4" w:rsidRPr="00E31602" w:rsidRDefault="00E31602"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6E41BB" w14:paraId="096AEFEC" w14:textId="77777777" w:rsidTr="007673F3">
        <w:tc>
          <w:tcPr>
            <w:tcW w:w="3205" w:type="dxa"/>
            <w:shd w:val="clear" w:color="auto" w:fill="DDD9C3" w:themeFill="background2" w:themeFillShade="E6"/>
          </w:tcPr>
          <w:p w14:paraId="1055DE5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93ECDD3" w14:textId="77777777" w:rsidR="000F4FD4" w:rsidRPr="00705AAD" w:rsidRDefault="006E41BB"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3F85CECE" w14:textId="77777777" w:rsidTr="007673F3">
        <w:tc>
          <w:tcPr>
            <w:tcW w:w="3205" w:type="dxa"/>
            <w:shd w:val="clear" w:color="auto" w:fill="DDD9C3" w:themeFill="background2" w:themeFillShade="E6"/>
          </w:tcPr>
          <w:p w14:paraId="6682E329"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6517F19"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0B5B7DD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413D3A4F" w14:textId="77777777" w:rsidTr="00305D37">
        <w:tc>
          <w:tcPr>
            <w:tcW w:w="8472" w:type="dxa"/>
            <w:gridSpan w:val="2"/>
            <w:tcBorders>
              <w:bottom w:val="nil"/>
            </w:tcBorders>
            <w:shd w:val="clear" w:color="auto" w:fill="DDD9C3" w:themeFill="background2" w:themeFillShade="E6"/>
          </w:tcPr>
          <w:p w14:paraId="4FF6919E"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lastRenderedPageBreak/>
              <w:t>Μαθησιακά Αποτελέσματα</w:t>
            </w:r>
          </w:p>
        </w:tc>
      </w:tr>
      <w:tr w:rsidR="000F4FD4" w:rsidRPr="00F44F63" w14:paraId="76807EC9" w14:textId="77777777" w:rsidTr="00305D37">
        <w:tc>
          <w:tcPr>
            <w:tcW w:w="8472" w:type="dxa"/>
            <w:gridSpan w:val="2"/>
            <w:tcBorders>
              <w:top w:val="nil"/>
            </w:tcBorders>
            <w:shd w:val="clear" w:color="auto" w:fill="DDD9C3" w:themeFill="background2" w:themeFillShade="E6"/>
          </w:tcPr>
          <w:p w14:paraId="64F2AF5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D3E1AE9"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29B4937"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A54A462"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C3348E7"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44F63" w14:paraId="06AFAD0E" w14:textId="77777777" w:rsidTr="00305D37">
        <w:tc>
          <w:tcPr>
            <w:tcW w:w="8472" w:type="dxa"/>
            <w:gridSpan w:val="2"/>
          </w:tcPr>
          <w:p w14:paraId="3A8CE00D"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497C3674" w14:textId="77777777" w:rsidR="000F4FD4" w:rsidRDefault="00E31602" w:rsidP="00B86421">
            <w:pPr>
              <w:jc w:val="both"/>
              <w:rPr>
                <w:rFonts w:eastAsia="Calibri"/>
                <w:lang w:val="el-GR"/>
              </w:rPr>
            </w:pPr>
            <w:r w:rsidRPr="00E31602">
              <w:rPr>
                <w:rFonts w:eastAsia="Calibri"/>
                <w:lang w:val="el-GR"/>
              </w:rPr>
              <w:t xml:space="preserve">Το συγκεκριμένο μάθημα </w:t>
            </w:r>
            <w:r w:rsidR="00D85919">
              <w:rPr>
                <w:rFonts w:eastAsia="Calibri"/>
                <w:lang w:val="el-GR"/>
              </w:rPr>
              <w:t xml:space="preserve">αναλύει ένα ιδιαίτερο πεδίο των διεθνών Οικονομικών Σχέσεων. </w:t>
            </w:r>
            <w:r w:rsidR="00D85919" w:rsidRPr="00D85919">
              <w:rPr>
                <w:rFonts w:eastAsia="Calibri"/>
                <w:lang w:val="el-GR"/>
              </w:rPr>
              <w:t>Ο φοιτητής με την επιτυχημένη ολοκλήρωση του μαθήματος θα είνα</w:t>
            </w:r>
            <w:r w:rsidR="00D85919">
              <w:rPr>
                <w:rFonts w:eastAsia="Calibri"/>
                <w:lang w:val="el-GR"/>
              </w:rPr>
              <w:t>ι</w:t>
            </w:r>
            <w:r w:rsidR="00D85919" w:rsidRPr="00D85919">
              <w:rPr>
                <w:rFonts w:eastAsia="Calibri"/>
                <w:lang w:val="el-GR"/>
              </w:rPr>
              <w:t xml:space="preserve"> σε θέση:</w:t>
            </w:r>
          </w:p>
          <w:p w14:paraId="3D41D0EA" w14:textId="77777777" w:rsidR="00502D1C" w:rsidRDefault="00502D1C" w:rsidP="00B86421">
            <w:pPr>
              <w:jc w:val="both"/>
              <w:rPr>
                <w:rFonts w:eastAsia="Calibri"/>
                <w:lang w:val="el-GR"/>
              </w:rPr>
            </w:pPr>
          </w:p>
          <w:p w14:paraId="20F87382" w14:textId="77777777" w:rsidR="00502D1C" w:rsidRDefault="006E41BB" w:rsidP="00B86421">
            <w:pPr>
              <w:jc w:val="both"/>
              <w:rPr>
                <w:rFonts w:eastAsia="Calibri"/>
                <w:lang w:val="el-GR"/>
              </w:rPr>
            </w:pPr>
            <w:r>
              <w:rPr>
                <w:rFonts w:eastAsia="Calibri"/>
                <w:lang w:val="el-GR"/>
              </w:rPr>
              <w:t>Να α</w:t>
            </w:r>
            <w:r w:rsidR="00502D1C">
              <w:rPr>
                <w:rFonts w:eastAsia="Calibri"/>
                <w:lang w:val="el-GR"/>
              </w:rPr>
              <w:t>ναγνωρίζει την αρχιτεκτονική του  διεθνούς οικονομικού συστήματος</w:t>
            </w:r>
          </w:p>
          <w:p w14:paraId="7673F52D" w14:textId="77777777" w:rsidR="006E41BB" w:rsidRDefault="006E41BB" w:rsidP="00B86421">
            <w:pPr>
              <w:jc w:val="both"/>
              <w:rPr>
                <w:rFonts w:eastAsia="Calibri"/>
                <w:lang w:val="el-GR"/>
              </w:rPr>
            </w:pPr>
          </w:p>
          <w:p w14:paraId="5991ACF7" w14:textId="0C69261A" w:rsidR="00502D1C" w:rsidRPr="00B86421" w:rsidRDefault="006E41BB" w:rsidP="00B86421">
            <w:pPr>
              <w:jc w:val="both"/>
              <w:rPr>
                <w:rFonts w:eastAsia="Calibri"/>
                <w:lang w:val="el-GR"/>
              </w:rPr>
            </w:pPr>
            <w:r>
              <w:rPr>
                <w:rFonts w:eastAsia="Calibri"/>
                <w:lang w:val="el-GR"/>
              </w:rPr>
              <w:t>Να α</w:t>
            </w:r>
            <w:r w:rsidR="00502D1C">
              <w:rPr>
                <w:rFonts w:eastAsia="Calibri"/>
                <w:lang w:val="el-GR"/>
              </w:rPr>
              <w:t>ναλύει τους δρώντες των διεθνών οικονομικών σχέσεων</w:t>
            </w:r>
            <w:r w:rsidR="00B86421" w:rsidRPr="00B86421">
              <w:rPr>
                <w:rFonts w:eastAsia="Calibri"/>
                <w:lang w:val="el-GR"/>
              </w:rPr>
              <w:t xml:space="preserve"> </w:t>
            </w:r>
            <w:r w:rsidR="00B86421">
              <w:rPr>
                <w:rFonts w:eastAsia="Calibri"/>
                <w:lang w:val="el-GR"/>
              </w:rPr>
              <w:t>και τη σχέση τους με τις νέες περιβαλλοντικές προκλήσεις</w:t>
            </w:r>
          </w:p>
          <w:p w14:paraId="44A5760B" w14:textId="77777777" w:rsidR="006E41BB" w:rsidRDefault="006E41BB" w:rsidP="00B86421">
            <w:pPr>
              <w:jc w:val="both"/>
              <w:rPr>
                <w:rFonts w:eastAsia="Calibri"/>
                <w:lang w:val="el-GR"/>
              </w:rPr>
            </w:pPr>
          </w:p>
          <w:p w14:paraId="1AAE5692" w14:textId="77777777" w:rsidR="00502D1C" w:rsidRDefault="006E41BB" w:rsidP="00B86421">
            <w:pPr>
              <w:jc w:val="both"/>
              <w:rPr>
                <w:rFonts w:eastAsia="Calibri"/>
                <w:lang w:val="el-GR"/>
              </w:rPr>
            </w:pPr>
            <w:r>
              <w:rPr>
                <w:rFonts w:eastAsia="Calibri"/>
                <w:lang w:val="el-GR"/>
              </w:rPr>
              <w:t>Να κατανοεί τον τ</w:t>
            </w:r>
            <w:r w:rsidR="00502D1C">
              <w:rPr>
                <w:rFonts w:eastAsia="Calibri"/>
                <w:lang w:val="el-GR"/>
              </w:rPr>
              <w:t>ρόπο λειτουργίας και ανάδειξης διεθνών οικονομικών διαδικασιών και φαινομένων</w:t>
            </w:r>
          </w:p>
          <w:p w14:paraId="2D3BD8F6" w14:textId="77777777" w:rsidR="000F4FD4" w:rsidRDefault="000F4FD4" w:rsidP="00B86421">
            <w:pPr>
              <w:widowControl w:val="0"/>
              <w:autoSpaceDE w:val="0"/>
              <w:autoSpaceDN w:val="0"/>
              <w:adjustRightInd w:val="0"/>
              <w:jc w:val="both"/>
              <w:rPr>
                <w:rFonts w:ascii="Calibri" w:eastAsia="Calibri" w:hAnsi="Calibri"/>
                <w:b/>
                <w:color w:val="002060"/>
                <w:lang w:val="el-GR"/>
              </w:rPr>
            </w:pPr>
          </w:p>
          <w:p w14:paraId="345BDD1D" w14:textId="77777777" w:rsidR="00555079" w:rsidRPr="00E31602" w:rsidRDefault="00555079" w:rsidP="00B86421">
            <w:pPr>
              <w:jc w:val="both"/>
              <w:rPr>
                <w:rFonts w:eastAsia="Calibri"/>
                <w:lang w:val="el-GR"/>
              </w:rPr>
            </w:pPr>
            <w:r>
              <w:rPr>
                <w:rFonts w:eastAsia="Calibri"/>
                <w:lang w:val="el-GR"/>
              </w:rPr>
              <w:t>Να γνωρίζει τα βασικά θεωρητικά μοντέλα ανάλυσης των διεθνών πολιτικών και οικονομικών σχέσεων.</w:t>
            </w:r>
          </w:p>
          <w:p w14:paraId="433E69B1" w14:textId="77777777" w:rsidR="000F4FD4" w:rsidRDefault="000F4FD4" w:rsidP="00B86421">
            <w:pPr>
              <w:jc w:val="both"/>
              <w:rPr>
                <w:rFonts w:eastAsia="Calibri"/>
                <w:lang w:val="el-GR"/>
              </w:rPr>
            </w:pPr>
          </w:p>
          <w:p w14:paraId="6E77137F" w14:textId="52B3970A" w:rsidR="00B86421" w:rsidRPr="00B86421" w:rsidRDefault="00B86421" w:rsidP="00B86421">
            <w:pPr>
              <w:jc w:val="both"/>
              <w:rPr>
                <w:rFonts w:eastAsia="Calibri"/>
                <w:lang w:val="el-GR"/>
              </w:rPr>
            </w:pPr>
            <w:r>
              <w:rPr>
                <w:rFonts w:eastAsia="Calibri"/>
                <w:lang w:val="el-GR"/>
              </w:rPr>
              <w:t>Να αντιλαμβάνεται τη σημασία της κλιματικής αλλαγής και την επίδραση της στο οικονομικό και κοινωνικό γίγνεσθαι</w:t>
            </w:r>
          </w:p>
          <w:p w14:paraId="09FB4E75" w14:textId="77777777" w:rsidR="00B86421" w:rsidRPr="00B86421" w:rsidRDefault="00B86421" w:rsidP="00305D37">
            <w:pPr>
              <w:widowControl w:val="0"/>
              <w:autoSpaceDE w:val="0"/>
              <w:autoSpaceDN w:val="0"/>
              <w:adjustRightInd w:val="0"/>
              <w:rPr>
                <w:rFonts w:ascii="Calibri" w:eastAsia="Calibri" w:hAnsi="Calibri"/>
                <w:b/>
                <w:color w:val="002060"/>
                <w:lang w:val="el-GR"/>
              </w:rPr>
            </w:pPr>
          </w:p>
          <w:p w14:paraId="4C698211"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29B41CFE"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C8EB4A0"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F44F63" w14:paraId="22E9F02C" w14:textId="77777777" w:rsidTr="00305D37">
        <w:tc>
          <w:tcPr>
            <w:tcW w:w="8472" w:type="dxa"/>
            <w:gridSpan w:val="2"/>
            <w:tcBorders>
              <w:top w:val="nil"/>
              <w:bottom w:val="nil"/>
            </w:tcBorders>
            <w:shd w:val="clear" w:color="auto" w:fill="DDD9C3" w:themeFill="background2" w:themeFillShade="E6"/>
          </w:tcPr>
          <w:p w14:paraId="7DC8FEF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AC6E6C1"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3AF828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F2E636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1A77C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15648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616889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982E45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D7EE0F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788DA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830E6D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71371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3FE9033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92C4B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36447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924090D"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67BEF5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2B98EE16"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24F29EE8"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F44F63" w14:paraId="17332D9F" w14:textId="77777777" w:rsidTr="00305D37">
        <w:tc>
          <w:tcPr>
            <w:tcW w:w="8472" w:type="dxa"/>
            <w:gridSpan w:val="2"/>
            <w:tcBorders>
              <w:bottom w:val="single" w:sz="4" w:space="0" w:color="auto"/>
            </w:tcBorders>
          </w:tcPr>
          <w:p w14:paraId="0B8F1DA2" w14:textId="77777777" w:rsidR="000F4FD4" w:rsidRPr="00705AAD" w:rsidRDefault="000F4FD4" w:rsidP="00305D37">
            <w:pPr>
              <w:rPr>
                <w:rFonts w:ascii="Calibri" w:hAnsi="Calibri" w:cs="Arial"/>
                <w:color w:val="002060"/>
                <w:sz w:val="20"/>
                <w:szCs w:val="20"/>
                <w:lang w:val="el-GR"/>
              </w:rPr>
            </w:pPr>
          </w:p>
          <w:p w14:paraId="0C708714" w14:textId="77777777" w:rsidR="000F4FD4" w:rsidRDefault="000F4FD4" w:rsidP="00305D37">
            <w:pPr>
              <w:widowControl w:val="0"/>
              <w:autoSpaceDE w:val="0"/>
              <w:autoSpaceDN w:val="0"/>
              <w:adjustRightInd w:val="0"/>
              <w:rPr>
                <w:rFonts w:ascii="Calibri" w:eastAsia="Calibri" w:hAnsi="Calibri"/>
                <w:color w:val="002060"/>
                <w:lang w:val="el-GR"/>
              </w:rPr>
            </w:pPr>
          </w:p>
          <w:p w14:paraId="53FAB8B8" w14:textId="77777777" w:rsidR="00E31602" w:rsidRDefault="00E31602" w:rsidP="00E31602">
            <w:pPr>
              <w:rPr>
                <w:rFonts w:eastAsia="Calibri"/>
                <w:lang w:val="el-GR"/>
              </w:rPr>
            </w:pPr>
            <w:r w:rsidRPr="00E31602">
              <w:rPr>
                <w:rFonts w:eastAsia="Calibri"/>
                <w:lang w:val="el-GR"/>
              </w:rPr>
              <w:t xml:space="preserve">Προσαρμογή σε νέες καταστάσεις </w:t>
            </w:r>
          </w:p>
          <w:p w14:paraId="548D5C5C" w14:textId="77777777" w:rsidR="00E31602" w:rsidRDefault="00E31602" w:rsidP="00E31602">
            <w:pPr>
              <w:rPr>
                <w:rFonts w:eastAsia="Calibri"/>
                <w:lang w:val="el-GR"/>
              </w:rPr>
            </w:pPr>
            <w:r w:rsidRPr="00E31602">
              <w:rPr>
                <w:rFonts w:eastAsia="Calibri"/>
                <w:lang w:val="el-GR"/>
              </w:rPr>
              <w:t xml:space="preserve">Λήψη αποφάσεων </w:t>
            </w:r>
          </w:p>
          <w:p w14:paraId="4E1D1661" w14:textId="77777777" w:rsidR="00E31602" w:rsidRDefault="00E31602" w:rsidP="00E31602">
            <w:pPr>
              <w:rPr>
                <w:rFonts w:eastAsia="Calibri"/>
                <w:lang w:val="el-GR"/>
              </w:rPr>
            </w:pPr>
            <w:r w:rsidRPr="00E31602">
              <w:rPr>
                <w:rFonts w:eastAsia="Calibri"/>
                <w:lang w:val="el-GR"/>
              </w:rPr>
              <w:t xml:space="preserve">Αυτόνομη εργασία </w:t>
            </w:r>
          </w:p>
          <w:p w14:paraId="4CF062BA" w14:textId="77777777" w:rsidR="00E31602" w:rsidRDefault="00E31602" w:rsidP="00E31602">
            <w:pPr>
              <w:rPr>
                <w:rFonts w:eastAsia="Calibri"/>
                <w:lang w:val="el-GR"/>
              </w:rPr>
            </w:pPr>
            <w:r w:rsidRPr="00E31602">
              <w:rPr>
                <w:rFonts w:eastAsia="Calibri"/>
                <w:lang w:val="el-GR"/>
              </w:rPr>
              <w:t xml:space="preserve">Ομαδική εργασία </w:t>
            </w:r>
          </w:p>
          <w:p w14:paraId="3D084B18" w14:textId="77777777" w:rsidR="00E31602" w:rsidRDefault="00E31602" w:rsidP="00E31602">
            <w:pPr>
              <w:rPr>
                <w:rFonts w:eastAsia="Calibri"/>
                <w:lang w:val="el-GR"/>
              </w:rPr>
            </w:pPr>
            <w:r w:rsidRPr="00E31602">
              <w:rPr>
                <w:rFonts w:eastAsia="Calibri"/>
                <w:lang w:val="el-GR"/>
              </w:rPr>
              <w:t xml:space="preserve">Εργασία σε διεθνές περιβάλλον </w:t>
            </w:r>
          </w:p>
          <w:p w14:paraId="0235A32D" w14:textId="77777777" w:rsidR="00E31602" w:rsidRDefault="00E31602" w:rsidP="00E31602">
            <w:pPr>
              <w:rPr>
                <w:rFonts w:eastAsia="Calibri"/>
                <w:lang w:val="el-GR"/>
              </w:rPr>
            </w:pPr>
            <w:r w:rsidRPr="00E31602">
              <w:rPr>
                <w:rFonts w:eastAsia="Calibri"/>
                <w:lang w:val="el-GR"/>
              </w:rPr>
              <w:t xml:space="preserve">Εργασία σε διεπιστημονικό περιβάλλον </w:t>
            </w:r>
          </w:p>
          <w:p w14:paraId="5EC1A573" w14:textId="77777777" w:rsidR="000F4FD4" w:rsidRDefault="00E31602" w:rsidP="00E31602">
            <w:pPr>
              <w:rPr>
                <w:rFonts w:eastAsia="Calibri"/>
                <w:lang w:val="el-GR"/>
              </w:rPr>
            </w:pPr>
            <w:r w:rsidRPr="00E31602">
              <w:rPr>
                <w:rFonts w:eastAsia="Calibri"/>
                <w:lang w:val="el-GR"/>
              </w:rPr>
              <w:t>Παράγωγή νέων ερευνητικών ιδεών</w:t>
            </w:r>
          </w:p>
          <w:p w14:paraId="45F51E25" w14:textId="77777777" w:rsidR="000F4FD4" w:rsidRDefault="000F4FD4" w:rsidP="00305D37">
            <w:pPr>
              <w:widowControl w:val="0"/>
              <w:autoSpaceDE w:val="0"/>
              <w:autoSpaceDN w:val="0"/>
              <w:adjustRightInd w:val="0"/>
              <w:rPr>
                <w:rFonts w:ascii="Calibri" w:eastAsia="Calibri" w:hAnsi="Calibri"/>
                <w:color w:val="002060"/>
                <w:lang w:val="el-GR"/>
              </w:rPr>
            </w:pPr>
          </w:p>
          <w:p w14:paraId="67925B76" w14:textId="77777777" w:rsidR="000F4FD4" w:rsidRDefault="000F4FD4" w:rsidP="00305D37">
            <w:pPr>
              <w:widowControl w:val="0"/>
              <w:autoSpaceDE w:val="0"/>
              <w:autoSpaceDN w:val="0"/>
              <w:adjustRightInd w:val="0"/>
              <w:rPr>
                <w:rFonts w:ascii="Calibri" w:eastAsia="Calibri" w:hAnsi="Calibri"/>
                <w:color w:val="002060"/>
                <w:lang w:val="el-GR"/>
              </w:rPr>
            </w:pPr>
          </w:p>
          <w:p w14:paraId="74CBBEE4" w14:textId="77777777" w:rsidR="000F4FD4" w:rsidRDefault="000F4FD4" w:rsidP="00305D37">
            <w:pPr>
              <w:widowControl w:val="0"/>
              <w:autoSpaceDE w:val="0"/>
              <w:autoSpaceDN w:val="0"/>
              <w:adjustRightInd w:val="0"/>
              <w:rPr>
                <w:rFonts w:ascii="Calibri" w:eastAsia="Calibri" w:hAnsi="Calibri"/>
                <w:color w:val="002060"/>
                <w:lang w:val="el-GR"/>
              </w:rPr>
            </w:pPr>
          </w:p>
          <w:p w14:paraId="476728CA" w14:textId="77777777" w:rsidR="000F4FD4" w:rsidRDefault="000F4FD4" w:rsidP="00305D37">
            <w:pPr>
              <w:widowControl w:val="0"/>
              <w:autoSpaceDE w:val="0"/>
              <w:autoSpaceDN w:val="0"/>
              <w:adjustRightInd w:val="0"/>
              <w:rPr>
                <w:rFonts w:ascii="Calibri" w:eastAsia="Calibri" w:hAnsi="Calibri"/>
                <w:color w:val="002060"/>
                <w:lang w:val="el-GR"/>
              </w:rPr>
            </w:pPr>
          </w:p>
          <w:p w14:paraId="5B949FE1" w14:textId="77777777" w:rsidR="000F4FD4" w:rsidRDefault="000F4FD4" w:rsidP="00305D37">
            <w:pPr>
              <w:widowControl w:val="0"/>
              <w:autoSpaceDE w:val="0"/>
              <w:autoSpaceDN w:val="0"/>
              <w:adjustRightInd w:val="0"/>
              <w:rPr>
                <w:rFonts w:ascii="Calibri" w:eastAsia="Calibri" w:hAnsi="Calibri"/>
                <w:color w:val="002060"/>
                <w:lang w:val="el-GR"/>
              </w:rPr>
            </w:pPr>
          </w:p>
          <w:p w14:paraId="6FC6540D" w14:textId="77777777" w:rsidR="000F4FD4" w:rsidRDefault="000F4FD4" w:rsidP="00305D37">
            <w:pPr>
              <w:widowControl w:val="0"/>
              <w:autoSpaceDE w:val="0"/>
              <w:autoSpaceDN w:val="0"/>
              <w:adjustRightInd w:val="0"/>
              <w:rPr>
                <w:rFonts w:ascii="Calibri" w:eastAsia="Calibri" w:hAnsi="Calibri"/>
                <w:color w:val="002060"/>
                <w:lang w:val="el-GR"/>
              </w:rPr>
            </w:pPr>
          </w:p>
          <w:p w14:paraId="26936458" w14:textId="77777777" w:rsidR="000F4FD4" w:rsidRDefault="000F4FD4" w:rsidP="00305D37">
            <w:pPr>
              <w:widowControl w:val="0"/>
              <w:autoSpaceDE w:val="0"/>
              <w:autoSpaceDN w:val="0"/>
              <w:adjustRightInd w:val="0"/>
              <w:rPr>
                <w:rFonts w:ascii="Calibri" w:eastAsia="Calibri" w:hAnsi="Calibri"/>
                <w:color w:val="002060"/>
                <w:lang w:val="el-GR"/>
              </w:rPr>
            </w:pPr>
          </w:p>
          <w:p w14:paraId="7F7D53EA" w14:textId="77777777" w:rsidR="000F4FD4" w:rsidRDefault="000F4FD4" w:rsidP="00305D37">
            <w:pPr>
              <w:widowControl w:val="0"/>
              <w:autoSpaceDE w:val="0"/>
              <w:autoSpaceDN w:val="0"/>
              <w:adjustRightInd w:val="0"/>
              <w:rPr>
                <w:rFonts w:ascii="Calibri" w:eastAsia="Calibri" w:hAnsi="Calibri"/>
                <w:color w:val="002060"/>
                <w:lang w:val="el-GR"/>
              </w:rPr>
            </w:pPr>
          </w:p>
          <w:p w14:paraId="060930F2"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9A76DF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2169F4C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44F63" w14:paraId="3319F90B" w14:textId="77777777" w:rsidTr="007673F3">
        <w:tc>
          <w:tcPr>
            <w:tcW w:w="8472" w:type="dxa"/>
          </w:tcPr>
          <w:p w14:paraId="78DFF265" w14:textId="77777777" w:rsidR="000F4FD4" w:rsidRDefault="000F4FD4" w:rsidP="007673F3">
            <w:pPr>
              <w:rPr>
                <w:rFonts w:ascii="Calibri" w:eastAsia="Calibri" w:hAnsi="Calibri"/>
                <w:iCs/>
                <w:color w:val="002060"/>
                <w:lang w:val="el-GR"/>
              </w:rPr>
            </w:pPr>
          </w:p>
          <w:p w14:paraId="4262FBCF" w14:textId="77777777" w:rsidR="007F1564" w:rsidRDefault="00745654" w:rsidP="00745654">
            <w:pPr>
              <w:jc w:val="both"/>
              <w:rPr>
                <w:rFonts w:ascii="Calibri" w:eastAsia="Calibri" w:hAnsi="Calibri"/>
                <w:iCs/>
                <w:color w:val="002060"/>
                <w:lang w:val="el-GR"/>
              </w:rPr>
            </w:pPr>
            <w:r w:rsidRPr="00745654">
              <w:rPr>
                <w:rFonts w:ascii="Calibri" w:eastAsia="Calibri" w:hAnsi="Calibri"/>
                <w:iCs/>
                <w:color w:val="002060"/>
                <w:lang w:val="el-GR"/>
              </w:rPr>
              <w:t xml:space="preserve">Το μάθημα φιλοδοξεί να προσφέρει το αναγκαίο υπόβαθρο κατανόησης των διεθνών πολιτικών και οικονομικών φαινομένων, προκειμένου οι φοιτητές να είναι σε θέση να κατανοήσουν την αλληλεπίδραση πολιτικής και οικονομίας στις διεθνείς σχέσεις. </w:t>
            </w:r>
          </w:p>
          <w:p w14:paraId="6A631C6C" w14:textId="77777777" w:rsidR="007F1564" w:rsidRDefault="00745654" w:rsidP="00745654">
            <w:pPr>
              <w:jc w:val="both"/>
              <w:rPr>
                <w:rFonts w:ascii="Calibri" w:eastAsia="Calibri" w:hAnsi="Calibri"/>
                <w:iCs/>
                <w:color w:val="002060"/>
                <w:lang w:val="el-GR"/>
              </w:rPr>
            </w:pPr>
            <w:r w:rsidRPr="00745654">
              <w:rPr>
                <w:rFonts w:ascii="Calibri" w:eastAsia="Calibri" w:hAnsi="Calibri"/>
                <w:iCs/>
                <w:color w:val="002060"/>
                <w:lang w:val="el-GR"/>
              </w:rPr>
              <w:t xml:space="preserve">Στο πλαίσιο του μαθήματος αναλύονται καταρχάς οι δομές και η λειτουργία των διεθνών οργανισμών, ο ρόλος τους στην παγκόσμια οικονομική αρχιτεκτονική και η επίδραση τους στις διεθνείς οικονομικές εξελίξεις σε ένα ρευστό πλαίσιο που χαρακτηρίζεται από </w:t>
            </w:r>
            <w:proofErr w:type="spellStart"/>
            <w:r w:rsidRPr="00745654">
              <w:rPr>
                <w:rFonts w:ascii="Calibri" w:eastAsia="Calibri" w:hAnsi="Calibri"/>
                <w:iCs/>
                <w:color w:val="002060"/>
                <w:lang w:val="el-GR"/>
              </w:rPr>
              <w:t>απεδαφικοποίηση</w:t>
            </w:r>
            <w:proofErr w:type="spellEnd"/>
            <w:r w:rsidRPr="00745654">
              <w:rPr>
                <w:rFonts w:ascii="Calibri" w:eastAsia="Calibri" w:hAnsi="Calibri"/>
                <w:iCs/>
                <w:color w:val="002060"/>
                <w:lang w:val="el-GR"/>
              </w:rPr>
              <w:t xml:space="preserve"> της οικονομικής δραστηριότητας και </w:t>
            </w:r>
            <w:proofErr w:type="spellStart"/>
            <w:r w:rsidRPr="00745654">
              <w:rPr>
                <w:rFonts w:ascii="Calibri" w:eastAsia="Calibri" w:hAnsi="Calibri"/>
                <w:iCs/>
                <w:color w:val="002060"/>
                <w:lang w:val="el-GR"/>
              </w:rPr>
              <w:t>απεθνικοποίηση</w:t>
            </w:r>
            <w:proofErr w:type="spellEnd"/>
            <w:r w:rsidRPr="00745654">
              <w:rPr>
                <w:rFonts w:ascii="Calibri" w:eastAsia="Calibri" w:hAnsi="Calibri"/>
                <w:iCs/>
                <w:color w:val="002060"/>
                <w:lang w:val="el-GR"/>
              </w:rPr>
              <w:t xml:space="preserve"> της εξουσίας. </w:t>
            </w:r>
          </w:p>
          <w:p w14:paraId="77464E79" w14:textId="77777777" w:rsidR="007F1564" w:rsidRDefault="00745654" w:rsidP="00745654">
            <w:pPr>
              <w:jc w:val="both"/>
              <w:rPr>
                <w:rFonts w:ascii="Calibri" w:eastAsia="Calibri" w:hAnsi="Calibri"/>
                <w:iCs/>
                <w:color w:val="002060"/>
                <w:lang w:val="el-GR"/>
              </w:rPr>
            </w:pPr>
            <w:r w:rsidRPr="00745654">
              <w:rPr>
                <w:rFonts w:ascii="Calibri" w:eastAsia="Calibri" w:hAnsi="Calibri"/>
                <w:iCs/>
                <w:color w:val="002060"/>
                <w:lang w:val="el-GR"/>
              </w:rPr>
              <w:t xml:space="preserve">Αντικείμενο του μαθήματος αποτελεί επίσης μια βασική αποτύπωση βασικών συνιστωσών του διεθνούς δικαίου (κυριαρχία, συμβάσεις, συνθήκες, κράτος, διεθνή δικαστήρια </w:t>
            </w:r>
            <w:proofErr w:type="spellStart"/>
            <w:r w:rsidRPr="00745654">
              <w:rPr>
                <w:rFonts w:ascii="Calibri" w:eastAsia="Calibri" w:hAnsi="Calibri"/>
                <w:iCs/>
                <w:color w:val="002060"/>
                <w:lang w:val="el-GR"/>
              </w:rPr>
              <w:t>κτλ</w:t>
            </w:r>
            <w:proofErr w:type="spellEnd"/>
            <w:r w:rsidRPr="00745654">
              <w:rPr>
                <w:rFonts w:ascii="Calibri" w:eastAsia="Calibri" w:hAnsi="Calibri"/>
                <w:iCs/>
                <w:color w:val="002060"/>
                <w:lang w:val="el-GR"/>
              </w:rPr>
              <w:t xml:space="preserve">). </w:t>
            </w:r>
          </w:p>
          <w:p w14:paraId="5F3D5FBB" w14:textId="77777777" w:rsidR="000F4FD4" w:rsidRDefault="00745654" w:rsidP="00745654">
            <w:pPr>
              <w:jc w:val="both"/>
              <w:rPr>
                <w:rFonts w:ascii="Calibri" w:eastAsia="Calibri" w:hAnsi="Calibri"/>
                <w:iCs/>
                <w:color w:val="002060"/>
                <w:lang w:val="el-GR"/>
              </w:rPr>
            </w:pPr>
            <w:r w:rsidRPr="00745654">
              <w:rPr>
                <w:rFonts w:ascii="Calibri" w:eastAsia="Calibri" w:hAnsi="Calibri"/>
                <w:iCs/>
                <w:color w:val="002060"/>
                <w:lang w:val="el-GR"/>
              </w:rPr>
              <w:t xml:space="preserve">Εν κατακλείδι αναλύονται τα βασικά θεωρητικά μοντέλα ανάλυσης των διεθνών οικονομικών και πολιτικών σχέσεων.  </w:t>
            </w:r>
          </w:p>
          <w:p w14:paraId="508E78CD" w14:textId="77777777" w:rsidR="000F4FD4" w:rsidRDefault="000F4FD4" w:rsidP="007673F3">
            <w:pPr>
              <w:rPr>
                <w:rFonts w:ascii="Calibri" w:eastAsia="Calibri" w:hAnsi="Calibri"/>
                <w:iCs/>
                <w:color w:val="002060"/>
                <w:lang w:val="el-GR"/>
              </w:rPr>
            </w:pPr>
          </w:p>
          <w:p w14:paraId="04BD3195" w14:textId="77777777" w:rsidR="000F4FD4" w:rsidRDefault="000F4FD4" w:rsidP="007673F3">
            <w:pPr>
              <w:rPr>
                <w:rFonts w:ascii="Calibri" w:eastAsia="Calibri" w:hAnsi="Calibri"/>
                <w:iCs/>
                <w:color w:val="002060"/>
                <w:lang w:val="el-GR"/>
              </w:rPr>
            </w:pPr>
          </w:p>
          <w:p w14:paraId="6923E430" w14:textId="77777777" w:rsidR="000F4FD4" w:rsidRDefault="000F4FD4" w:rsidP="007673F3">
            <w:pPr>
              <w:rPr>
                <w:rFonts w:ascii="Calibri" w:eastAsia="Calibri" w:hAnsi="Calibri"/>
                <w:iCs/>
                <w:color w:val="002060"/>
                <w:lang w:val="el-GR"/>
              </w:rPr>
            </w:pPr>
          </w:p>
          <w:p w14:paraId="20F5F515" w14:textId="77777777" w:rsidR="000F4FD4" w:rsidRDefault="000F4FD4" w:rsidP="007673F3">
            <w:pPr>
              <w:rPr>
                <w:rFonts w:ascii="Calibri" w:eastAsia="Calibri" w:hAnsi="Calibri"/>
                <w:iCs/>
                <w:color w:val="002060"/>
                <w:lang w:val="el-GR"/>
              </w:rPr>
            </w:pPr>
          </w:p>
          <w:p w14:paraId="16C7F2D5" w14:textId="77777777" w:rsidR="000F4FD4" w:rsidRDefault="000F4FD4" w:rsidP="007673F3">
            <w:pPr>
              <w:rPr>
                <w:rFonts w:ascii="Calibri" w:eastAsia="Calibri" w:hAnsi="Calibri"/>
                <w:iCs/>
                <w:color w:val="002060"/>
                <w:lang w:val="el-GR"/>
              </w:rPr>
            </w:pPr>
          </w:p>
          <w:p w14:paraId="0FBBA4CE" w14:textId="77777777" w:rsidR="000F4FD4" w:rsidRDefault="000F4FD4" w:rsidP="007673F3">
            <w:pPr>
              <w:rPr>
                <w:rFonts w:ascii="Calibri" w:eastAsia="Calibri" w:hAnsi="Calibri"/>
                <w:iCs/>
                <w:color w:val="002060"/>
                <w:lang w:val="el-GR"/>
              </w:rPr>
            </w:pPr>
          </w:p>
          <w:p w14:paraId="2CAE3AFE" w14:textId="77777777" w:rsidR="000F4FD4" w:rsidRPr="00705AAD" w:rsidRDefault="000F4FD4" w:rsidP="007673F3">
            <w:pPr>
              <w:rPr>
                <w:rFonts w:ascii="Calibri" w:hAnsi="Calibri" w:cs="Arial"/>
                <w:color w:val="002060"/>
                <w:sz w:val="20"/>
                <w:szCs w:val="20"/>
                <w:lang w:val="el-GR"/>
              </w:rPr>
            </w:pPr>
          </w:p>
        </w:tc>
      </w:tr>
    </w:tbl>
    <w:p w14:paraId="0673DB8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5B8F321"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4353F7DA"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A543D8" w14:paraId="26F270BF" w14:textId="77777777" w:rsidTr="007673F3">
        <w:tc>
          <w:tcPr>
            <w:tcW w:w="3306" w:type="dxa"/>
            <w:shd w:val="clear" w:color="auto" w:fill="DDD9C3" w:themeFill="background2" w:themeFillShade="E6"/>
          </w:tcPr>
          <w:p w14:paraId="07584F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1E4F0B0" w14:textId="77777777" w:rsidR="000F4FD4" w:rsidRPr="00705AAD" w:rsidRDefault="00AB10B5" w:rsidP="00AB10B5">
            <w:pPr>
              <w:rPr>
                <w:rFonts w:eastAsia="Calibri"/>
                <w:lang w:val="el-GR"/>
              </w:rPr>
            </w:pPr>
            <w:r w:rsidRPr="00AB10B5">
              <w:rPr>
                <w:rFonts w:eastAsia="Calibri"/>
                <w:lang w:val="el-GR"/>
              </w:rPr>
              <w:t>Πρόσωπο με πρόσωπο διδασκαλία</w:t>
            </w:r>
          </w:p>
        </w:tc>
      </w:tr>
      <w:tr w:rsidR="000F4FD4" w:rsidRPr="00F44F63" w14:paraId="314AE758" w14:textId="77777777" w:rsidTr="007673F3">
        <w:tc>
          <w:tcPr>
            <w:tcW w:w="3306" w:type="dxa"/>
            <w:shd w:val="clear" w:color="auto" w:fill="DDD9C3" w:themeFill="background2" w:themeFillShade="E6"/>
          </w:tcPr>
          <w:p w14:paraId="3DDC1CF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 xml:space="preserve">Χρήση </w:t>
            </w:r>
            <w:proofErr w:type="spellStart"/>
            <w:r w:rsidRPr="00705AAD">
              <w:rPr>
                <w:rFonts w:ascii="Calibri" w:hAnsi="Calibri" w:cs="Arial"/>
                <w:i/>
                <w:sz w:val="16"/>
                <w:szCs w:val="16"/>
                <w:lang w:val="el-GR"/>
              </w:rPr>
              <w:t>Τ.Π.Ε</w:t>
            </w:r>
            <w:proofErr w:type="spellEnd"/>
            <w:r w:rsidRPr="00705AAD">
              <w:rPr>
                <w:rFonts w:ascii="Calibri" w:hAnsi="Calibri" w:cs="Arial"/>
                <w:i/>
                <w:sz w:val="16"/>
                <w:szCs w:val="16"/>
                <w:lang w:val="el-GR"/>
              </w:rPr>
              <w:t>. στη Διδασκαλία, στην Εργαστηριακή Εκπαίδευση, στην Επικοινωνία με τους φοιτητές</w:t>
            </w:r>
          </w:p>
        </w:tc>
        <w:tc>
          <w:tcPr>
            <w:tcW w:w="5166" w:type="dxa"/>
            <w:tcBorders>
              <w:bottom w:val="single" w:sz="4" w:space="0" w:color="auto"/>
            </w:tcBorders>
          </w:tcPr>
          <w:p w14:paraId="404EFCF4" w14:textId="77777777" w:rsidR="000F4FD4" w:rsidRPr="00F72B38" w:rsidRDefault="000F4FD4" w:rsidP="007673F3">
            <w:pPr>
              <w:rPr>
                <w:rFonts w:ascii="Calibri" w:hAnsi="Calibri" w:cs="Arial"/>
                <w:b/>
                <w:color w:val="002060"/>
                <w:sz w:val="20"/>
                <w:szCs w:val="20"/>
                <w:lang w:val="el-GR"/>
              </w:rPr>
            </w:pPr>
          </w:p>
        </w:tc>
      </w:tr>
      <w:tr w:rsidR="000F4FD4" w:rsidRPr="00705AAD" w14:paraId="0ABF0CD3" w14:textId="77777777" w:rsidTr="007673F3">
        <w:tc>
          <w:tcPr>
            <w:tcW w:w="3306" w:type="dxa"/>
            <w:shd w:val="clear" w:color="auto" w:fill="DDD9C3" w:themeFill="background2" w:themeFillShade="E6"/>
          </w:tcPr>
          <w:p w14:paraId="2199F87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ADE548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E5DDB0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1A91594" w14:textId="77777777" w:rsidR="000F4FD4" w:rsidRPr="00705AAD" w:rsidRDefault="000F4FD4" w:rsidP="007673F3">
            <w:pPr>
              <w:jc w:val="both"/>
              <w:rPr>
                <w:rFonts w:ascii="Calibri" w:hAnsi="Calibri" w:cs="Arial"/>
                <w:i/>
                <w:sz w:val="16"/>
                <w:szCs w:val="16"/>
                <w:lang w:val="el-GR"/>
              </w:rPr>
            </w:pPr>
          </w:p>
          <w:p w14:paraId="2EADADC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0A9D3C9F" w14:textId="77777777" w:rsidTr="007673F3">
              <w:tc>
                <w:tcPr>
                  <w:tcW w:w="2467" w:type="dxa"/>
                  <w:shd w:val="clear" w:color="auto" w:fill="DDD9C3" w:themeFill="background2" w:themeFillShade="E6"/>
                  <w:vAlign w:val="center"/>
                </w:tcPr>
                <w:p w14:paraId="57F06B0E"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3D47E80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1CE53A0B" w14:textId="77777777" w:rsidTr="007673F3">
              <w:tc>
                <w:tcPr>
                  <w:tcW w:w="2467" w:type="dxa"/>
                </w:tcPr>
                <w:p w14:paraId="4D2B5EB3" w14:textId="77777777" w:rsidR="000F4FD4" w:rsidRPr="00705AAD" w:rsidRDefault="00AB10B5"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13DCE90C" w14:textId="77777777" w:rsidR="000F4FD4" w:rsidRPr="00705AAD" w:rsidRDefault="00AB10B5" w:rsidP="007673F3">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0F4FD4" w:rsidRPr="00705AAD" w14:paraId="752CCD29" w14:textId="77777777" w:rsidTr="007673F3">
              <w:tc>
                <w:tcPr>
                  <w:tcW w:w="2467" w:type="dxa"/>
                  <w:shd w:val="clear" w:color="auto" w:fill="auto"/>
                </w:tcPr>
                <w:p w14:paraId="20F072D1" w14:textId="77777777" w:rsidR="000F4FD4" w:rsidRPr="00705AAD" w:rsidRDefault="00AB10B5" w:rsidP="007673F3">
                  <w:pPr>
                    <w:rPr>
                      <w:rFonts w:ascii="Calibri" w:hAnsi="Calibri"/>
                      <w:iCs/>
                      <w:color w:val="002060"/>
                      <w:sz w:val="22"/>
                      <w:szCs w:val="22"/>
                      <w:lang w:val="el-GR"/>
                    </w:rPr>
                  </w:pPr>
                  <w:r w:rsidRPr="00AB10B5">
                    <w:rPr>
                      <w:rFonts w:ascii="Calibri" w:hAnsi="Calibri"/>
                      <w:iCs/>
                      <w:color w:val="002060"/>
                      <w:sz w:val="22"/>
                      <w:szCs w:val="22"/>
                      <w:lang w:val="el-GR"/>
                    </w:rPr>
                    <w:t>Μελέτη βιβλιογραφίας</w:t>
                  </w:r>
                </w:p>
              </w:tc>
              <w:tc>
                <w:tcPr>
                  <w:tcW w:w="2468" w:type="dxa"/>
                </w:tcPr>
                <w:p w14:paraId="437185F4" w14:textId="77777777" w:rsidR="000F4FD4" w:rsidRPr="00705AAD" w:rsidRDefault="00385EAA" w:rsidP="007673F3">
                  <w:pPr>
                    <w:jc w:val="center"/>
                    <w:rPr>
                      <w:rFonts w:ascii="Calibri" w:hAnsi="Calibri" w:cs="Arial"/>
                      <w:color w:val="002060"/>
                      <w:sz w:val="20"/>
                      <w:szCs w:val="20"/>
                      <w:lang w:val="el-GR"/>
                    </w:rPr>
                  </w:pPr>
                  <w:r>
                    <w:rPr>
                      <w:rFonts w:ascii="Calibri" w:hAnsi="Calibri" w:cs="Arial"/>
                      <w:color w:val="002060"/>
                      <w:sz w:val="20"/>
                      <w:szCs w:val="20"/>
                      <w:lang w:val="el-GR"/>
                    </w:rPr>
                    <w:t>138</w:t>
                  </w:r>
                </w:p>
              </w:tc>
            </w:tr>
            <w:tr w:rsidR="000F4FD4" w:rsidRPr="00705AAD" w14:paraId="6745AC98" w14:textId="77777777" w:rsidTr="007673F3">
              <w:tc>
                <w:tcPr>
                  <w:tcW w:w="2467" w:type="dxa"/>
                  <w:shd w:val="clear" w:color="auto" w:fill="auto"/>
                </w:tcPr>
                <w:p w14:paraId="52C790D5" w14:textId="77777777" w:rsidR="000F4FD4" w:rsidRPr="00705AAD" w:rsidRDefault="00AB10B5" w:rsidP="007673F3">
                  <w:pPr>
                    <w:rPr>
                      <w:rFonts w:ascii="Calibri" w:hAnsi="Calibri"/>
                      <w:iCs/>
                      <w:color w:val="002060"/>
                      <w:sz w:val="22"/>
                      <w:szCs w:val="22"/>
                      <w:lang w:val="el-GR"/>
                    </w:rPr>
                  </w:pPr>
                  <w:r>
                    <w:rPr>
                      <w:rFonts w:ascii="Calibri" w:hAnsi="Calibri"/>
                      <w:iCs/>
                      <w:color w:val="002060"/>
                      <w:sz w:val="22"/>
                      <w:szCs w:val="22"/>
                      <w:lang w:val="el-GR"/>
                    </w:rPr>
                    <w:t>εξετάσεις</w:t>
                  </w:r>
                </w:p>
              </w:tc>
              <w:tc>
                <w:tcPr>
                  <w:tcW w:w="2468" w:type="dxa"/>
                </w:tcPr>
                <w:p w14:paraId="4D0C2DCB" w14:textId="77777777" w:rsidR="000F4FD4" w:rsidRPr="00705AAD" w:rsidRDefault="00AB10B5" w:rsidP="007673F3">
                  <w:pPr>
                    <w:jc w:val="center"/>
                    <w:rPr>
                      <w:rFonts w:ascii="Calibri" w:hAnsi="Calibri" w:cs="Arial"/>
                      <w:color w:val="002060"/>
                      <w:sz w:val="20"/>
                      <w:szCs w:val="20"/>
                      <w:lang w:val="el-GR"/>
                    </w:rPr>
                  </w:pPr>
                  <w:r>
                    <w:rPr>
                      <w:rFonts w:ascii="Calibri" w:hAnsi="Calibri" w:cs="Arial"/>
                      <w:color w:val="002060"/>
                      <w:sz w:val="20"/>
                      <w:szCs w:val="20"/>
                      <w:lang w:val="el-GR"/>
                    </w:rPr>
                    <w:t xml:space="preserve"> </w:t>
                  </w:r>
                  <w:r w:rsidR="00385EAA">
                    <w:rPr>
                      <w:rFonts w:ascii="Calibri" w:hAnsi="Calibri" w:cs="Arial"/>
                      <w:color w:val="002060"/>
                      <w:sz w:val="20"/>
                      <w:szCs w:val="20"/>
                      <w:lang w:val="el-GR"/>
                    </w:rPr>
                    <w:t>3</w:t>
                  </w:r>
                </w:p>
              </w:tc>
            </w:tr>
            <w:tr w:rsidR="000F4FD4" w:rsidRPr="00705AAD" w14:paraId="64CF1A72" w14:textId="77777777" w:rsidTr="007673F3">
              <w:tc>
                <w:tcPr>
                  <w:tcW w:w="2467" w:type="dxa"/>
                  <w:shd w:val="clear" w:color="auto" w:fill="auto"/>
                </w:tcPr>
                <w:p w14:paraId="76FB39FA" w14:textId="77777777" w:rsidR="000F4FD4" w:rsidRPr="00705AAD" w:rsidRDefault="000F4FD4" w:rsidP="007673F3">
                  <w:pPr>
                    <w:rPr>
                      <w:rFonts w:ascii="Calibri" w:hAnsi="Calibri"/>
                      <w:iCs/>
                      <w:color w:val="002060"/>
                      <w:sz w:val="22"/>
                      <w:szCs w:val="22"/>
                    </w:rPr>
                  </w:pPr>
                </w:p>
              </w:tc>
              <w:tc>
                <w:tcPr>
                  <w:tcW w:w="2468" w:type="dxa"/>
                </w:tcPr>
                <w:p w14:paraId="1EEC2834"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268FC1DB" w14:textId="77777777" w:rsidTr="007673F3">
              <w:tc>
                <w:tcPr>
                  <w:tcW w:w="2467" w:type="dxa"/>
                  <w:shd w:val="clear" w:color="auto" w:fill="auto"/>
                </w:tcPr>
                <w:p w14:paraId="78367328" w14:textId="77777777" w:rsidR="000F4FD4" w:rsidRPr="00705AAD" w:rsidRDefault="000F4FD4" w:rsidP="007673F3">
                  <w:pPr>
                    <w:rPr>
                      <w:rFonts w:ascii="Calibri" w:hAnsi="Calibri"/>
                      <w:iCs/>
                      <w:color w:val="002060"/>
                      <w:sz w:val="22"/>
                      <w:szCs w:val="22"/>
                      <w:lang w:val="el-GR"/>
                    </w:rPr>
                  </w:pPr>
                </w:p>
              </w:tc>
              <w:tc>
                <w:tcPr>
                  <w:tcW w:w="2468" w:type="dxa"/>
                </w:tcPr>
                <w:p w14:paraId="5BECCD60"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D128119" w14:textId="77777777" w:rsidTr="007673F3">
              <w:tc>
                <w:tcPr>
                  <w:tcW w:w="2467" w:type="dxa"/>
                  <w:shd w:val="clear" w:color="auto" w:fill="auto"/>
                </w:tcPr>
                <w:p w14:paraId="740CAA33" w14:textId="77777777" w:rsidR="000F4FD4" w:rsidRPr="00705AAD" w:rsidRDefault="000F4FD4" w:rsidP="007673F3">
                  <w:pPr>
                    <w:rPr>
                      <w:rFonts w:ascii="Calibri" w:hAnsi="Calibri"/>
                      <w:iCs/>
                      <w:color w:val="002060"/>
                      <w:sz w:val="22"/>
                      <w:szCs w:val="22"/>
                    </w:rPr>
                  </w:pPr>
                </w:p>
              </w:tc>
              <w:tc>
                <w:tcPr>
                  <w:tcW w:w="2468" w:type="dxa"/>
                </w:tcPr>
                <w:p w14:paraId="24EA56D9" w14:textId="77777777" w:rsidR="000F4FD4" w:rsidRPr="00705AAD" w:rsidRDefault="000F4FD4" w:rsidP="007673F3">
                  <w:pPr>
                    <w:rPr>
                      <w:rFonts w:ascii="Calibri" w:hAnsi="Calibri" w:cs="Arial"/>
                      <w:i/>
                      <w:color w:val="002060"/>
                      <w:sz w:val="16"/>
                      <w:szCs w:val="16"/>
                      <w:lang w:val="el-GR"/>
                    </w:rPr>
                  </w:pPr>
                </w:p>
              </w:tc>
            </w:tr>
            <w:tr w:rsidR="000F4FD4" w:rsidRPr="00705AAD" w14:paraId="56016057" w14:textId="77777777" w:rsidTr="007673F3">
              <w:tc>
                <w:tcPr>
                  <w:tcW w:w="2467" w:type="dxa"/>
                  <w:shd w:val="clear" w:color="auto" w:fill="auto"/>
                </w:tcPr>
                <w:p w14:paraId="59EF73BF" w14:textId="77777777" w:rsidR="000F4FD4" w:rsidRPr="00705AAD" w:rsidRDefault="000F4FD4" w:rsidP="007673F3">
                  <w:pPr>
                    <w:rPr>
                      <w:rFonts w:ascii="Calibri" w:hAnsi="Calibri"/>
                      <w:iCs/>
                      <w:color w:val="002060"/>
                      <w:sz w:val="22"/>
                      <w:szCs w:val="22"/>
                    </w:rPr>
                  </w:pPr>
                </w:p>
              </w:tc>
              <w:tc>
                <w:tcPr>
                  <w:tcW w:w="2468" w:type="dxa"/>
                </w:tcPr>
                <w:p w14:paraId="52385428" w14:textId="77777777" w:rsidR="000F4FD4" w:rsidRPr="00705AAD" w:rsidRDefault="000F4FD4" w:rsidP="007673F3">
                  <w:pPr>
                    <w:rPr>
                      <w:rFonts w:ascii="Calibri" w:hAnsi="Calibri" w:cs="Arial"/>
                      <w:i/>
                      <w:color w:val="002060"/>
                      <w:sz w:val="16"/>
                      <w:szCs w:val="16"/>
                      <w:lang w:val="el-GR"/>
                    </w:rPr>
                  </w:pPr>
                </w:p>
              </w:tc>
            </w:tr>
            <w:tr w:rsidR="000F4FD4" w:rsidRPr="00705AAD" w14:paraId="5977DC33" w14:textId="77777777" w:rsidTr="007673F3">
              <w:tc>
                <w:tcPr>
                  <w:tcW w:w="2467" w:type="dxa"/>
                  <w:shd w:val="clear" w:color="auto" w:fill="auto"/>
                </w:tcPr>
                <w:p w14:paraId="0DD9D355" w14:textId="77777777" w:rsidR="000F4FD4" w:rsidRPr="00705AAD" w:rsidRDefault="000F4FD4" w:rsidP="007673F3">
                  <w:pPr>
                    <w:rPr>
                      <w:rFonts w:ascii="Calibri" w:hAnsi="Calibri"/>
                      <w:iCs/>
                      <w:color w:val="002060"/>
                      <w:sz w:val="22"/>
                      <w:szCs w:val="22"/>
                    </w:rPr>
                  </w:pPr>
                </w:p>
              </w:tc>
              <w:tc>
                <w:tcPr>
                  <w:tcW w:w="2468" w:type="dxa"/>
                </w:tcPr>
                <w:p w14:paraId="788D22AA" w14:textId="77777777" w:rsidR="000F4FD4" w:rsidRPr="00705AAD" w:rsidRDefault="000F4FD4" w:rsidP="007673F3">
                  <w:pPr>
                    <w:rPr>
                      <w:rFonts w:ascii="Calibri" w:hAnsi="Calibri" w:cs="Arial"/>
                      <w:i/>
                      <w:color w:val="002060"/>
                      <w:sz w:val="16"/>
                      <w:szCs w:val="16"/>
                      <w:lang w:val="el-GR"/>
                    </w:rPr>
                  </w:pPr>
                </w:p>
              </w:tc>
            </w:tr>
            <w:tr w:rsidR="000F4FD4" w:rsidRPr="00705AAD" w14:paraId="47EF6F9A" w14:textId="77777777" w:rsidTr="007673F3">
              <w:tc>
                <w:tcPr>
                  <w:tcW w:w="2467" w:type="dxa"/>
                  <w:shd w:val="clear" w:color="auto" w:fill="auto"/>
                </w:tcPr>
                <w:p w14:paraId="664787E3" w14:textId="77777777" w:rsidR="000F4FD4" w:rsidRPr="00705AAD" w:rsidRDefault="000F4FD4" w:rsidP="007673F3">
                  <w:pPr>
                    <w:rPr>
                      <w:rFonts w:ascii="Calibri" w:hAnsi="Calibri"/>
                      <w:iCs/>
                      <w:color w:val="002060"/>
                      <w:sz w:val="22"/>
                      <w:szCs w:val="22"/>
                      <w:lang w:val="el-GR"/>
                    </w:rPr>
                  </w:pPr>
                </w:p>
              </w:tc>
              <w:tc>
                <w:tcPr>
                  <w:tcW w:w="2468" w:type="dxa"/>
                </w:tcPr>
                <w:p w14:paraId="6134F6DD"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6DD6F2B" w14:textId="77777777" w:rsidTr="007673F3">
              <w:tc>
                <w:tcPr>
                  <w:tcW w:w="2467" w:type="dxa"/>
                </w:tcPr>
                <w:p w14:paraId="47992F53"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5AB96ED3" w14:textId="77777777" w:rsidR="000F4FD4" w:rsidRPr="00705AAD" w:rsidRDefault="00385EAA"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180</w:t>
                  </w:r>
                </w:p>
              </w:tc>
            </w:tr>
          </w:tbl>
          <w:p w14:paraId="47FE8848" w14:textId="77777777" w:rsidR="000F4FD4" w:rsidRPr="00705AAD" w:rsidRDefault="000F4FD4" w:rsidP="007673F3">
            <w:pPr>
              <w:rPr>
                <w:rFonts w:ascii="Tahoma" w:hAnsi="Tahoma" w:cs="Tahoma"/>
              </w:rPr>
            </w:pPr>
          </w:p>
        </w:tc>
      </w:tr>
      <w:tr w:rsidR="000F4FD4" w:rsidRPr="00F44F63" w14:paraId="5CDC2882" w14:textId="77777777" w:rsidTr="007673F3">
        <w:tc>
          <w:tcPr>
            <w:tcW w:w="3306" w:type="dxa"/>
          </w:tcPr>
          <w:p w14:paraId="5E5BA5E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CF7C7E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8BC21D0" w14:textId="77777777" w:rsidR="000F4FD4" w:rsidRPr="00705AAD" w:rsidRDefault="000F4FD4" w:rsidP="007673F3">
            <w:pPr>
              <w:jc w:val="both"/>
              <w:rPr>
                <w:rFonts w:ascii="Calibri" w:hAnsi="Calibri" w:cs="Arial"/>
                <w:i/>
                <w:sz w:val="16"/>
                <w:szCs w:val="16"/>
                <w:lang w:val="el-GR"/>
              </w:rPr>
            </w:pPr>
          </w:p>
          <w:p w14:paraId="7469F40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FC313EC" w14:textId="77777777" w:rsidR="000F4FD4" w:rsidRPr="00705AAD" w:rsidRDefault="000F4FD4" w:rsidP="007673F3">
            <w:pPr>
              <w:jc w:val="both"/>
              <w:rPr>
                <w:rFonts w:ascii="Calibri" w:hAnsi="Calibri" w:cs="Arial"/>
                <w:i/>
                <w:sz w:val="16"/>
                <w:szCs w:val="16"/>
                <w:lang w:val="el-GR"/>
              </w:rPr>
            </w:pPr>
          </w:p>
          <w:p w14:paraId="19E00FE4"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43CE586C" w14:textId="77777777" w:rsidR="000F4FD4" w:rsidRDefault="000F4FD4" w:rsidP="007673F3">
            <w:pPr>
              <w:rPr>
                <w:rFonts w:ascii="Calibri" w:hAnsi="Calibri" w:cs="Arial"/>
                <w:color w:val="002060"/>
                <w:lang w:val="el-GR"/>
              </w:rPr>
            </w:pPr>
          </w:p>
          <w:p w14:paraId="5E2302B8" w14:textId="77777777" w:rsidR="000F4FD4" w:rsidRDefault="00385EAA" w:rsidP="007673F3">
            <w:pPr>
              <w:rPr>
                <w:rFonts w:ascii="Calibri" w:hAnsi="Calibri" w:cs="Arial"/>
                <w:color w:val="002060"/>
                <w:lang w:val="el-GR"/>
              </w:rPr>
            </w:pPr>
            <w:r w:rsidRPr="00385EAA">
              <w:rPr>
                <w:rFonts w:ascii="Calibri" w:hAnsi="Calibri" w:cs="Arial"/>
                <w:color w:val="002060"/>
                <w:lang w:val="el-GR"/>
              </w:rPr>
              <w:t>Ο τελικός βαθμός του μαθήματος προκύπτει από:</w:t>
            </w:r>
          </w:p>
          <w:p w14:paraId="002C44BC" w14:textId="77777777" w:rsidR="000F4FD4" w:rsidRDefault="000F4FD4" w:rsidP="007673F3">
            <w:pPr>
              <w:rPr>
                <w:rFonts w:ascii="Calibri" w:hAnsi="Calibri" w:cs="Arial"/>
                <w:color w:val="002060"/>
                <w:lang w:val="el-GR"/>
              </w:rPr>
            </w:pPr>
          </w:p>
          <w:p w14:paraId="3D558563" w14:textId="77777777" w:rsidR="000F4FD4" w:rsidRDefault="00AB10B5" w:rsidP="00AB10B5">
            <w:pPr>
              <w:rPr>
                <w:lang w:val="el-GR"/>
              </w:rPr>
            </w:pPr>
            <w:r w:rsidRPr="00AB10B5">
              <w:rPr>
                <w:lang w:val="el-GR"/>
              </w:rPr>
              <w:t>Προφορικές</w:t>
            </w:r>
            <w:r>
              <w:rPr>
                <w:lang w:val="el-GR"/>
              </w:rPr>
              <w:t xml:space="preserve"> </w:t>
            </w:r>
            <w:r w:rsidR="00385EAA">
              <w:rPr>
                <w:lang w:val="el-GR"/>
              </w:rPr>
              <w:t>ε</w:t>
            </w:r>
            <w:r w:rsidRPr="00AB10B5">
              <w:rPr>
                <w:lang w:val="el-GR"/>
              </w:rPr>
              <w:t>ξετάσεις στο τέλος του εξαμήνου</w:t>
            </w:r>
            <w:r w:rsidR="00385EAA">
              <w:rPr>
                <w:lang w:val="el-GR"/>
              </w:rPr>
              <w:t xml:space="preserve"> 70% και την αξιολόγηση της ενεργούς συμμετοχής των φοιτητών στο μάθημα στο οποίο καλούνται κάθε βδομάδα να προετοιμαστούν για το αντικείμενο της επόμενη συνάντησης 30%. </w:t>
            </w:r>
          </w:p>
          <w:p w14:paraId="14EAFD70" w14:textId="77777777" w:rsidR="000F4FD4" w:rsidRDefault="000F4FD4" w:rsidP="007673F3">
            <w:pPr>
              <w:rPr>
                <w:rFonts w:ascii="Calibri" w:hAnsi="Calibri" w:cs="Arial"/>
                <w:color w:val="002060"/>
                <w:lang w:val="el-GR"/>
              </w:rPr>
            </w:pPr>
          </w:p>
          <w:p w14:paraId="160964B7" w14:textId="77777777" w:rsidR="000F4FD4" w:rsidRDefault="000F4FD4" w:rsidP="007673F3">
            <w:pPr>
              <w:rPr>
                <w:rFonts w:ascii="Calibri" w:hAnsi="Calibri" w:cs="Arial"/>
                <w:color w:val="002060"/>
                <w:lang w:val="el-GR"/>
              </w:rPr>
            </w:pPr>
          </w:p>
          <w:p w14:paraId="01698EB6" w14:textId="77777777" w:rsidR="000F4FD4" w:rsidRDefault="000F4FD4" w:rsidP="007673F3">
            <w:pPr>
              <w:rPr>
                <w:rFonts w:ascii="Calibri" w:hAnsi="Calibri" w:cs="Arial"/>
                <w:color w:val="002060"/>
                <w:lang w:val="el-GR"/>
              </w:rPr>
            </w:pPr>
          </w:p>
          <w:p w14:paraId="49948182" w14:textId="77777777" w:rsidR="000F4FD4" w:rsidRDefault="000F4FD4" w:rsidP="007673F3">
            <w:pPr>
              <w:rPr>
                <w:rFonts w:ascii="Calibri" w:hAnsi="Calibri" w:cs="Arial"/>
                <w:color w:val="002060"/>
                <w:lang w:val="el-GR"/>
              </w:rPr>
            </w:pPr>
          </w:p>
          <w:p w14:paraId="61392434" w14:textId="77777777" w:rsidR="000F4FD4" w:rsidRDefault="00126E5E" w:rsidP="007673F3">
            <w:pPr>
              <w:rPr>
                <w:rFonts w:ascii="Calibri" w:hAnsi="Calibri" w:cs="Arial"/>
                <w:color w:val="002060"/>
                <w:lang w:val="el-GR"/>
              </w:rPr>
            </w:pPr>
            <w:r w:rsidRPr="00126E5E">
              <w:rPr>
                <w:rFonts w:ascii="Calibri" w:hAnsi="Calibri" w:cs="Arial"/>
                <w:color w:val="002060"/>
                <w:lang w:val="el-GR"/>
              </w:rPr>
              <w:t xml:space="preserve">Οι φοιτητές </w:t>
            </w:r>
            <w:proofErr w:type="spellStart"/>
            <w:r w:rsidRPr="00126E5E">
              <w:rPr>
                <w:rFonts w:ascii="Calibri" w:hAnsi="Calibri" w:cs="Arial"/>
                <w:color w:val="002060"/>
                <w:lang w:val="el-GR"/>
              </w:rPr>
              <w:t>ERASMUS</w:t>
            </w:r>
            <w:proofErr w:type="spellEnd"/>
            <w:r w:rsidRPr="00126E5E">
              <w:rPr>
                <w:rFonts w:ascii="Calibri" w:hAnsi="Calibri" w:cs="Arial"/>
                <w:color w:val="002060"/>
                <w:lang w:val="el-GR"/>
              </w:rPr>
              <w:t xml:space="preserve"> </w:t>
            </w:r>
            <w:r>
              <w:rPr>
                <w:rFonts w:ascii="Calibri" w:hAnsi="Calibri" w:cs="Arial"/>
                <w:color w:val="002060"/>
                <w:lang w:val="el-GR"/>
              </w:rPr>
              <w:t>αναλαμβάνουν να συγγράψουν μία εργασία</w:t>
            </w:r>
            <w:r w:rsidRPr="00126E5E">
              <w:rPr>
                <w:rFonts w:ascii="Calibri" w:hAnsi="Calibri" w:cs="Arial"/>
                <w:color w:val="002060"/>
                <w:lang w:val="el-GR"/>
              </w:rPr>
              <w:t xml:space="preserve"> στην αγγλική γλώσσα</w:t>
            </w:r>
          </w:p>
          <w:p w14:paraId="682ECB3C" w14:textId="77777777" w:rsidR="000F4FD4" w:rsidRDefault="000F4FD4" w:rsidP="007673F3">
            <w:pPr>
              <w:rPr>
                <w:rFonts w:ascii="Calibri" w:hAnsi="Calibri" w:cs="Arial"/>
                <w:color w:val="002060"/>
                <w:lang w:val="el-GR"/>
              </w:rPr>
            </w:pPr>
          </w:p>
          <w:p w14:paraId="6637AFA9" w14:textId="77777777" w:rsidR="000F4FD4" w:rsidRDefault="000F4FD4" w:rsidP="007673F3">
            <w:pPr>
              <w:rPr>
                <w:rFonts w:ascii="Calibri" w:hAnsi="Calibri" w:cs="Arial"/>
                <w:color w:val="002060"/>
                <w:lang w:val="el-GR"/>
              </w:rPr>
            </w:pPr>
          </w:p>
          <w:p w14:paraId="015AD1B2" w14:textId="77777777" w:rsidR="000F4FD4" w:rsidRDefault="000F4FD4" w:rsidP="007673F3">
            <w:pPr>
              <w:rPr>
                <w:rFonts w:ascii="Calibri" w:hAnsi="Calibri" w:cs="Arial"/>
                <w:color w:val="002060"/>
                <w:lang w:val="el-GR"/>
              </w:rPr>
            </w:pPr>
          </w:p>
          <w:p w14:paraId="142B5157" w14:textId="77777777" w:rsidR="000F4FD4" w:rsidRPr="00705AAD" w:rsidRDefault="000F4FD4" w:rsidP="007673F3">
            <w:pPr>
              <w:rPr>
                <w:rFonts w:ascii="Calibri" w:hAnsi="Calibri" w:cs="Arial"/>
                <w:color w:val="002060"/>
                <w:lang w:val="el-GR"/>
              </w:rPr>
            </w:pPr>
          </w:p>
        </w:tc>
      </w:tr>
    </w:tbl>
    <w:p w14:paraId="050AE786"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proofErr w:type="spellStart"/>
      <w:r w:rsidRPr="00705AAD">
        <w:rPr>
          <w:rFonts w:ascii="Calibri" w:hAnsi="Calibri" w:cs="Arial"/>
          <w:b/>
          <w:color w:val="000000"/>
          <w:sz w:val="22"/>
          <w:szCs w:val="22"/>
          <w:lang w:val="el-GR"/>
        </w:rPr>
        <w:t>ΣΥΝΙΣΤΩΜΕΝΗ</w:t>
      </w:r>
      <w:proofErr w:type="spellEnd"/>
      <w:r w:rsidRPr="00705AAD">
        <w:rPr>
          <w:rFonts w:ascii="Calibri" w:hAnsi="Calibri" w:cs="Arial"/>
          <w:b/>
          <w:color w:val="000000"/>
          <w:sz w:val="22"/>
          <w:szCs w:val="22"/>
        </w:rPr>
        <w:t>-</w:t>
      </w:r>
      <w:proofErr w:type="spellStart"/>
      <w:r w:rsidRPr="00705AAD">
        <w:rPr>
          <w:rFonts w:ascii="Calibri" w:hAnsi="Calibri" w:cs="Arial"/>
          <w:b/>
          <w:color w:val="000000"/>
          <w:sz w:val="22"/>
          <w:szCs w:val="22"/>
        </w:rPr>
        <w:t>ΒΙΒΛΙΟΓΡΑΦΙΑ</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E1A66" w14:paraId="195745E9" w14:textId="77777777" w:rsidTr="007673F3">
        <w:tc>
          <w:tcPr>
            <w:tcW w:w="8472" w:type="dxa"/>
          </w:tcPr>
          <w:p w14:paraId="0E60A4D9" w14:textId="77777777" w:rsidR="00602B2D" w:rsidRDefault="00602B2D" w:rsidP="00602B2D">
            <w:pPr>
              <w:pStyle w:val="ab"/>
              <w:numPr>
                <w:ilvl w:val="0"/>
                <w:numId w:val="47"/>
              </w:numPr>
            </w:pPr>
            <w:proofErr w:type="spellStart"/>
            <w:r w:rsidRPr="00602B2D">
              <w:t>John</w:t>
            </w:r>
            <w:proofErr w:type="spellEnd"/>
            <w:r w:rsidRPr="00602B2D">
              <w:t xml:space="preserve"> </w:t>
            </w:r>
            <w:proofErr w:type="spellStart"/>
            <w:r w:rsidRPr="00602B2D">
              <w:t>Baylis</w:t>
            </w:r>
            <w:proofErr w:type="spellEnd"/>
            <w:r w:rsidRPr="00602B2D">
              <w:t xml:space="preserve"> &amp; </w:t>
            </w:r>
            <w:proofErr w:type="spellStart"/>
            <w:r w:rsidRPr="00602B2D">
              <w:t>Steve</w:t>
            </w:r>
            <w:proofErr w:type="spellEnd"/>
            <w:r w:rsidRPr="00602B2D">
              <w:t xml:space="preserve"> </w:t>
            </w:r>
            <w:proofErr w:type="spellStart"/>
            <w:r w:rsidRPr="00602B2D">
              <w:t>Smith</w:t>
            </w:r>
            <w:proofErr w:type="spellEnd"/>
            <w:r w:rsidRPr="00602B2D">
              <w:t>, Η Παγκοσμιοποίηση της διεθνούς πολιτικής. Μια εισαγωγή στις διεθνείς σχέσεις (εκδόσεις επίκεντρο)</w:t>
            </w:r>
          </w:p>
          <w:p w14:paraId="2CA0CFE8" w14:textId="77777777" w:rsidR="00602B2D" w:rsidRDefault="00602B2D" w:rsidP="00015ECA">
            <w:pPr>
              <w:pStyle w:val="ab"/>
              <w:numPr>
                <w:ilvl w:val="0"/>
                <w:numId w:val="47"/>
              </w:numPr>
            </w:pPr>
            <w:r w:rsidRPr="00602B2D">
              <w:t xml:space="preserve">Αποστολίδης Χαράλαμπος Ελ., Σαρηγιαννίδης Μιλτιάδης Χ., Χατζηκωνσταντίνου Κώστας, Θεμελιώδεις Έννοιες στο Διεθνές Δημόσιο Δίκαιο (εκδόσεις </w:t>
            </w:r>
            <w:proofErr w:type="spellStart"/>
            <w:r w:rsidRPr="00602B2D">
              <w:t>Σάκκουλα</w:t>
            </w:r>
            <w:proofErr w:type="spellEnd"/>
            <w:r w:rsidRPr="00602B2D">
              <w:t>)</w:t>
            </w:r>
          </w:p>
          <w:p w14:paraId="3054BE2A" w14:textId="77777777" w:rsidR="00602B2D" w:rsidRPr="00602B2D" w:rsidRDefault="00602B2D" w:rsidP="00015ECA">
            <w:pPr>
              <w:pStyle w:val="ab"/>
              <w:numPr>
                <w:ilvl w:val="0"/>
                <w:numId w:val="47"/>
              </w:numPr>
            </w:pPr>
            <w:proofErr w:type="spellStart"/>
            <w:r w:rsidRPr="00602B2D">
              <w:t>Jill</w:t>
            </w:r>
            <w:proofErr w:type="spellEnd"/>
            <w:r w:rsidRPr="00602B2D">
              <w:t xml:space="preserve"> </w:t>
            </w:r>
            <w:proofErr w:type="spellStart"/>
            <w:r w:rsidRPr="00602B2D">
              <w:t>Steans-Loyd</w:t>
            </w:r>
            <w:proofErr w:type="spellEnd"/>
            <w:r w:rsidRPr="00602B2D">
              <w:t xml:space="preserve"> </w:t>
            </w:r>
            <w:proofErr w:type="spellStart"/>
            <w:r w:rsidRPr="00602B2D">
              <w:t>Pettiford</w:t>
            </w:r>
            <w:proofErr w:type="spellEnd"/>
            <w:r w:rsidRPr="00602B2D">
              <w:t xml:space="preserve">, Εισαγωγή στις Διεθνείς Σχέσεις (εκδόσεις </w:t>
            </w:r>
            <w:proofErr w:type="spellStart"/>
            <w:r w:rsidRPr="00602B2D">
              <w:t>Κων</w:t>
            </w:r>
            <w:proofErr w:type="spellEnd"/>
            <w:r w:rsidRPr="00602B2D">
              <w:t xml:space="preserve">. </w:t>
            </w:r>
            <w:proofErr w:type="spellStart"/>
            <w:r w:rsidRPr="00602B2D">
              <w:t>Τουρίκη</w:t>
            </w:r>
            <w:proofErr w:type="spellEnd"/>
            <w:r w:rsidRPr="00602B2D">
              <w:t>)</w:t>
            </w:r>
          </w:p>
          <w:p w14:paraId="3E1024A7" w14:textId="77777777" w:rsidR="00602B2D" w:rsidRPr="00602B2D" w:rsidRDefault="00602B2D" w:rsidP="00602B2D">
            <w:pPr>
              <w:jc w:val="both"/>
              <w:rPr>
                <w:rFonts w:ascii="Calibri" w:hAnsi="Calibri" w:cs="Arial"/>
                <w:b/>
                <w:lang w:val="el-GR"/>
              </w:rPr>
            </w:pPr>
          </w:p>
          <w:p w14:paraId="0C5AFAE1" w14:textId="77777777" w:rsidR="000F4FD4" w:rsidRPr="00705AAD" w:rsidRDefault="000F4FD4" w:rsidP="00602B2D">
            <w:pPr>
              <w:jc w:val="both"/>
              <w:rPr>
                <w:rFonts w:ascii="Calibri" w:hAnsi="Calibri" w:cs="Arial"/>
                <w:b/>
                <w:lang w:val="el-GR"/>
              </w:rPr>
            </w:pPr>
          </w:p>
        </w:tc>
      </w:tr>
    </w:tbl>
    <w:p w14:paraId="4421A9A7"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5A763360" w14:textId="77777777" w:rsidR="000F4FD4" w:rsidRDefault="000F4FD4" w:rsidP="000F4FD4">
      <w:pPr>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8723A" w14:textId="77777777" w:rsidR="00B42BA2" w:rsidRDefault="00B42BA2">
      <w:r>
        <w:separator/>
      </w:r>
    </w:p>
  </w:endnote>
  <w:endnote w:type="continuationSeparator" w:id="0">
    <w:p w14:paraId="12AE731D" w14:textId="77777777" w:rsidR="00B42BA2" w:rsidRDefault="00B4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994D9" w14:textId="77777777" w:rsidR="00B42BA2" w:rsidRDefault="00B42BA2">
      <w:r>
        <w:separator/>
      </w:r>
    </w:p>
  </w:footnote>
  <w:footnote w:type="continuationSeparator" w:id="0">
    <w:p w14:paraId="3739EADC" w14:textId="77777777" w:rsidR="00B42BA2" w:rsidRDefault="00B4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2E39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F26682"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2pt;height:9.2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276442B"/>
    <w:multiLevelType w:val="hybridMultilevel"/>
    <w:tmpl w:val="E93052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34213F2"/>
    <w:multiLevelType w:val="hybridMultilevel"/>
    <w:tmpl w:val="824282C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1050991">
    <w:abstractNumId w:val="26"/>
  </w:num>
  <w:num w:numId="2" w16cid:durableId="879825821">
    <w:abstractNumId w:val="10"/>
  </w:num>
  <w:num w:numId="3" w16cid:durableId="1373774961">
    <w:abstractNumId w:val="5"/>
  </w:num>
  <w:num w:numId="4" w16cid:durableId="1530221887">
    <w:abstractNumId w:val="2"/>
  </w:num>
  <w:num w:numId="5" w16cid:durableId="406809030">
    <w:abstractNumId w:val="4"/>
  </w:num>
  <w:num w:numId="6" w16cid:durableId="1951425032">
    <w:abstractNumId w:val="42"/>
  </w:num>
  <w:num w:numId="7" w16cid:durableId="511729176">
    <w:abstractNumId w:val="18"/>
  </w:num>
  <w:num w:numId="8" w16cid:durableId="1565720977">
    <w:abstractNumId w:val="8"/>
  </w:num>
  <w:num w:numId="9" w16cid:durableId="2088109114">
    <w:abstractNumId w:val="34"/>
  </w:num>
  <w:num w:numId="10" w16cid:durableId="826944768">
    <w:abstractNumId w:val="43"/>
  </w:num>
  <w:num w:numId="11" w16cid:durableId="1763405710">
    <w:abstractNumId w:val="19"/>
  </w:num>
  <w:num w:numId="12" w16cid:durableId="1918437689">
    <w:abstractNumId w:val="23"/>
  </w:num>
  <w:num w:numId="13" w16cid:durableId="344942424">
    <w:abstractNumId w:val="8"/>
  </w:num>
  <w:num w:numId="14" w16cid:durableId="939340774">
    <w:abstractNumId w:val="14"/>
  </w:num>
  <w:num w:numId="15" w16cid:durableId="903834782">
    <w:abstractNumId w:val="38"/>
  </w:num>
  <w:num w:numId="16" w16cid:durableId="677469312">
    <w:abstractNumId w:val="34"/>
  </w:num>
  <w:num w:numId="17" w16cid:durableId="330642312">
    <w:abstractNumId w:val="12"/>
  </w:num>
  <w:num w:numId="18" w16cid:durableId="1867064111">
    <w:abstractNumId w:val="24"/>
  </w:num>
  <w:num w:numId="19" w16cid:durableId="1851722469">
    <w:abstractNumId w:val="0"/>
  </w:num>
  <w:num w:numId="20" w16cid:durableId="422262837">
    <w:abstractNumId w:val="16"/>
  </w:num>
  <w:num w:numId="21" w16cid:durableId="1912306612">
    <w:abstractNumId w:val="6"/>
  </w:num>
  <w:num w:numId="22" w16cid:durableId="570232710">
    <w:abstractNumId w:val="30"/>
  </w:num>
  <w:num w:numId="23" w16cid:durableId="1959679367">
    <w:abstractNumId w:val="11"/>
  </w:num>
  <w:num w:numId="24" w16cid:durableId="966474825">
    <w:abstractNumId w:val="20"/>
  </w:num>
  <w:num w:numId="25" w16cid:durableId="646790151">
    <w:abstractNumId w:val="1"/>
  </w:num>
  <w:num w:numId="26" w16cid:durableId="330723005">
    <w:abstractNumId w:val="44"/>
  </w:num>
  <w:num w:numId="27" w16cid:durableId="199363433">
    <w:abstractNumId w:val="33"/>
  </w:num>
  <w:num w:numId="28" w16cid:durableId="1830511390">
    <w:abstractNumId w:val="7"/>
  </w:num>
  <w:num w:numId="29" w16cid:durableId="1881935720">
    <w:abstractNumId w:val="25"/>
  </w:num>
  <w:num w:numId="30" w16cid:durableId="1491412002">
    <w:abstractNumId w:val="40"/>
  </w:num>
  <w:num w:numId="31" w16cid:durableId="1418282793">
    <w:abstractNumId w:val="9"/>
  </w:num>
  <w:num w:numId="32" w16cid:durableId="754207179">
    <w:abstractNumId w:val="28"/>
  </w:num>
  <w:num w:numId="33" w16cid:durableId="831143830">
    <w:abstractNumId w:val="22"/>
  </w:num>
  <w:num w:numId="34" w16cid:durableId="656809253">
    <w:abstractNumId w:val="39"/>
  </w:num>
  <w:num w:numId="35" w16cid:durableId="214658202">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0254688">
    <w:abstractNumId w:val="32"/>
  </w:num>
  <w:num w:numId="37" w16cid:durableId="1543395802">
    <w:abstractNumId w:val="21"/>
  </w:num>
  <w:num w:numId="38" w16cid:durableId="792986832">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4843855">
    <w:abstractNumId w:val="36"/>
  </w:num>
  <w:num w:numId="40" w16cid:durableId="884411007">
    <w:abstractNumId w:val="31"/>
  </w:num>
  <w:num w:numId="41" w16cid:durableId="878931722">
    <w:abstractNumId w:val="17"/>
  </w:num>
  <w:num w:numId="42" w16cid:durableId="210961341">
    <w:abstractNumId w:val="27"/>
  </w:num>
  <w:num w:numId="43" w16cid:durableId="208299096">
    <w:abstractNumId w:val="29"/>
  </w:num>
  <w:num w:numId="44" w16cid:durableId="504436686">
    <w:abstractNumId w:val="37"/>
  </w:num>
  <w:num w:numId="45" w16cid:durableId="563639399">
    <w:abstractNumId w:val="3"/>
  </w:num>
  <w:num w:numId="46" w16cid:durableId="132842274">
    <w:abstractNumId w:val="35"/>
  </w:num>
  <w:num w:numId="47" w16cid:durableId="8053970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26E5E"/>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001"/>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C7F05"/>
    <w:rsid w:val="002D3A20"/>
    <w:rsid w:val="002D5542"/>
    <w:rsid w:val="002D5EEC"/>
    <w:rsid w:val="002E3950"/>
    <w:rsid w:val="002E5AEC"/>
    <w:rsid w:val="002E77A5"/>
    <w:rsid w:val="002F1745"/>
    <w:rsid w:val="002F1E5F"/>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5EAA"/>
    <w:rsid w:val="0038672F"/>
    <w:rsid w:val="003867B2"/>
    <w:rsid w:val="00390C75"/>
    <w:rsid w:val="00390EB9"/>
    <w:rsid w:val="00393444"/>
    <w:rsid w:val="00394052"/>
    <w:rsid w:val="0039525F"/>
    <w:rsid w:val="00396024"/>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105"/>
    <w:rsid w:val="004E6291"/>
    <w:rsid w:val="004E7274"/>
    <w:rsid w:val="004F14DF"/>
    <w:rsid w:val="004F2431"/>
    <w:rsid w:val="004F3901"/>
    <w:rsid w:val="004F41D3"/>
    <w:rsid w:val="004F6858"/>
    <w:rsid w:val="004F6C27"/>
    <w:rsid w:val="004F6D2C"/>
    <w:rsid w:val="004F7794"/>
    <w:rsid w:val="00502D1C"/>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079"/>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04DE"/>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2B2D"/>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31C4"/>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1BB"/>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5654"/>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1A66"/>
    <w:rsid w:val="007E277A"/>
    <w:rsid w:val="007E29E5"/>
    <w:rsid w:val="007E3B64"/>
    <w:rsid w:val="007E6482"/>
    <w:rsid w:val="007F00E3"/>
    <w:rsid w:val="007F1564"/>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0EFB"/>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0E89"/>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3D8"/>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0B5"/>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2BA2"/>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6421"/>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1525"/>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1D9D"/>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5919"/>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AF"/>
    <w:rsid w:val="00E046DC"/>
    <w:rsid w:val="00E07D93"/>
    <w:rsid w:val="00E15C15"/>
    <w:rsid w:val="00E20510"/>
    <w:rsid w:val="00E2182A"/>
    <w:rsid w:val="00E22144"/>
    <w:rsid w:val="00E225F2"/>
    <w:rsid w:val="00E22C9D"/>
    <w:rsid w:val="00E25C49"/>
    <w:rsid w:val="00E26331"/>
    <w:rsid w:val="00E27D1E"/>
    <w:rsid w:val="00E31602"/>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4F63"/>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8CF5B"/>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972</Words>
  <Characters>5543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Andreas Stergiou</cp:lastModifiedBy>
  <cp:revision>19</cp:revision>
  <cp:lastPrinted>2014-04-24T14:33:00Z</cp:lastPrinted>
  <dcterms:created xsi:type="dcterms:W3CDTF">2018-04-11T13:20:00Z</dcterms:created>
  <dcterms:modified xsi:type="dcterms:W3CDTF">2024-11-05T11:04:00Z</dcterms:modified>
</cp:coreProperties>
</file>