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74BFC" w14:textId="77777777" w:rsidR="008143A0" w:rsidRDefault="008143A0" w:rsidP="00F26C68">
      <w:pPr>
        <w:jc w:val="center"/>
        <w:rPr>
          <w:b/>
          <w:bCs/>
          <w:sz w:val="28"/>
          <w:szCs w:val="28"/>
          <w:lang w:val="en-US"/>
        </w:rPr>
      </w:pPr>
    </w:p>
    <w:p w14:paraId="71BFD4CA" w14:textId="333150D8" w:rsidR="00977912" w:rsidRPr="007A5300" w:rsidRDefault="00163019" w:rsidP="00F26C68">
      <w:pPr>
        <w:jc w:val="center"/>
        <w:rPr>
          <w:b/>
          <w:bCs/>
          <w:sz w:val="32"/>
          <w:szCs w:val="32"/>
        </w:rPr>
      </w:pPr>
      <w:r w:rsidRPr="007A5300">
        <w:rPr>
          <w:b/>
          <w:bCs/>
          <w:sz w:val="32"/>
          <w:szCs w:val="32"/>
          <w:lang w:val="en-US"/>
        </w:rPr>
        <w:t>PALAGO</w:t>
      </w:r>
    </w:p>
    <w:p w14:paraId="75A91FA5" w14:textId="46EBD7B9" w:rsidR="00F26C68" w:rsidRDefault="00163019" w:rsidP="00F26C68">
      <w:pPr>
        <w:pStyle w:val="NormalWeb"/>
        <w:spacing w:before="0" w:beforeAutospacing="0" w:after="120" w:afterAutospacing="0"/>
        <w:jc w:val="both"/>
        <w:rPr>
          <w:rFonts w:asciiTheme="minorHAnsi" w:hAnsiTheme="minorHAnsi" w:cstheme="minorHAnsi"/>
          <w:i/>
          <w:sz w:val="22"/>
          <w:szCs w:val="22"/>
        </w:rPr>
      </w:pPr>
      <w:r w:rsidRPr="007A5300">
        <w:rPr>
          <w:rFonts w:asciiTheme="minorHAnsi" w:hAnsiTheme="minorHAnsi" w:cstheme="minorHAnsi"/>
          <w:i/>
          <w:sz w:val="22"/>
          <w:szCs w:val="22"/>
        </w:rPr>
        <w:t xml:space="preserve">Το </w:t>
      </w:r>
      <w:proofErr w:type="spellStart"/>
      <w:r w:rsidRPr="007A5300">
        <w:rPr>
          <w:rFonts w:asciiTheme="minorHAnsi" w:hAnsiTheme="minorHAnsi" w:cstheme="minorHAnsi"/>
          <w:i/>
          <w:sz w:val="22"/>
          <w:szCs w:val="22"/>
        </w:rPr>
        <w:t>Palago</w:t>
      </w:r>
      <w:proofErr w:type="spellEnd"/>
      <w:r w:rsidRPr="007A5300">
        <w:rPr>
          <w:rFonts w:asciiTheme="minorHAnsi" w:hAnsiTheme="minorHAnsi" w:cstheme="minorHAnsi"/>
          <w:i/>
          <w:sz w:val="22"/>
          <w:szCs w:val="22"/>
        </w:rPr>
        <w:t xml:space="preserve"> είναι ένα δημιουργικό καλλιτεχνικό παζλ/ παιχνίδι το οποίο σχεδιάστηκε από τους </w:t>
      </w:r>
      <w:proofErr w:type="spellStart"/>
      <w:r w:rsidRPr="007A5300">
        <w:rPr>
          <w:rFonts w:asciiTheme="minorHAnsi" w:hAnsiTheme="minorHAnsi" w:cstheme="minorHAnsi"/>
          <w:i/>
          <w:sz w:val="22"/>
          <w:szCs w:val="22"/>
        </w:rPr>
        <w:t>Cameron</w:t>
      </w:r>
      <w:proofErr w:type="spellEnd"/>
      <w:r w:rsidRPr="007A5300">
        <w:rPr>
          <w:rFonts w:asciiTheme="minorHAnsi" w:hAnsiTheme="minorHAnsi" w:cstheme="minorHAnsi"/>
          <w:i/>
          <w:sz w:val="22"/>
          <w:szCs w:val="22"/>
        </w:rPr>
        <w:t xml:space="preserve"> </w:t>
      </w:r>
      <w:proofErr w:type="spellStart"/>
      <w:r w:rsidRPr="007A5300">
        <w:rPr>
          <w:rFonts w:asciiTheme="minorHAnsi" w:hAnsiTheme="minorHAnsi" w:cstheme="minorHAnsi"/>
          <w:i/>
          <w:sz w:val="22"/>
          <w:szCs w:val="22"/>
        </w:rPr>
        <w:t>Browne</w:t>
      </w:r>
      <w:proofErr w:type="spellEnd"/>
      <w:r w:rsidRPr="007A5300">
        <w:rPr>
          <w:rFonts w:asciiTheme="minorHAnsi" w:hAnsiTheme="minorHAnsi" w:cstheme="minorHAnsi"/>
          <w:i/>
          <w:sz w:val="22"/>
          <w:szCs w:val="22"/>
        </w:rPr>
        <w:t xml:space="preserve"> και </w:t>
      </w:r>
      <w:proofErr w:type="spellStart"/>
      <w:r w:rsidRPr="007A5300">
        <w:rPr>
          <w:rFonts w:asciiTheme="minorHAnsi" w:hAnsiTheme="minorHAnsi" w:cstheme="minorHAnsi"/>
          <w:i/>
          <w:sz w:val="22"/>
          <w:szCs w:val="22"/>
        </w:rPr>
        <w:t>Mike</w:t>
      </w:r>
      <w:proofErr w:type="spellEnd"/>
      <w:r w:rsidRPr="007A5300">
        <w:rPr>
          <w:rFonts w:asciiTheme="minorHAnsi" w:hAnsiTheme="minorHAnsi" w:cstheme="minorHAnsi"/>
          <w:i/>
          <w:sz w:val="22"/>
          <w:szCs w:val="22"/>
        </w:rPr>
        <w:t xml:space="preserve"> </w:t>
      </w:r>
      <w:proofErr w:type="spellStart"/>
      <w:r w:rsidRPr="007A5300">
        <w:rPr>
          <w:rFonts w:asciiTheme="minorHAnsi" w:hAnsiTheme="minorHAnsi" w:cstheme="minorHAnsi"/>
          <w:i/>
          <w:sz w:val="22"/>
          <w:szCs w:val="22"/>
        </w:rPr>
        <w:t>McManaway</w:t>
      </w:r>
      <w:proofErr w:type="spellEnd"/>
      <w:r w:rsidRPr="007A5300">
        <w:rPr>
          <w:rFonts w:asciiTheme="minorHAnsi" w:hAnsiTheme="minorHAnsi" w:cstheme="minorHAnsi"/>
          <w:i/>
          <w:sz w:val="22"/>
          <w:szCs w:val="22"/>
        </w:rPr>
        <w:t xml:space="preserve"> (εφευρέτη του </w:t>
      </w:r>
      <w:proofErr w:type="spellStart"/>
      <w:r w:rsidRPr="007A5300">
        <w:rPr>
          <w:rFonts w:asciiTheme="minorHAnsi" w:hAnsiTheme="minorHAnsi" w:cstheme="minorHAnsi"/>
          <w:i/>
          <w:sz w:val="22"/>
          <w:szCs w:val="22"/>
        </w:rPr>
        <w:t>Tantrix</w:t>
      </w:r>
      <w:proofErr w:type="spellEnd"/>
      <w:r w:rsidRPr="007A5300">
        <w:rPr>
          <w:rFonts w:asciiTheme="minorHAnsi" w:hAnsiTheme="minorHAnsi" w:cstheme="minorHAnsi"/>
          <w:i/>
          <w:sz w:val="22"/>
          <w:szCs w:val="22"/>
        </w:rPr>
        <w:t xml:space="preserve">). Κάθε παιχνίδι </w:t>
      </w:r>
      <w:proofErr w:type="spellStart"/>
      <w:r w:rsidRPr="007A5300">
        <w:rPr>
          <w:rFonts w:asciiTheme="minorHAnsi" w:hAnsiTheme="minorHAnsi" w:cstheme="minorHAnsi"/>
          <w:i/>
          <w:sz w:val="22"/>
          <w:szCs w:val="22"/>
        </w:rPr>
        <w:t>Palago</w:t>
      </w:r>
      <w:proofErr w:type="spellEnd"/>
      <w:r w:rsidRPr="007A5300">
        <w:rPr>
          <w:rFonts w:asciiTheme="minorHAnsi" w:hAnsiTheme="minorHAnsi" w:cstheme="minorHAnsi"/>
          <w:i/>
          <w:sz w:val="22"/>
          <w:szCs w:val="22"/>
        </w:rPr>
        <w:t xml:space="preserve"> περιλαμβάνει 48 όμοια πλακάκια τα οποία μπορούν να χρησιμοποιηθούν για μια σειρά διαφορετικών παζλ. Το παιχνίδι μπορεί να παιχτεί στρατηγικά από δύο παίχτες και συνεργατικά με περισσότερους (τότε ονομάζεται </w:t>
      </w:r>
      <w:proofErr w:type="spellStart"/>
      <w:r w:rsidRPr="007A5300">
        <w:rPr>
          <w:rFonts w:asciiTheme="minorHAnsi" w:hAnsiTheme="minorHAnsi" w:cstheme="minorHAnsi"/>
          <w:i/>
          <w:sz w:val="22"/>
          <w:szCs w:val="22"/>
        </w:rPr>
        <w:t>Palagonia</w:t>
      </w:r>
      <w:proofErr w:type="spellEnd"/>
      <w:r w:rsidRPr="007A5300">
        <w:rPr>
          <w:rFonts w:asciiTheme="minorHAnsi" w:hAnsiTheme="minorHAnsi" w:cstheme="minorHAnsi"/>
          <w:i/>
          <w:sz w:val="22"/>
          <w:szCs w:val="22"/>
        </w:rPr>
        <w:t>).</w:t>
      </w:r>
    </w:p>
    <w:p w14:paraId="60BF9FCF" w14:textId="77777777" w:rsidR="007A5300" w:rsidRPr="00C17076" w:rsidRDefault="007A5300" w:rsidP="00F26C68">
      <w:pPr>
        <w:pStyle w:val="NormalWeb"/>
        <w:spacing w:before="0" w:beforeAutospacing="0" w:after="120" w:afterAutospacing="0"/>
        <w:jc w:val="both"/>
        <w:rPr>
          <w:rFonts w:asciiTheme="minorHAnsi" w:hAnsiTheme="minorHAnsi" w:cstheme="minorHAnsi"/>
          <w:i/>
          <w:sz w:val="22"/>
          <w:szCs w:val="22"/>
        </w:rPr>
      </w:pPr>
    </w:p>
    <w:p w14:paraId="24B72AE5" w14:textId="3A43915A" w:rsidR="00F26C68" w:rsidRPr="007A5300" w:rsidRDefault="00F26C68" w:rsidP="00F26C68">
      <w:pPr>
        <w:pStyle w:val="NormalWeb"/>
        <w:spacing w:before="0" w:beforeAutospacing="0" w:after="120" w:afterAutospacing="0"/>
        <w:jc w:val="center"/>
        <w:rPr>
          <w:rFonts w:asciiTheme="minorHAnsi" w:hAnsiTheme="minorHAnsi" w:cstheme="minorHAnsi"/>
          <w:b/>
          <w:bCs/>
          <w:iCs/>
        </w:rPr>
      </w:pPr>
      <w:r w:rsidRPr="007A5300">
        <w:rPr>
          <w:rFonts w:asciiTheme="minorHAnsi" w:hAnsiTheme="minorHAnsi" w:cstheme="minorHAnsi"/>
          <w:b/>
          <w:bCs/>
          <w:iCs/>
        </w:rPr>
        <w:t>1</w:t>
      </w:r>
    </w:p>
    <w:p w14:paraId="5C11C3DB" w14:textId="3CCD1574" w:rsidR="00F26C68" w:rsidRPr="007A5300" w:rsidRDefault="00E71A05" w:rsidP="00F26C68">
      <w:pPr>
        <w:pStyle w:val="NormalWeb"/>
        <w:spacing w:before="0" w:beforeAutospacing="0" w:after="120" w:afterAutospacing="0"/>
        <w:jc w:val="center"/>
        <w:rPr>
          <w:rFonts w:asciiTheme="minorHAnsi" w:hAnsiTheme="minorHAnsi" w:cstheme="minorHAnsi"/>
          <w:b/>
          <w:bCs/>
          <w:iCs/>
        </w:rPr>
      </w:pPr>
      <w:r w:rsidRPr="007A5300">
        <w:rPr>
          <w:rFonts w:asciiTheme="minorHAnsi" w:hAnsiTheme="minorHAnsi" w:cstheme="minorHAnsi"/>
          <w:b/>
          <w:bCs/>
          <w:iCs/>
        </w:rPr>
        <w:t xml:space="preserve">Παίξε κι εσύ </w:t>
      </w:r>
      <w:proofErr w:type="spellStart"/>
      <w:r w:rsidRPr="007A5300">
        <w:rPr>
          <w:rFonts w:asciiTheme="minorHAnsi" w:hAnsiTheme="minorHAnsi" w:cstheme="minorHAnsi"/>
          <w:b/>
          <w:bCs/>
          <w:iCs/>
          <w:lang w:val="en-US"/>
        </w:rPr>
        <w:t>Palago</w:t>
      </w:r>
      <w:proofErr w:type="spellEnd"/>
      <w:r w:rsidR="00F26C68" w:rsidRPr="007A5300">
        <w:rPr>
          <w:rFonts w:asciiTheme="minorHAnsi" w:hAnsiTheme="minorHAnsi" w:cstheme="minorHAnsi"/>
          <w:b/>
          <w:bCs/>
          <w:iCs/>
        </w:rPr>
        <w:t>.</w:t>
      </w:r>
    </w:p>
    <w:p w14:paraId="3710A289" w14:textId="3AE97E9D" w:rsidR="00E71A05" w:rsidRPr="00E71A05" w:rsidRDefault="00E71A05" w:rsidP="00E71A05">
      <w:pPr>
        <w:pStyle w:val="NormalWeb"/>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Για να ξεκινήσει το παιχνίδι ο κάθε παίχτης επιλέγει ένα χρώμα και έπειτα παίρνει ένα πλακάκι από το πουγκί για να δουν ποιος θα παίξει πρώτος (κάτι το οποίο δεν κρίνεται σημαντικό για το παιχνίδι, καθώς τα μισά πλακάκια έχουν το χρώμα του ενός παίχτη από πίσω και τα άλλα μισά το χρώμα του άλλου παίχτη).</w:t>
      </w:r>
    </w:p>
    <w:p w14:paraId="143836BE" w14:textId="1D1F000C" w:rsidR="00E71A05" w:rsidRDefault="00E71A05" w:rsidP="00E71A05">
      <w:pPr>
        <w:pStyle w:val="NormalWeb"/>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Ο πρώτος παίχτης τοποθετεί δύο πλακάκια στη μέση της επιφάνειας τα οποία έχουν το ίδιο χρώμα. Το παιχνίδι συνεχίζεται με τον κάθε παίχτη να τοποθετεί δύο πλακάκια σε κάθε γύρω, ακολουθώντας τους βασικούς κανόνες.</w:t>
      </w:r>
    </w:p>
    <w:p w14:paraId="0BD1488F" w14:textId="7B1D7B39" w:rsidR="007A5300" w:rsidRPr="00E71A05" w:rsidRDefault="007A5300" w:rsidP="00E71A05">
      <w:pPr>
        <w:pStyle w:val="NormalWeb"/>
        <w:spacing w:before="0" w:beforeAutospacing="0" w:after="120" w:afterAutospacing="0"/>
        <w:jc w:val="both"/>
        <w:rPr>
          <w:rFonts w:asciiTheme="minorHAnsi" w:hAnsiTheme="minorHAnsi" w:cstheme="minorHAnsi"/>
          <w:iCs/>
          <w:sz w:val="22"/>
          <w:szCs w:val="22"/>
        </w:rPr>
      </w:pPr>
    </w:p>
    <w:p w14:paraId="4B98C9C0" w14:textId="77777777" w:rsidR="00E71A05" w:rsidRPr="00E71A05" w:rsidRDefault="00E71A05" w:rsidP="00E71A05">
      <w:pPr>
        <w:pStyle w:val="NormalWeb"/>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 xml:space="preserve">Οι κανόνες αυτοί είναι: </w:t>
      </w:r>
    </w:p>
    <w:p w14:paraId="3F80A377" w14:textId="3A6DE034" w:rsidR="00E71A05" w:rsidRPr="00E71A05" w:rsidRDefault="00E71A05" w:rsidP="00E71A05">
      <w:pPr>
        <w:pStyle w:val="NormalWeb"/>
        <w:numPr>
          <w:ilvl w:val="0"/>
          <w:numId w:val="5"/>
        </w:numPr>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 xml:space="preserve">Τουλάχιστον ένα από τα δύο πλακάκια πρέπει να συνδέεται με το </w:t>
      </w:r>
      <w:proofErr w:type="spellStart"/>
      <w:r w:rsidRPr="00E71A05">
        <w:rPr>
          <w:rFonts w:asciiTheme="minorHAnsi" w:hAnsiTheme="minorHAnsi" w:cstheme="minorHAnsi"/>
          <w:iCs/>
          <w:sz w:val="22"/>
          <w:szCs w:val="22"/>
        </w:rPr>
        <w:t>palago</w:t>
      </w:r>
      <w:proofErr w:type="spellEnd"/>
      <w:r w:rsidRPr="00E71A05">
        <w:rPr>
          <w:rFonts w:asciiTheme="minorHAnsi" w:hAnsiTheme="minorHAnsi" w:cstheme="minorHAnsi"/>
          <w:iCs/>
          <w:sz w:val="22"/>
          <w:szCs w:val="22"/>
        </w:rPr>
        <w:t xml:space="preserve"> (τα πλακάκια που έχουν ήδη τοποθετηθεί).</w:t>
      </w:r>
    </w:p>
    <w:p w14:paraId="450BE878" w14:textId="1F1B1D99" w:rsidR="00E71A05" w:rsidRPr="00E71A05" w:rsidRDefault="00E71A05" w:rsidP="00E71A05">
      <w:pPr>
        <w:pStyle w:val="NormalWeb"/>
        <w:numPr>
          <w:ilvl w:val="0"/>
          <w:numId w:val="5"/>
        </w:numPr>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Τα δύο πλακάκια πρέπει να ακουμπάνε το ένα το άλλο.</w:t>
      </w:r>
    </w:p>
    <w:p w14:paraId="74E20E12" w14:textId="1344934F" w:rsidR="00E71A05" w:rsidRPr="007A5300" w:rsidRDefault="007A5300" w:rsidP="00E71A05">
      <w:pPr>
        <w:pStyle w:val="NormalWeb"/>
        <w:numPr>
          <w:ilvl w:val="0"/>
          <w:numId w:val="5"/>
        </w:numPr>
        <w:spacing w:before="0" w:beforeAutospacing="0" w:after="120" w:afterAutospacing="0"/>
        <w:jc w:val="both"/>
        <w:rPr>
          <w:rFonts w:asciiTheme="minorHAnsi" w:hAnsiTheme="minorHAnsi" w:cstheme="minorHAnsi"/>
          <w:iCs/>
          <w:sz w:val="22"/>
          <w:szCs w:val="22"/>
        </w:rPr>
      </w:pPr>
      <w:r>
        <w:rPr>
          <w:noProof/>
        </w:rPr>
        <w:drawing>
          <wp:anchor distT="0" distB="0" distL="114300" distR="114300" simplePos="0" relativeHeight="251663360" behindDoc="0" locked="0" layoutInCell="1" allowOverlap="1" wp14:anchorId="21C1A4C6" wp14:editId="6948EBBE">
            <wp:simplePos x="0" y="0"/>
            <wp:positionH relativeFrom="margin">
              <wp:posOffset>2743200</wp:posOffset>
            </wp:positionH>
            <wp:positionV relativeFrom="margin">
              <wp:posOffset>5296535</wp:posOffset>
            </wp:positionV>
            <wp:extent cx="2781300" cy="1390650"/>
            <wp:effectExtent l="0" t="0" r="0" b="0"/>
            <wp:wrapSquare wrapText="bothSides"/>
            <wp:docPr id="6" name="Εικόνα 6" descr="ÎÏÎ¿ÏÎ­Î»ÎµÏÎ¼Î± ÎµÎ¹ÎºÏÎ½Î±Ï Î³Î¹Î± palago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ÎÏÎ¿ÏÎ­Î»ÎµÏÎ¼Î± ÎµÎ¹ÎºÏÎ½Î±Ï Î³Î¹Î± palago ga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1390650"/>
                    </a:xfrm>
                    <a:prstGeom prst="rect">
                      <a:avLst/>
                    </a:prstGeom>
                    <a:noFill/>
                  </pic:spPr>
                </pic:pic>
              </a:graphicData>
            </a:graphic>
            <wp14:sizeRelH relativeFrom="page">
              <wp14:pctWidth>0</wp14:pctWidth>
            </wp14:sizeRelH>
            <wp14:sizeRelV relativeFrom="page">
              <wp14:pctHeight>0</wp14:pctHeight>
            </wp14:sizeRelV>
          </wp:anchor>
        </w:drawing>
      </w:r>
      <w:r w:rsidR="00E71A05" w:rsidRPr="00E71A05">
        <w:rPr>
          <w:rFonts w:asciiTheme="minorHAnsi" w:hAnsiTheme="minorHAnsi" w:cstheme="minorHAnsi"/>
          <w:iCs/>
          <w:sz w:val="22"/>
          <w:szCs w:val="22"/>
        </w:rPr>
        <w:t>Κάθε πλευρά που ακουμπά μια άλλη πρέπει να ταιριάζει μαζί της χρωματικά.</w:t>
      </w:r>
      <w:r w:rsidRPr="007A5300">
        <w:rPr>
          <w:noProof/>
        </w:rPr>
        <w:t xml:space="preserve"> </w:t>
      </w:r>
    </w:p>
    <w:p w14:paraId="55608BDB" w14:textId="48D3E7A9" w:rsidR="007A5300" w:rsidRPr="00E71A05" w:rsidRDefault="007A5300" w:rsidP="007A5300">
      <w:pPr>
        <w:pStyle w:val="NormalWeb"/>
        <w:spacing w:before="0" w:beforeAutospacing="0" w:after="120" w:afterAutospacing="0"/>
        <w:ind w:left="720"/>
        <w:jc w:val="both"/>
        <w:rPr>
          <w:rFonts w:asciiTheme="minorHAnsi" w:hAnsiTheme="minorHAnsi" w:cstheme="minorHAnsi"/>
          <w:iCs/>
          <w:sz w:val="22"/>
          <w:szCs w:val="22"/>
        </w:rPr>
      </w:pPr>
      <w:r>
        <w:rPr>
          <w:noProof/>
        </w:rPr>
        <w:drawing>
          <wp:anchor distT="0" distB="0" distL="114300" distR="114300" simplePos="0" relativeHeight="251661312" behindDoc="1" locked="0" layoutInCell="1" allowOverlap="1" wp14:anchorId="79D71427" wp14:editId="74EA859A">
            <wp:simplePos x="0" y="0"/>
            <wp:positionH relativeFrom="margin">
              <wp:posOffset>95250</wp:posOffset>
            </wp:positionH>
            <wp:positionV relativeFrom="margin">
              <wp:posOffset>5296535</wp:posOffset>
            </wp:positionV>
            <wp:extent cx="2457450" cy="1396365"/>
            <wp:effectExtent l="0" t="0" r="0" b="0"/>
            <wp:wrapSquare wrapText="bothSides"/>
            <wp:docPr id="5" name="Εικόνα 5" descr="Î£ÏÎµÏÎ¹ÎºÎ® ÎµÎ¹ÎºÏÎ½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Î£ÏÎµÏÎ¹ÎºÎ® ÎµÎ¹ÎºÏÎ½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7450" cy="1396365"/>
                    </a:xfrm>
                    <a:prstGeom prst="rect">
                      <a:avLst/>
                    </a:prstGeom>
                    <a:noFill/>
                  </pic:spPr>
                </pic:pic>
              </a:graphicData>
            </a:graphic>
            <wp14:sizeRelH relativeFrom="page">
              <wp14:pctWidth>0</wp14:pctWidth>
            </wp14:sizeRelH>
            <wp14:sizeRelV relativeFrom="page">
              <wp14:pctHeight>0</wp14:pctHeight>
            </wp14:sizeRelV>
          </wp:anchor>
        </w:drawing>
      </w:r>
    </w:p>
    <w:p w14:paraId="1F42B783" w14:textId="11C0DA90" w:rsidR="00E71A05" w:rsidRPr="00E71A05" w:rsidRDefault="00E71A05" w:rsidP="00E71A05">
      <w:pPr>
        <w:pStyle w:val="NormalWeb"/>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 xml:space="preserve">Για να κερδίσει κάποιος πρέπει: </w:t>
      </w:r>
    </w:p>
    <w:p w14:paraId="5D86D084" w14:textId="718F7205" w:rsidR="00E71A05" w:rsidRPr="00E71A05" w:rsidRDefault="00E71A05" w:rsidP="00E71A05">
      <w:pPr>
        <w:pStyle w:val="NormalWeb"/>
        <w:numPr>
          <w:ilvl w:val="0"/>
          <w:numId w:val="6"/>
        </w:numPr>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Να είναι ο πρώτος που έχει δημιουργήσει ένα κλειστό πλάσμα σχημάτων χρησιμοποιώντας παραπάνω από τρία πλακάκια του χρώματος του.</w:t>
      </w:r>
    </w:p>
    <w:p w14:paraId="17FA2D13" w14:textId="77777777" w:rsidR="00E71A05" w:rsidRPr="00E71A05" w:rsidRDefault="00E71A05" w:rsidP="00E71A05">
      <w:pPr>
        <w:pStyle w:val="NormalWeb"/>
        <w:numPr>
          <w:ilvl w:val="0"/>
          <w:numId w:val="6"/>
        </w:numPr>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Το πλάσμα που έχει σχηματίσει πρέπει να είναι κλειστό και εσωτερικά.</w:t>
      </w:r>
    </w:p>
    <w:p w14:paraId="739FF290" w14:textId="77777777" w:rsidR="00E71A05" w:rsidRPr="00E71A05" w:rsidRDefault="00E71A05" w:rsidP="00E71A05">
      <w:pPr>
        <w:pStyle w:val="NormalWeb"/>
        <w:numPr>
          <w:ilvl w:val="0"/>
          <w:numId w:val="6"/>
        </w:numPr>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Μπορεί να παιχτεί ένα πλακάκι μόνο όταν αυτό το πλακάκι προσφέρει τη νίκη για κάθε παίχτη.</w:t>
      </w:r>
    </w:p>
    <w:p w14:paraId="6E10B001" w14:textId="046B0D73" w:rsidR="00F26C68" w:rsidRDefault="00E71A05" w:rsidP="00E71A05">
      <w:pPr>
        <w:pStyle w:val="NormalWeb"/>
        <w:spacing w:before="0" w:beforeAutospacing="0" w:after="120" w:afterAutospacing="0"/>
        <w:jc w:val="both"/>
        <w:rPr>
          <w:rFonts w:asciiTheme="minorHAnsi" w:hAnsiTheme="minorHAnsi" w:cstheme="minorHAnsi"/>
          <w:iCs/>
          <w:sz w:val="22"/>
          <w:szCs w:val="22"/>
        </w:rPr>
      </w:pPr>
      <w:r w:rsidRPr="00E71A05">
        <w:rPr>
          <w:rFonts w:asciiTheme="minorHAnsi" w:hAnsiTheme="minorHAnsi" w:cstheme="minorHAnsi"/>
          <w:iCs/>
          <w:sz w:val="22"/>
          <w:szCs w:val="22"/>
        </w:rPr>
        <w:t>Ένας παίχτης χάνει αν κλείσει πλάσματα και από τα δύο χρώματα με μία κίνηση.</w:t>
      </w:r>
    </w:p>
    <w:p w14:paraId="19EF9A18" w14:textId="77777777" w:rsidR="007A5300" w:rsidRDefault="007A5300" w:rsidP="00E71A05">
      <w:pPr>
        <w:pStyle w:val="NormalWeb"/>
        <w:spacing w:before="0" w:beforeAutospacing="0" w:after="120" w:afterAutospacing="0"/>
        <w:jc w:val="both"/>
        <w:rPr>
          <w:rFonts w:asciiTheme="minorHAnsi" w:hAnsiTheme="minorHAnsi" w:cstheme="minorHAnsi"/>
          <w:iCs/>
          <w:sz w:val="22"/>
          <w:szCs w:val="22"/>
        </w:rPr>
      </w:pPr>
    </w:p>
    <w:p w14:paraId="6C05738C" w14:textId="6EA4105C" w:rsidR="00F26C68" w:rsidRPr="007A5300" w:rsidRDefault="00F26C68" w:rsidP="00F26C68">
      <w:pPr>
        <w:pStyle w:val="NormalWeb"/>
        <w:spacing w:before="0" w:beforeAutospacing="0" w:after="120" w:afterAutospacing="0"/>
        <w:jc w:val="center"/>
        <w:rPr>
          <w:rFonts w:asciiTheme="minorHAnsi" w:hAnsiTheme="minorHAnsi" w:cstheme="minorHAnsi"/>
          <w:b/>
          <w:bCs/>
          <w:iCs/>
        </w:rPr>
      </w:pPr>
      <w:r w:rsidRPr="007A5300">
        <w:rPr>
          <w:rFonts w:asciiTheme="minorHAnsi" w:hAnsiTheme="minorHAnsi" w:cstheme="minorHAnsi"/>
          <w:b/>
          <w:bCs/>
          <w:iCs/>
        </w:rPr>
        <w:t>2</w:t>
      </w:r>
    </w:p>
    <w:p w14:paraId="27149E32" w14:textId="291A8EEF" w:rsidR="00F26C68" w:rsidRPr="007A5300" w:rsidRDefault="008143A0" w:rsidP="00F26C68">
      <w:pPr>
        <w:pStyle w:val="NormalWeb"/>
        <w:spacing w:before="0" w:beforeAutospacing="0" w:after="120" w:afterAutospacing="0"/>
        <w:jc w:val="center"/>
        <w:rPr>
          <w:rFonts w:asciiTheme="minorHAnsi" w:hAnsiTheme="minorHAnsi" w:cstheme="minorHAnsi"/>
          <w:b/>
          <w:bCs/>
          <w:iCs/>
        </w:rPr>
      </w:pPr>
      <w:r w:rsidRPr="007A5300">
        <w:rPr>
          <w:rFonts w:asciiTheme="minorHAnsi" w:hAnsiTheme="minorHAnsi" w:cstheme="minorHAnsi"/>
          <w:b/>
          <w:bCs/>
          <w:iCs/>
        </w:rPr>
        <w:t xml:space="preserve">Παίξε κι εσύ </w:t>
      </w:r>
      <w:proofErr w:type="spellStart"/>
      <w:r w:rsidRPr="007A5300">
        <w:rPr>
          <w:rFonts w:asciiTheme="minorHAnsi" w:hAnsiTheme="minorHAnsi" w:cstheme="minorHAnsi"/>
          <w:b/>
          <w:bCs/>
          <w:iCs/>
          <w:lang w:val="en-US"/>
        </w:rPr>
        <w:t>Palagonia</w:t>
      </w:r>
      <w:proofErr w:type="spellEnd"/>
      <w:r w:rsidR="00F26C68" w:rsidRPr="007A5300">
        <w:rPr>
          <w:rFonts w:asciiTheme="minorHAnsi" w:hAnsiTheme="minorHAnsi" w:cstheme="minorHAnsi"/>
          <w:b/>
          <w:bCs/>
          <w:iCs/>
        </w:rPr>
        <w:t>.</w:t>
      </w:r>
    </w:p>
    <w:p w14:paraId="0FFB63E0" w14:textId="77777777" w:rsidR="008143A0" w:rsidRDefault="008143A0" w:rsidP="008143A0">
      <w:pPr>
        <w:rPr>
          <w:rFonts w:ascii="Times New Roman" w:hAnsi="Times New Roman" w:cs="Times New Roman"/>
        </w:rPr>
      </w:pPr>
      <w:r>
        <w:rPr>
          <w:rFonts w:ascii="Times New Roman" w:hAnsi="Times New Roman" w:cs="Times New Roman"/>
        </w:rPr>
        <w:t xml:space="preserve">Όλοι οι παίχτες ρίχνουν το ζάρι για ξεκινήσουν. Το </w:t>
      </w:r>
      <w:proofErr w:type="spellStart"/>
      <w:r>
        <w:rPr>
          <w:rFonts w:ascii="Times New Roman" w:hAnsi="Times New Roman" w:cs="Times New Roman"/>
          <w:lang w:val="en-US"/>
        </w:rPr>
        <w:t>Palagonia</w:t>
      </w:r>
      <w:proofErr w:type="spellEnd"/>
      <w:r>
        <w:rPr>
          <w:rFonts w:ascii="Times New Roman" w:hAnsi="Times New Roman" w:cs="Times New Roman"/>
        </w:rPr>
        <w:t xml:space="preserve"> χρησιμοποιεί δύο ειδικά ζάρια που έχουν τους αριθμούς 2,3,4 και 5 και επιπλέον σύμβολα αντί για το 1 και το 6. Ο παίχτης που θα φέρει τον μεγαλύτερο από τους υπάρχοντες αριθμούς (2,3,4,5) ξεκινάει το παιχνίδι παίρνοντας αυτό τον αριθμό πλακακιών και συνδέοντάς τα με όποιον τρόπο επιθυμεί, έτσι ώστε να ταιριάζουν χρωματικά στα σημεία επαφής τους. Αν κανένας από τους παίχτες δεν φέρει αριθμό στη ζαριά του τότε όλοι ρίχνουν ξανά το ζάρι. Το παιχνίδι συνεχίζεται ακολουθώντας τη φορά του ρολογιού.</w:t>
      </w:r>
    </w:p>
    <w:p w14:paraId="3A33510E" w14:textId="77777777" w:rsidR="008143A0" w:rsidRDefault="008143A0" w:rsidP="008143A0">
      <w:pPr>
        <w:rPr>
          <w:rFonts w:ascii="Times New Roman" w:hAnsi="Times New Roman" w:cs="Times New Roman"/>
        </w:rPr>
      </w:pPr>
      <w:r>
        <w:rPr>
          <w:rFonts w:ascii="Times New Roman" w:hAnsi="Times New Roman" w:cs="Times New Roman"/>
        </w:rPr>
        <w:t xml:space="preserve">Κάθε γύρος ακολουθεί τα εξής βήματα: </w:t>
      </w:r>
    </w:p>
    <w:p w14:paraId="5DB96744" w14:textId="77777777" w:rsidR="008143A0" w:rsidRDefault="008143A0" w:rsidP="008143A0">
      <w:pPr>
        <w:pStyle w:val="ListParagraph"/>
        <w:numPr>
          <w:ilvl w:val="0"/>
          <w:numId w:val="7"/>
        </w:numPr>
        <w:rPr>
          <w:rFonts w:ascii="Times New Roman" w:hAnsi="Times New Roman" w:cs="Times New Roman"/>
        </w:rPr>
      </w:pPr>
      <w:r>
        <w:rPr>
          <w:rFonts w:ascii="Times New Roman" w:hAnsi="Times New Roman" w:cs="Times New Roman"/>
        </w:rPr>
        <w:t>Ο παίχτης ρίχνει και τα δύο ζάρια.</w:t>
      </w:r>
    </w:p>
    <w:p w14:paraId="2CBB8C19" w14:textId="77777777" w:rsidR="008143A0" w:rsidRDefault="008143A0" w:rsidP="008143A0">
      <w:pPr>
        <w:pStyle w:val="ListParagraph"/>
        <w:numPr>
          <w:ilvl w:val="0"/>
          <w:numId w:val="7"/>
        </w:numPr>
        <w:rPr>
          <w:rFonts w:ascii="Times New Roman" w:hAnsi="Times New Roman" w:cs="Times New Roman"/>
        </w:rPr>
      </w:pPr>
      <w:r>
        <w:rPr>
          <w:rFonts w:ascii="Times New Roman" w:hAnsi="Times New Roman" w:cs="Times New Roman"/>
        </w:rPr>
        <w:t>Διαλέγει ποιο θα ακολουθήσει.</w:t>
      </w:r>
    </w:p>
    <w:p w14:paraId="31FA603E" w14:textId="4405FA70" w:rsidR="008143A0" w:rsidRDefault="008143A0" w:rsidP="008143A0">
      <w:pPr>
        <w:pStyle w:val="ListParagraph"/>
        <w:numPr>
          <w:ilvl w:val="0"/>
          <w:numId w:val="7"/>
        </w:numPr>
        <w:rPr>
          <w:rFonts w:ascii="Times New Roman" w:hAnsi="Times New Roman" w:cs="Times New Roman"/>
        </w:rPr>
      </w:pPr>
      <w:r>
        <w:rPr>
          <w:rFonts w:ascii="Times New Roman" w:hAnsi="Times New Roman" w:cs="Times New Roman"/>
        </w:rPr>
        <w:t>Διεκπεραιώνει αυτή την επιλογή του.</w:t>
      </w:r>
    </w:p>
    <w:p w14:paraId="6D4AF719" w14:textId="5E3515CC" w:rsidR="008143A0" w:rsidRDefault="008143A0" w:rsidP="008143A0">
      <w:pPr>
        <w:rPr>
          <w:rFonts w:ascii="Times New Roman" w:hAnsi="Times New Roman" w:cs="Times New Roman"/>
        </w:rPr>
      </w:pPr>
      <w:r>
        <w:rPr>
          <w:rFonts w:ascii="Times New Roman" w:hAnsi="Times New Roman" w:cs="Times New Roman"/>
        </w:rPr>
        <w:t xml:space="preserve">Οι επιλογές που οι παίχτες έχουν σύμφωνα με τη ζαριά τους είναι να μετακινήσουν ένα πλακάκι, να περιστρέψουν ένα, ή να προσθέσουν καινούργια πλακάκια. </w:t>
      </w:r>
    </w:p>
    <w:p w14:paraId="6FF66C58" w14:textId="77777777" w:rsidR="008143A0" w:rsidRDefault="008143A0" w:rsidP="008143A0">
      <w:pPr>
        <w:rPr>
          <w:rFonts w:ascii="Times New Roman" w:hAnsi="Times New Roman" w:cs="Times New Roman"/>
        </w:rPr>
      </w:pPr>
      <w:r>
        <w:rPr>
          <w:rFonts w:ascii="Times New Roman" w:hAnsi="Times New Roman" w:cs="Times New Roman"/>
        </w:rPr>
        <w:t xml:space="preserve">Οι βασικοί κανόνες είναι: </w:t>
      </w:r>
    </w:p>
    <w:p w14:paraId="5BA76C52" w14:textId="77777777" w:rsidR="008143A0" w:rsidRDefault="008143A0" w:rsidP="008143A0">
      <w:pPr>
        <w:pStyle w:val="ListParagraph"/>
        <w:numPr>
          <w:ilvl w:val="0"/>
          <w:numId w:val="8"/>
        </w:numPr>
        <w:rPr>
          <w:rFonts w:ascii="Times New Roman" w:hAnsi="Times New Roman" w:cs="Times New Roman"/>
        </w:rPr>
      </w:pPr>
      <w:r>
        <w:rPr>
          <w:rFonts w:ascii="Times New Roman" w:hAnsi="Times New Roman" w:cs="Times New Roman"/>
        </w:rPr>
        <w:t xml:space="preserve">Όταν ένας παίχτης κλείνει ένα πλάσμα σχημάτων όλα τα πλακάκια που παίζουν πρέπει να είναι μέρος αυτού του πλάσματος αλλιώς δεν υπολογίζεται ως πόντος. </w:t>
      </w:r>
    </w:p>
    <w:p w14:paraId="40F36579" w14:textId="77777777" w:rsidR="008143A0" w:rsidRDefault="008143A0" w:rsidP="008143A0">
      <w:pPr>
        <w:pStyle w:val="ListParagraph"/>
        <w:numPr>
          <w:ilvl w:val="0"/>
          <w:numId w:val="8"/>
        </w:numPr>
        <w:rPr>
          <w:rFonts w:ascii="Times New Roman" w:hAnsi="Times New Roman" w:cs="Times New Roman"/>
        </w:rPr>
      </w:pPr>
      <w:r>
        <w:rPr>
          <w:rFonts w:ascii="Times New Roman" w:hAnsi="Times New Roman" w:cs="Times New Roman"/>
        </w:rPr>
        <w:t>Αν ένας παίχτης φέρει διπλή ζαριά ξαναπαίζει.</w:t>
      </w:r>
    </w:p>
    <w:p w14:paraId="5488AB12" w14:textId="4217E7CD" w:rsidR="008143A0" w:rsidRDefault="008143A0" w:rsidP="008143A0">
      <w:pPr>
        <w:pStyle w:val="ListParagraph"/>
        <w:numPr>
          <w:ilvl w:val="0"/>
          <w:numId w:val="8"/>
        </w:numPr>
        <w:rPr>
          <w:rFonts w:ascii="Times New Roman" w:hAnsi="Times New Roman" w:cs="Times New Roman"/>
        </w:rPr>
      </w:pPr>
      <w:r>
        <w:rPr>
          <w:rFonts w:ascii="Times New Roman" w:hAnsi="Times New Roman" w:cs="Times New Roman"/>
        </w:rPr>
        <w:t>Αν τα πλακάκια τελειώνουν και το παιχνίδι δεν πλησιάζει στο τέλος του ο επόμενος συνεχίζει. Αν ούτε αυτός μπορεί να λήξει το παιχνίδι ο παίχτης μπορεί να αφαιρέσει ένα πλακάκι.</w:t>
      </w:r>
    </w:p>
    <w:p w14:paraId="1A17C2C2" w14:textId="5D71F817" w:rsidR="008143A0" w:rsidRDefault="008143A0" w:rsidP="008143A0">
      <w:pPr>
        <w:rPr>
          <w:rFonts w:ascii="Times New Roman" w:hAnsi="Times New Roman" w:cs="Times New Roman"/>
        </w:rPr>
      </w:pPr>
      <w:r>
        <w:rPr>
          <w:rFonts w:ascii="Times New Roman" w:hAnsi="Times New Roman" w:cs="Times New Roman"/>
        </w:rPr>
        <w:t>Οι πόντοι των παιχτών σχετίζονται με τις φόρμες των πλασμάτων. Τα μεγαλύτερα πλάσματα σχημάτων αξίζουν περισσότερο, αν και εξαρτάται και από το σχήμα τους. Ο καλύτερος τρόπος για να αποκτήσεις τους υψηλότερους πόντους είναι να συνεργαστείς με έναν από τους παίχτης δίπλα σου (τον προηγούμενο ή τον επόμενο), καθώς συνήθως οι πόντοι δίνονται και στους δύο παίχτες που συνεργάζονται. Το παιχνίδι τελειώνει όταν όλα τα πλακάκια έχουν χρησιμοποιηθεί.</w:t>
      </w:r>
    </w:p>
    <w:p w14:paraId="78477A12" w14:textId="5616192E" w:rsidR="007A5300" w:rsidRPr="007A5300" w:rsidRDefault="007A5300" w:rsidP="007A5300">
      <w:pPr>
        <w:jc w:val="center"/>
        <w:rPr>
          <w:rFonts w:cstheme="minorHAnsi"/>
          <w:b/>
          <w:bCs/>
          <w:iCs/>
          <w:sz w:val="24"/>
          <w:szCs w:val="24"/>
        </w:rPr>
      </w:pPr>
      <w:r w:rsidRPr="007A5300">
        <w:rPr>
          <w:rFonts w:cstheme="minorHAnsi"/>
          <w:b/>
          <w:bCs/>
          <w:iCs/>
          <w:sz w:val="24"/>
          <w:szCs w:val="24"/>
        </w:rPr>
        <w:t>3</w:t>
      </w:r>
    </w:p>
    <w:p w14:paraId="28D0DBF2" w14:textId="6DEF8C12" w:rsidR="007A5300" w:rsidRDefault="007A5300" w:rsidP="007A5300">
      <w:pPr>
        <w:jc w:val="center"/>
        <w:rPr>
          <w:rFonts w:cstheme="minorHAnsi"/>
          <w:b/>
          <w:bCs/>
          <w:iCs/>
          <w:sz w:val="24"/>
          <w:szCs w:val="24"/>
        </w:rPr>
      </w:pPr>
      <w:r w:rsidRPr="007A5300">
        <w:rPr>
          <w:rFonts w:cstheme="minorHAnsi"/>
          <w:b/>
          <w:bCs/>
          <w:iCs/>
          <w:sz w:val="24"/>
          <w:szCs w:val="24"/>
        </w:rPr>
        <w:t xml:space="preserve">Φτιάξτε το δικό σας </w:t>
      </w:r>
      <w:proofErr w:type="spellStart"/>
      <w:r w:rsidRPr="007A5300">
        <w:rPr>
          <w:rFonts w:cstheme="minorHAnsi"/>
          <w:b/>
          <w:bCs/>
          <w:iCs/>
          <w:sz w:val="24"/>
          <w:szCs w:val="24"/>
        </w:rPr>
        <w:t>Palago</w:t>
      </w:r>
      <w:proofErr w:type="spellEnd"/>
      <w:r w:rsidRPr="007A5300">
        <w:rPr>
          <w:rFonts w:cstheme="minorHAnsi"/>
          <w:b/>
          <w:bCs/>
          <w:iCs/>
          <w:sz w:val="24"/>
          <w:szCs w:val="24"/>
        </w:rPr>
        <w:t>!</w:t>
      </w:r>
    </w:p>
    <w:p w14:paraId="19DD7844" w14:textId="7B4F1F4B" w:rsidR="007A5300" w:rsidRDefault="00C36BB8" w:rsidP="007A5300">
      <w:pPr>
        <w:jc w:val="center"/>
        <w:rPr>
          <w:rFonts w:cstheme="minorHAnsi"/>
          <w:iCs/>
          <w:sz w:val="24"/>
          <w:szCs w:val="24"/>
        </w:rPr>
      </w:pPr>
      <w:r>
        <w:rPr>
          <w:rFonts w:cstheme="minorHAnsi"/>
          <w:iCs/>
          <w:noProof/>
          <w:sz w:val="24"/>
          <w:szCs w:val="24"/>
        </w:rPr>
        <w:drawing>
          <wp:anchor distT="0" distB="0" distL="114300" distR="114300" simplePos="0" relativeHeight="251665408" behindDoc="1" locked="0" layoutInCell="1" allowOverlap="1" wp14:anchorId="222F8C1D" wp14:editId="1BD822ED">
            <wp:simplePos x="0" y="0"/>
            <wp:positionH relativeFrom="column">
              <wp:posOffset>933450</wp:posOffset>
            </wp:positionH>
            <wp:positionV relativeFrom="paragraph">
              <wp:posOffset>1397635</wp:posOffset>
            </wp:positionV>
            <wp:extent cx="1682115" cy="1076325"/>
            <wp:effectExtent l="0" t="0" r="0" b="9525"/>
            <wp:wrapTight wrapText="bothSides">
              <wp:wrapPolygon edited="0">
                <wp:start x="0" y="0"/>
                <wp:lineTo x="0" y="21409"/>
                <wp:lineTo x="21282" y="21409"/>
                <wp:lineTo x="21282" y="0"/>
                <wp:lineTo x="0" y="0"/>
              </wp:wrapPolygon>
            </wp:wrapTight>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211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iCs/>
          <w:noProof/>
          <w:sz w:val="24"/>
          <w:szCs w:val="24"/>
        </w:rPr>
        <w:drawing>
          <wp:anchor distT="0" distB="0" distL="114300" distR="114300" simplePos="0" relativeHeight="251664384" behindDoc="1" locked="0" layoutInCell="1" allowOverlap="1" wp14:anchorId="7A63D558" wp14:editId="33173B23">
            <wp:simplePos x="0" y="0"/>
            <wp:positionH relativeFrom="column">
              <wp:posOffset>3000375</wp:posOffset>
            </wp:positionH>
            <wp:positionV relativeFrom="paragraph">
              <wp:posOffset>1302385</wp:posOffset>
            </wp:positionV>
            <wp:extent cx="1257935" cy="1179830"/>
            <wp:effectExtent l="0" t="0" r="0" b="1270"/>
            <wp:wrapTopAndBottom/>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935" cy="1179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300">
        <w:rPr>
          <w:rFonts w:cstheme="minorHAnsi"/>
          <w:iCs/>
          <w:sz w:val="24"/>
          <w:szCs w:val="24"/>
        </w:rPr>
        <w:t xml:space="preserve">Μπορείτε να κατασκευάσετε το δικό σας </w:t>
      </w:r>
      <w:proofErr w:type="spellStart"/>
      <w:r w:rsidR="007A5300">
        <w:rPr>
          <w:rFonts w:cstheme="minorHAnsi"/>
          <w:iCs/>
          <w:sz w:val="24"/>
          <w:szCs w:val="24"/>
          <w:lang w:val="en-US"/>
        </w:rPr>
        <w:t>Palago</w:t>
      </w:r>
      <w:proofErr w:type="spellEnd"/>
      <w:r w:rsidR="007A5300" w:rsidRPr="007A5300">
        <w:rPr>
          <w:rFonts w:cstheme="minorHAnsi"/>
          <w:iCs/>
          <w:sz w:val="24"/>
          <w:szCs w:val="24"/>
        </w:rPr>
        <w:t xml:space="preserve"> </w:t>
      </w:r>
      <w:r w:rsidR="007A5300">
        <w:rPr>
          <w:rFonts w:cstheme="minorHAnsi"/>
          <w:iCs/>
          <w:sz w:val="24"/>
          <w:szCs w:val="24"/>
        </w:rPr>
        <w:t xml:space="preserve">από σκληρό χαρτόνι, </w:t>
      </w:r>
      <w:proofErr w:type="spellStart"/>
      <w:r w:rsidR="007A5300">
        <w:rPr>
          <w:rFonts w:cstheme="minorHAnsi"/>
          <w:iCs/>
          <w:sz w:val="24"/>
          <w:szCs w:val="24"/>
        </w:rPr>
        <w:t>μακετόχαρτο</w:t>
      </w:r>
      <w:proofErr w:type="spellEnd"/>
      <w:r w:rsidR="007A5300">
        <w:rPr>
          <w:rFonts w:cstheme="minorHAnsi"/>
          <w:iCs/>
          <w:sz w:val="24"/>
          <w:szCs w:val="24"/>
        </w:rPr>
        <w:t xml:space="preserve"> κ.α. Κόψτε </w:t>
      </w:r>
      <w:r>
        <w:rPr>
          <w:rFonts w:cstheme="minorHAnsi"/>
          <w:iCs/>
          <w:sz w:val="24"/>
          <w:szCs w:val="24"/>
        </w:rPr>
        <w:t xml:space="preserve">42 </w:t>
      </w:r>
      <w:r w:rsidR="007A5300">
        <w:rPr>
          <w:rFonts w:cstheme="minorHAnsi"/>
          <w:iCs/>
          <w:sz w:val="24"/>
          <w:szCs w:val="24"/>
        </w:rPr>
        <w:t xml:space="preserve">ίδια σχήματα του υλικού σας </w:t>
      </w:r>
      <w:r>
        <w:rPr>
          <w:rFonts w:cstheme="minorHAnsi"/>
          <w:iCs/>
          <w:sz w:val="24"/>
          <w:szCs w:val="24"/>
        </w:rPr>
        <w:t xml:space="preserve">(μπορεί να είναι ισόπλευρο ρόμβος, ή εξάγωνο). Έπειτα δημιουργήστε δύο πλακάκια με διαφορετικά μοτίβα που ενώνονται μεταξύ τους. Αντιγράψτε αυτά τα μοτίβα με ακρίβεια στα υπόλοιπα </w:t>
      </w:r>
      <w:r>
        <w:rPr>
          <w:rFonts w:cstheme="minorHAnsi"/>
          <w:iCs/>
          <w:sz w:val="24"/>
          <w:szCs w:val="24"/>
        </w:rPr>
        <w:lastRenderedPageBreak/>
        <w:t>πλακάκια. Τα μοτίβα σας μπορούν να είναι πολύ απλά (πχ μία διπλή γραμμή) ή αρκετά περίπλοκα.</w:t>
      </w:r>
      <w:r w:rsidRPr="00C36BB8">
        <w:rPr>
          <w:rFonts w:cstheme="minorHAnsi"/>
          <w:iCs/>
          <w:noProof/>
          <w:sz w:val="24"/>
          <w:szCs w:val="24"/>
        </w:rPr>
        <w:t xml:space="preserve"> </w:t>
      </w:r>
    </w:p>
    <w:p w14:paraId="44626967" w14:textId="22880820" w:rsidR="007A5300" w:rsidRPr="007A5300" w:rsidRDefault="007A5300" w:rsidP="007A5300">
      <w:pPr>
        <w:jc w:val="center"/>
        <w:rPr>
          <w:rFonts w:cstheme="minorHAnsi"/>
          <w:b/>
          <w:bCs/>
          <w:iCs/>
          <w:sz w:val="24"/>
          <w:szCs w:val="24"/>
        </w:rPr>
      </w:pPr>
      <w:r w:rsidRPr="007A5300">
        <w:rPr>
          <w:rFonts w:cstheme="minorHAnsi"/>
          <w:b/>
          <w:bCs/>
          <w:iCs/>
          <w:sz w:val="24"/>
          <w:szCs w:val="24"/>
        </w:rPr>
        <w:t xml:space="preserve">Μάθετε περισσότερα για το </w:t>
      </w:r>
      <w:proofErr w:type="spellStart"/>
      <w:r w:rsidRPr="007A5300">
        <w:rPr>
          <w:rFonts w:cstheme="minorHAnsi"/>
          <w:b/>
          <w:bCs/>
          <w:iCs/>
          <w:sz w:val="24"/>
          <w:szCs w:val="24"/>
          <w:lang w:val="en-US"/>
        </w:rPr>
        <w:t>Palago</w:t>
      </w:r>
      <w:proofErr w:type="spellEnd"/>
    </w:p>
    <w:p w14:paraId="2F9C0774" w14:textId="6A78FCD3" w:rsidR="00D246EE" w:rsidRDefault="00155189" w:rsidP="007A5300">
      <w:hyperlink r:id="rId11" w:history="1">
        <w:r w:rsidR="007A5300">
          <w:rPr>
            <w:rStyle w:val="Hyperlink"/>
          </w:rPr>
          <w:t>http://cambolbro.com/games/palago/</w:t>
        </w:r>
      </w:hyperlink>
    </w:p>
    <w:p w14:paraId="69544A55" w14:textId="08A5A86C" w:rsidR="007A5300" w:rsidRDefault="00155189" w:rsidP="007A5300">
      <w:hyperlink r:id="rId12" w:history="1">
        <w:r w:rsidR="007A5300">
          <w:rPr>
            <w:rStyle w:val="Hyperlink"/>
          </w:rPr>
          <w:t>https://en.wikipedia.org/wiki/Palago</w:t>
        </w:r>
      </w:hyperlink>
    </w:p>
    <w:p w14:paraId="563AF5E0" w14:textId="2EF76685" w:rsidR="00C36BB8" w:rsidRDefault="00C36BB8" w:rsidP="007A5300"/>
    <w:p w14:paraId="6424D57B" w14:textId="7BD580FA" w:rsidR="00C36BB8" w:rsidRDefault="00C36BB8" w:rsidP="00C36BB8">
      <w:pPr>
        <w:jc w:val="center"/>
        <w:rPr>
          <w:rFonts w:cstheme="minorHAnsi"/>
          <w:b/>
          <w:bCs/>
          <w:iCs/>
          <w:sz w:val="24"/>
          <w:szCs w:val="24"/>
        </w:rPr>
      </w:pPr>
      <w:r w:rsidRPr="00053927">
        <w:rPr>
          <w:rFonts w:cstheme="minorHAnsi"/>
          <w:b/>
          <w:bCs/>
          <w:iCs/>
          <w:sz w:val="24"/>
          <w:szCs w:val="24"/>
        </w:rPr>
        <w:t>Επέκταση υλικού</w:t>
      </w:r>
    </w:p>
    <w:p w14:paraId="48C1FDB1" w14:textId="73E9857B" w:rsidR="00053927" w:rsidRPr="00053927" w:rsidRDefault="00053927" w:rsidP="00C36BB8">
      <w:pPr>
        <w:jc w:val="center"/>
        <w:rPr>
          <w:rFonts w:cstheme="minorHAnsi"/>
          <w:iCs/>
          <w:sz w:val="24"/>
          <w:szCs w:val="24"/>
        </w:rPr>
      </w:pPr>
      <w:r>
        <w:rPr>
          <w:rFonts w:cstheme="minorHAnsi"/>
          <w:iCs/>
          <w:sz w:val="24"/>
          <w:szCs w:val="24"/>
        </w:rPr>
        <w:t>Στηριζόμενοι/</w:t>
      </w:r>
      <w:proofErr w:type="spellStart"/>
      <w:r>
        <w:rPr>
          <w:rFonts w:cstheme="minorHAnsi"/>
          <w:iCs/>
          <w:sz w:val="24"/>
          <w:szCs w:val="24"/>
        </w:rPr>
        <w:t>ες</w:t>
      </w:r>
      <w:proofErr w:type="spellEnd"/>
      <w:r>
        <w:rPr>
          <w:rFonts w:cstheme="minorHAnsi"/>
          <w:iCs/>
          <w:sz w:val="24"/>
          <w:szCs w:val="24"/>
        </w:rPr>
        <w:t xml:space="preserve"> στο παιχνίδι </w:t>
      </w:r>
      <w:proofErr w:type="spellStart"/>
      <w:r>
        <w:rPr>
          <w:rFonts w:cstheme="minorHAnsi"/>
          <w:iCs/>
          <w:sz w:val="24"/>
          <w:szCs w:val="24"/>
          <w:lang w:val="en-US"/>
        </w:rPr>
        <w:t>Palago</w:t>
      </w:r>
      <w:proofErr w:type="spellEnd"/>
      <w:r w:rsidRPr="00053927">
        <w:rPr>
          <w:rFonts w:cstheme="minorHAnsi"/>
          <w:iCs/>
          <w:sz w:val="24"/>
          <w:szCs w:val="24"/>
        </w:rPr>
        <w:t xml:space="preserve"> </w:t>
      </w:r>
      <w:r>
        <w:rPr>
          <w:rFonts w:cstheme="minorHAnsi"/>
          <w:iCs/>
          <w:sz w:val="24"/>
          <w:szCs w:val="24"/>
        </w:rPr>
        <w:t>μπορείτε να επεκταθείτε και σε άλλες δράσεις και υλικά που αφορούν τις πλακοστρώσεις (</w:t>
      </w:r>
      <w:r>
        <w:rPr>
          <w:rFonts w:cstheme="minorHAnsi"/>
          <w:iCs/>
          <w:sz w:val="24"/>
          <w:szCs w:val="24"/>
          <w:lang w:val="en-US"/>
        </w:rPr>
        <w:t>Tiling</w:t>
      </w:r>
      <w:r w:rsidRPr="00053927">
        <w:rPr>
          <w:rFonts w:cstheme="minorHAnsi"/>
          <w:iCs/>
          <w:sz w:val="24"/>
          <w:szCs w:val="24"/>
        </w:rPr>
        <w:t xml:space="preserve">). </w:t>
      </w:r>
      <w:r>
        <w:rPr>
          <w:rFonts w:cstheme="minorHAnsi"/>
          <w:iCs/>
          <w:sz w:val="24"/>
          <w:szCs w:val="24"/>
        </w:rPr>
        <w:t>Στηριζόμενοι/</w:t>
      </w:r>
      <w:proofErr w:type="spellStart"/>
      <w:r>
        <w:rPr>
          <w:rFonts w:cstheme="minorHAnsi"/>
          <w:iCs/>
          <w:sz w:val="24"/>
          <w:szCs w:val="24"/>
        </w:rPr>
        <w:t>ες</w:t>
      </w:r>
      <w:proofErr w:type="spellEnd"/>
      <w:r>
        <w:rPr>
          <w:rFonts w:cstheme="minorHAnsi"/>
          <w:iCs/>
          <w:sz w:val="24"/>
          <w:szCs w:val="24"/>
        </w:rPr>
        <w:t xml:space="preserve"> σε αυτή την ιδέα μπορείτε να εργαστείτε στην αναγνώριση κανόνων που δημιουργούν τις πλακοστρώσεις, αλλά και στο σπάσιμο αυτών των κανόνων για την δημιουργία νέων. Σε ένα μετέπειτα στάδια μπορείτε να χρησιμοποιήσετε τα μοτίβα των πλακοστρώσεων για την δημιουργία αριθμητικών μοτίβων. Καταγράψτε τις παρατηρήσεις σας.</w:t>
      </w:r>
    </w:p>
    <w:sectPr w:rsidR="00053927" w:rsidRPr="00053927">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A2440" w14:textId="77777777" w:rsidR="00155189" w:rsidRDefault="00155189" w:rsidP="00F26C68">
      <w:pPr>
        <w:spacing w:after="0" w:line="240" w:lineRule="auto"/>
      </w:pPr>
      <w:r>
        <w:separator/>
      </w:r>
    </w:p>
  </w:endnote>
  <w:endnote w:type="continuationSeparator" w:id="0">
    <w:p w14:paraId="61EE38B8" w14:textId="77777777" w:rsidR="00155189" w:rsidRDefault="00155189" w:rsidP="00F26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A9C05" w14:textId="77777777" w:rsidR="00C17076" w:rsidRDefault="00C17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C3628" w14:textId="77777777" w:rsidR="00C17076" w:rsidRDefault="00C17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635E6" w14:textId="77777777" w:rsidR="00C17076" w:rsidRDefault="00C17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8660F" w14:textId="77777777" w:rsidR="00155189" w:rsidRDefault="00155189" w:rsidP="00F26C68">
      <w:pPr>
        <w:spacing w:after="0" w:line="240" w:lineRule="auto"/>
      </w:pPr>
      <w:r>
        <w:separator/>
      </w:r>
    </w:p>
  </w:footnote>
  <w:footnote w:type="continuationSeparator" w:id="0">
    <w:p w14:paraId="19132F7E" w14:textId="77777777" w:rsidR="00155189" w:rsidRDefault="00155189" w:rsidP="00F26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8D19A" w14:textId="77777777" w:rsidR="00C17076" w:rsidRDefault="00C17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31E5B" w14:textId="60701566" w:rsidR="007A5300" w:rsidRDefault="007A5300" w:rsidP="007A5300">
    <w:pPr>
      <w:pStyle w:val="Header"/>
      <w:jc w:val="right"/>
      <w:rPr>
        <w:rFonts w:cstheme="minorHAnsi"/>
      </w:rPr>
    </w:pPr>
    <w:r>
      <w:rPr>
        <w:noProof/>
      </w:rPr>
      <w:drawing>
        <wp:anchor distT="0" distB="0" distL="114300" distR="114300" simplePos="0" relativeHeight="251658240" behindDoc="1" locked="0" layoutInCell="1" allowOverlap="1" wp14:anchorId="28F236F5" wp14:editId="042D7F0F">
          <wp:simplePos x="0" y="0"/>
          <wp:positionH relativeFrom="column">
            <wp:posOffset>209550</wp:posOffset>
          </wp:positionH>
          <wp:positionV relativeFrom="paragraph">
            <wp:posOffset>-30480</wp:posOffset>
          </wp:positionV>
          <wp:extent cx="495300" cy="495300"/>
          <wp:effectExtent l="0" t="0" r="0" b="0"/>
          <wp:wrapTight wrapText="bothSides">
            <wp:wrapPolygon edited="0">
              <wp:start x="4154" y="0"/>
              <wp:lineTo x="0" y="4154"/>
              <wp:lineTo x="0" y="16615"/>
              <wp:lineTo x="4154" y="20769"/>
              <wp:lineTo x="16615" y="20769"/>
              <wp:lineTo x="20769" y="16615"/>
              <wp:lineTo x="20769" y="4154"/>
              <wp:lineTo x="16615" y="0"/>
              <wp:lineTo x="4154" y="0"/>
            </wp:wrapPolygon>
          </wp:wrapTight>
          <wp:docPr id="2" name="Εικόνα 2" descr="Αποτέλεσμα εικόνας για ut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descr="Αποτέλεσμα εικόνας για uth&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theme="minorHAnsi"/>
        <w:lang w:val="en-US"/>
      </w:rPr>
      <w:t>LeTME</w:t>
    </w:r>
    <w:proofErr w:type="spellEnd"/>
  </w:p>
  <w:p w14:paraId="17208298" w14:textId="77777777" w:rsidR="007A5300" w:rsidRDefault="007A5300" w:rsidP="007A5300">
    <w:pPr>
      <w:pStyle w:val="Header"/>
      <w:jc w:val="right"/>
      <w:rPr>
        <w:rFonts w:cstheme="minorHAnsi"/>
      </w:rPr>
    </w:pPr>
    <w:r>
      <w:rPr>
        <w:rFonts w:cstheme="minorHAnsi"/>
      </w:rPr>
      <w:t>Παιδαγωγικό Τμήμα Προσχολικής Εκπαίδευσης</w:t>
    </w:r>
  </w:p>
  <w:p w14:paraId="298B31EB" w14:textId="6A8003A1" w:rsidR="00F26C68" w:rsidRDefault="007A5300" w:rsidP="007A5300">
    <w:pPr>
      <w:pStyle w:val="Header"/>
      <w:jc w:val="right"/>
      <w:rPr>
        <w:rFonts w:cstheme="minorHAnsi"/>
      </w:rPr>
    </w:pPr>
    <w:r>
      <w:rPr>
        <w:rFonts w:cstheme="minorHAnsi"/>
      </w:rPr>
      <w:t>Πανεπιστήμιο Θεσσαλίας</w:t>
    </w:r>
  </w:p>
  <w:p w14:paraId="4C18148C" w14:textId="40776D38" w:rsidR="00C17076" w:rsidRPr="00C17076" w:rsidRDefault="00C17076" w:rsidP="00C17076">
    <w:pPr>
      <w:pStyle w:val="Header"/>
      <w:jc w:val="right"/>
      <w:rPr>
        <w:rFonts w:cstheme="minorHAnsi"/>
        <w:lang w:val="sv-SE"/>
      </w:rPr>
    </w:pPr>
    <w:r>
      <w:rPr>
        <w:rFonts w:cstheme="minorHAnsi"/>
        <w:lang w:val="sv-SE"/>
      </w:rPr>
      <w:t xml:space="preserve">DRAFT </w:t>
    </w:r>
    <w:proofErr w:type="gramStart"/>
    <w:r>
      <w:rPr>
        <w:rFonts w:cstheme="minorHAnsi"/>
        <w:lang w:val="sv-SE"/>
      </w:rPr>
      <w:t>November</w:t>
    </w:r>
    <w:proofErr w:type="gramEnd"/>
    <w:r>
      <w:rPr>
        <w:rFonts w:cstheme="minorHAnsi"/>
        <w:lang w:val="sv-SE"/>
      </w:rPr>
      <w:t xml:space="preserve"> 2019</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421E" w14:textId="77777777" w:rsidR="00C17076" w:rsidRDefault="00C17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33AC"/>
    <w:multiLevelType w:val="hybridMultilevel"/>
    <w:tmpl w:val="520AE22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2AAA03BA"/>
    <w:multiLevelType w:val="hybridMultilevel"/>
    <w:tmpl w:val="25D485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AF75AF4"/>
    <w:multiLevelType w:val="hybridMultilevel"/>
    <w:tmpl w:val="11AA2E9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4D893C91"/>
    <w:multiLevelType w:val="hybridMultilevel"/>
    <w:tmpl w:val="B18613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E0B632F"/>
    <w:multiLevelType w:val="hybridMultilevel"/>
    <w:tmpl w:val="D8DACCD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77E55FFC"/>
    <w:multiLevelType w:val="hybridMultilevel"/>
    <w:tmpl w:val="1E74CB2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5"/>
  </w:num>
  <w:num w:numId="4">
    <w:abstractNumId w:val="4"/>
  </w:num>
  <w:num w:numId="5">
    <w:abstractNumId w:val="1"/>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68"/>
    <w:rsid w:val="00053927"/>
    <w:rsid w:val="00155189"/>
    <w:rsid w:val="00163019"/>
    <w:rsid w:val="00344655"/>
    <w:rsid w:val="007A5300"/>
    <w:rsid w:val="00804249"/>
    <w:rsid w:val="008143A0"/>
    <w:rsid w:val="00977912"/>
    <w:rsid w:val="00B43CFE"/>
    <w:rsid w:val="00C17076"/>
    <w:rsid w:val="00C36BB8"/>
    <w:rsid w:val="00C50AC5"/>
    <w:rsid w:val="00D246EE"/>
    <w:rsid w:val="00E71A05"/>
    <w:rsid w:val="00F26C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4558"/>
  <w15:chartTrackingRefBased/>
  <w15:docId w15:val="{07F01B0E-1C96-4BD5-8BA4-9EA51631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C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6C68"/>
  </w:style>
  <w:style w:type="paragraph" w:styleId="Footer">
    <w:name w:val="footer"/>
    <w:basedOn w:val="Normal"/>
    <w:link w:val="FooterChar"/>
    <w:uiPriority w:val="99"/>
    <w:unhideWhenUsed/>
    <w:rsid w:val="00F26C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6C68"/>
  </w:style>
  <w:style w:type="paragraph" w:styleId="NormalWeb">
    <w:name w:val="Normal (Web)"/>
    <w:basedOn w:val="Normal"/>
    <w:semiHidden/>
    <w:unhideWhenUsed/>
    <w:rsid w:val="00F26C6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ListParagraph">
    <w:name w:val="List Paragraph"/>
    <w:basedOn w:val="Normal"/>
    <w:uiPriority w:val="34"/>
    <w:qFormat/>
    <w:rsid w:val="00E71A05"/>
    <w:pPr>
      <w:spacing w:line="256" w:lineRule="auto"/>
      <w:ind w:left="720"/>
      <w:contextualSpacing/>
    </w:pPr>
  </w:style>
  <w:style w:type="character" w:styleId="Hyperlink">
    <w:name w:val="Hyperlink"/>
    <w:basedOn w:val="DefaultParagraphFont"/>
    <w:uiPriority w:val="99"/>
    <w:semiHidden/>
    <w:unhideWhenUsed/>
    <w:rsid w:val="007A53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86703">
      <w:bodyDiv w:val="1"/>
      <w:marLeft w:val="0"/>
      <w:marRight w:val="0"/>
      <w:marTop w:val="0"/>
      <w:marBottom w:val="0"/>
      <w:divBdr>
        <w:top w:val="none" w:sz="0" w:space="0" w:color="auto"/>
        <w:left w:val="none" w:sz="0" w:space="0" w:color="auto"/>
        <w:bottom w:val="none" w:sz="0" w:space="0" w:color="auto"/>
        <w:right w:val="none" w:sz="0" w:space="0" w:color="auto"/>
      </w:divBdr>
    </w:div>
    <w:div w:id="912197469">
      <w:bodyDiv w:val="1"/>
      <w:marLeft w:val="0"/>
      <w:marRight w:val="0"/>
      <w:marTop w:val="0"/>
      <w:marBottom w:val="0"/>
      <w:divBdr>
        <w:top w:val="none" w:sz="0" w:space="0" w:color="auto"/>
        <w:left w:val="none" w:sz="0" w:space="0" w:color="auto"/>
        <w:bottom w:val="none" w:sz="0" w:space="0" w:color="auto"/>
        <w:right w:val="none" w:sz="0" w:space="0" w:color="auto"/>
      </w:divBdr>
    </w:div>
    <w:div w:id="1862891916">
      <w:bodyDiv w:val="1"/>
      <w:marLeft w:val="0"/>
      <w:marRight w:val="0"/>
      <w:marTop w:val="0"/>
      <w:marBottom w:val="0"/>
      <w:divBdr>
        <w:top w:val="none" w:sz="0" w:space="0" w:color="auto"/>
        <w:left w:val="none" w:sz="0" w:space="0" w:color="auto"/>
        <w:bottom w:val="none" w:sz="0" w:space="0" w:color="auto"/>
        <w:right w:val="none" w:sz="0" w:space="0" w:color="auto"/>
      </w:divBdr>
    </w:div>
    <w:div w:id="18766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n.wikipedia.org/wiki/Palago"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mbolbro.com/games/palag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663</Words>
  <Characters>3780</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LaZ</dc:creator>
  <cp:keywords/>
  <dc:description/>
  <cp:lastModifiedBy>Anna Chronaki</cp:lastModifiedBy>
  <cp:revision>5</cp:revision>
  <dcterms:created xsi:type="dcterms:W3CDTF">2019-11-11T13:03:00Z</dcterms:created>
  <dcterms:modified xsi:type="dcterms:W3CDTF">2019-11-14T09:10:00Z</dcterms:modified>
</cp:coreProperties>
</file>