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8CA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ΕΡΓΑΣΙΑ 3– </w:t>
      </w:r>
    </w:p>
    <w:p w14:paraId="3D944A09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Τίτλος θέματος:</w:t>
      </w:r>
    </w:p>
    <w:p w14:paraId="623EF3F6">
      <w:pPr>
        <w:jc w:val="both"/>
        <w:rPr>
          <w:i/>
          <w:iCs/>
          <w:lang w:val="el-GR"/>
        </w:rPr>
      </w:pPr>
      <w:r>
        <w:rPr>
          <w:i/>
          <w:iCs/>
          <w:lang w:val="el-GR"/>
        </w:rPr>
        <w:t>ΕΛΛΗΝΙΚΗ ΔΙΑΤΥΠΩΣΗ</w:t>
      </w:r>
    </w:p>
    <w:p w14:paraId="24221762">
      <w:pPr>
        <w:jc w:val="both"/>
        <w:rPr>
          <w:lang w:val="el-GR"/>
        </w:rPr>
      </w:pPr>
      <w:r>
        <w:rPr>
          <w:lang w:val="el-GR"/>
        </w:rPr>
        <w:t>Μελέτη κάλυψης δικτύου 5</w:t>
      </w:r>
      <w:r>
        <w:t>G</w:t>
      </w:r>
      <w:r>
        <w:rPr>
          <w:lang w:val="el-GR"/>
        </w:rPr>
        <w:t xml:space="preserve"> σε απομακρυσμένες και </w:t>
      </w:r>
      <w:r>
        <w:t>open</w:t>
      </w:r>
      <w:r>
        <w:rPr>
          <w:lang w:val="el-GR"/>
        </w:rPr>
        <w:t>/</w:t>
      </w:r>
      <w:r>
        <w:t>rural</w:t>
      </w:r>
      <w:r>
        <w:rPr>
          <w:lang w:val="el-GR"/>
        </w:rPr>
        <w:t xml:space="preserve"> περιοχές</w:t>
      </w:r>
    </w:p>
    <w:p w14:paraId="4AE7DD79">
      <w:pPr>
        <w:jc w:val="both"/>
        <w:rPr>
          <w:i/>
          <w:iCs/>
        </w:rPr>
      </w:pPr>
      <w:r>
        <w:rPr>
          <w:i/>
          <w:iCs/>
          <w:lang w:val="el-GR"/>
        </w:rPr>
        <w:t>ΑΓΓΛΙΚΗ</w:t>
      </w:r>
      <w:r>
        <w:rPr>
          <w:i/>
          <w:iCs/>
        </w:rPr>
        <w:t xml:space="preserve"> </w:t>
      </w:r>
      <w:r>
        <w:rPr>
          <w:i/>
          <w:iCs/>
          <w:lang w:val="el-GR"/>
        </w:rPr>
        <w:t>ΔΙΑΤΥΠΩΣΗ</w:t>
      </w:r>
    </w:p>
    <w:p w14:paraId="3C2840C0">
      <w:pPr>
        <w:jc w:val="both"/>
      </w:pPr>
      <w:r>
        <w:t>Study of 5G network coverage in remote and open/rural areas</w:t>
      </w:r>
    </w:p>
    <w:p w14:paraId="05A69215">
      <w:pPr>
        <w:jc w:val="both"/>
        <w:rPr>
          <w:b/>
          <w:bCs/>
        </w:rPr>
      </w:pPr>
      <w:r>
        <w:rPr>
          <w:b/>
          <w:bCs/>
          <w:lang w:val="el-GR"/>
        </w:rPr>
        <w:t>Περίληψη</w:t>
      </w:r>
      <w:r>
        <w:rPr>
          <w:b/>
          <w:bCs/>
        </w:rPr>
        <w:t>:</w:t>
      </w:r>
    </w:p>
    <w:p w14:paraId="09C5B9F5">
      <w:pPr>
        <w:jc w:val="both"/>
      </w:pPr>
      <w:r>
        <w:rPr>
          <w:lang w:val="el-GR"/>
        </w:rPr>
        <w:t>Μελέτη ασύρματης ράδιο-διάδοσης σε περιοχές εκτός αστικών και προ-αστιακών κέντρων. Μελέτη ασύρματης κάλυψης σε ανοικτές – «λευκές» περιοχές με ιδιαιτερότητες γεωγραφικής κατανομής και χρήση κατάλληλων λογαριθμικών μοντέλων. Υπολογισμός κάλυψης με χρήση επίγειων κυψελών 5</w:t>
      </w:r>
      <w:r>
        <w:t>G</w:t>
      </w:r>
      <w:r>
        <w:rPr>
          <w:lang w:val="el-GR"/>
        </w:rPr>
        <w:t xml:space="preserve"> “</w:t>
      </w:r>
      <w:r>
        <w:t>macro</w:t>
      </w:r>
      <w:r>
        <w:rPr>
          <w:lang w:val="el-GR"/>
        </w:rPr>
        <w:t xml:space="preserve">” και διερεύνηση μη-επίγειας/δορυφορικής κάλυψης. Προσδιορισμός μέσης ευρυζωνικότητας. Μελέτη και υλοποίηση σε περιβάλλον </w:t>
      </w:r>
      <w:r>
        <w:t>MATLAB.</w:t>
      </w:r>
    </w:p>
    <w:p w14:paraId="1EEA94A8">
      <w:pPr>
        <w:jc w:val="both"/>
      </w:pPr>
    </w:p>
    <w:p w14:paraId="465C493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2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2025-12-02T09:01:13Z</dcterms:created>
  <dc:creator>GR_MPS</dc:creator>
  <cp:lastModifiedBy>ΕΛΕΝΗ ΡΑΦΑΗΛΙΔΟ�</cp:lastModifiedBy>
  <dcterms:modified xsi:type="dcterms:W3CDTF">2025-12-02T09:01:28Z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325D795F96834370BBC34EA2AB996A56_12</vt:lpwstr>
  </property>
</Properties>
</file>