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83539" w14:textId="77777777" w:rsidR="00DD674B" w:rsidRDefault="00DD674B" w:rsidP="00DD674B">
      <w:pPr>
        <w:spacing w:before="100" w:beforeAutospacing="1" w:after="100" w:afterAutospacing="1" w:line="360" w:lineRule="auto"/>
        <w:rPr>
          <w:rFonts w:ascii="Verdana" w:eastAsia="Times New Roman" w:hAnsi="Verdana" w:cstheme="minorHAnsi"/>
          <w:b/>
          <w:bCs/>
          <w:color w:val="00000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theme="minorHAnsi"/>
          <w:b/>
          <w:bCs/>
          <w:color w:val="0070C0"/>
          <w:sz w:val="24"/>
          <w:szCs w:val="24"/>
          <w:lang w:val="en-US" w:eastAsia="el-GR"/>
        </w:rPr>
        <w:t>Quiz</w:t>
      </w:r>
      <w:r w:rsidRPr="00F40DAE">
        <w:rPr>
          <w:rFonts w:ascii="Verdana" w:eastAsia="Times New Roman" w:hAnsi="Verdana" w:cstheme="minorHAnsi"/>
          <w:b/>
          <w:bCs/>
          <w:color w:val="000000"/>
          <w:sz w:val="24"/>
          <w:szCs w:val="24"/>
          <w:lang w:val="en-US" w:eastAsia="el-GR"/>
        </w:rPr>
        <w:t xml:space="preserve"> </w:t>
      </w:r>
      <w:r w:rsidRPr="00F40DAE">
        <w:rPr>
          <w:rFonts w:ascii="Verdana" w:eastAsia="Times New Roman" w:hAnsi="Verdana" w:cstheme="minorHAnsi"/>
          <w:b/>
          <w:bCs/>
          <w:color w:val="002060"/>
          <w:sz w:val="24"/>
          <w:szCs w:val="24"/>
          <w:lang w:val="en-US" w:eastAsia="el-GR"/>
        </w:rPr>
        <w:t>– What is Culture?</w:t>
      </w:r>
    </w:p>
    <w:p w14:paraId="6EBEAED6" w14:textId="77777777" w:rsidR="00F40DAE" w:rsidRPr="00F40DAE" w:rsidRDefault="00F40DAE" w:rsidP="00F40DAE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theme="minorHAnsi"/>
          <w:b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theme="minorHAnsi"/>
          <w:b/>
          <w:color w:val="002060"/>
          <w:sz w:val="24"/>
          <w:szCs w:val="24"/>
          <w:lang w:val="en-US" w:eastAsia="el-GR"/>
        </w:rPr>
        <w:t>Find the meaning(s) of the words below.</w:t>
      </w:r>
    </w:p>
    <w:p w14:paraId="24462D7F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lang w:val="en-US" w:eastAsia="el-GR"/>
        </w:rPr>
      </w:pPr>
      <w:r w:rsidRPr="00DD674B"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highlight w:val="yellow"/>
          <w:lang w:val="en-US" w:eastAsia="el-GR"/>
        </w:rPr>
        <w:t>appreciation</w:t>
      </w:r>
      <w:r w:rsidRPr="00F40DAE"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lang w:val="en-US" w:eastAsia="el-GR"/>
        </w:rPr>
        <w:t xml:space="preserve"> </w:t>
      </w:r>
      <w:r w:rsidR="000162CB" w:rsidRPr="00F40DAE">
        <w:rPr>
          <w:rFonts w:ascii="Verdana" w:eastAsia="Times New Roman" w:hAnsi="Verdana" w:cs="Arial"/>
          <w:color w:val="525252" w:themeColor="accent3" w:themeShade="80"/>
          <w:sz w:val="24"/>
          <w:szCs w:val="24"/>
          <w:lang w:val="en-US" w:eastAsia="el-GR"/>
        </w:rPr>
        <w:t>-</w:t>
      </w:r>
      <w:r w:rsidR="002F3684" w:rsidRP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  <w:t>εκτίμηση</w:t>
      </w:r>
    </w:p>
    <w:p w14:paraId="334C2E64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525252" w:themeColor="accent3" w:themeShade="80"/>
          <w:sz w:val="24"/>
          <w:szCs w:val="24"/>
          <w:lang w:val="en-US" w:eastAsia="el-GR"/>
        </w:rPr>
      </w:pPr>
      <w:r w:rsidRPr="00DD674B"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highlight w:val="yellow"/>
          <w:lang w:val="en-US" w:eastAsia="el-GR"/>
        </w:rPr>
        <w:t>colony</w:t>
      </w:r>
      <w:r w:rsidR="000162CB" w:rsidRPr="00F40DAE">
        <w:rPr>
          <w:rFonts w:ascii="Verdana" w:eastAsia="Times New Roman" w:hAnsi="Verdana" w:cs="Arial"/>
          <w:color w:val="525252" w:themeColor="accent3" w:themeShade="80"/>
          <w:sz w:val="24"/>
          <w:szCs w:val="24"/>
          <w:lang w:val="en-US" w:eastAsia="el-GR"/>
        </w:rPr>
        <w:t xml:space="preserve"> -</w:t>
      </w:r>
      <w:r w:rsidR="002F3684" w:rsidRP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  <w:t>αποικία</w:t>
      </w:r>
    </w:p>
    <w:p w14:paraId="0C9C7039" w14:textId="77777777" w:rsidR="00DD674B" w:rsidRPr="000E2344" w:rsidRDefault="00DD674B" w:rsidP="00DD674B">
      <w:pPr>
        <w:spacing w:after="0" w:line="360" w:lineRule="auto"/>
        <w:rPr>
          <w:rFonts w:ascii="Verdana" w:eastAsia="Times New Roman" w:hAnsi="Verdana" w:cs="Arial"/>
          <w:color w:val="525252" w:themeColor="accent3" w:themeShade="80"/>
          <w:sz w:val="24"/>
          <w:szCs w:val="24"/>
          <w:highlight w:val="yellow"/>
          <w:lang w:val="en-US" w:eastAsia="el-GR"/>
        </w:rPr>
      </w:pPr>
      <w:r w:rsidRPr="00DD674B"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highlight w:val="yellow"/>
          <w:lang w:val="en-US" w:eastAsia="el-GR"/>
        </w:rPr>
        <w:t>nutrient</w:t>
      </w:r>
      <w:r w:rsidRPr="000E2344"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highlight w:val="yellow"/>
          <w:lang w:val="en-US" w:eastAsia="el-GR"/>
        </w:rPr>
        <w:t xml:space="preserve"> </w:t>
      </w:r>
      <w:r w:rsidR="002F3684" w:rsidRPr="000E2344">
        <w:rPr>
          <w:rFonts w:ascii="Verdana" w:eastAsia="Times New Roman" w:hAnsi="Verdana" w:cs="Arial"/>
          <w:color w:val="525252" w:themeColor="accent3" w:themeShade="80"/>
          <w:sz w:val="24"/>
          <w:szCs w:val="24"/>
          <w:lang w:val="en-US" w:eastAsia="el-GR"/>
        </w:rPr>
        <w:t xml:space="preserve">– </w:t>
      </w:r>
      <w:r w:rsid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  <w:t>θρεπτικό</w:t>
      </w:r>
      <w:r w:rsidR="002F3684" w:rsidRPr="000E2344">
        <w:rPr>
          <w:rFonts w:ascii="Verdana" w:eastAsia="Times New Roman" w:hAnsi="Verdana" w:cs="Arial"/>
          <w:color w:val="525252" w:themeColor="accent3" w:themeShade="80"/>
          <w:sz w:val="24"/>
          <w:szCs w:val="24"/>
          <w:lang w:val="en-US" w:eastAsia="el-GR"/>
        </w:rPr>
        <w:t xml:space="preserve"> (</w:t>
      </w:r>
      <w:r w:rsid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  <w:t>μέσον</w:t>
      </w:r>
      <w:r w:rsidR="002F3684" w:rsidRPr="000E2344">
        <w:rPr>
          <w:rFonts w:ascii="Verdana" w:eastAsia="Times New Roman" w:hAnsi="Verdana" w:cs="Arial"/>
          <w:color w:val="525252" w:themeColor="accent3" w:themeShade="80"/>
          <w:sz w:val="24"/>
          <w:szCs w:val="24"/>
          <w:lang w:val="en-US" w:eastAsia="el-GR"/>
        </w:rPr>
        <w:t>)</w:t>
      </w:r>
    </w:p>
    <w:p w14:paraId="6889EF88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lang w:eastAsia="el-GR"/>
        </w:rPr>
      </w:pPr>
      <w:r w:rsidRPr="00DD674B"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highlight w:val="yellow"/>
          <w:lang w:val="en-US" w:eastAsia="el-GR"/>
        </w:rPr>
        <w:t>pioneer</w:t>
      </w:r>
      <w:r w:rsidR="000162CB" w:rsidRPr="002F3684"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lang w:eastAsia="el-GR"/>
        </w:rPr>
        <w:t xml:space="preserve"> </w:t>
      </w:r>
      <w:r w:rsidR="002F3684" w:rsidRP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  <w:t>–</w:t>
      </w:r>
      <w:r w:rsid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  <w:t xml:space="preserve"> πρωτοπόρος / κάνω </w:t>
      </w:r>
      <w:proofErr w:type="spellStart"/>
      <w:r w:rsid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  <w:t>κτ</w:t>
      </w:r>
      <w:proofErr w:type="spellEnd"/>
      <w:r w:rsidR="002F3684"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  <w:t xml:space="preserve"> πρωτοποριακό, εφευρίσκω</w:t>
      </w:r>
    </w:p>
    <w:p w14:paraId="0EB7106C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</w:pPr>
      <w:r w:rsidRPr="00DD674B">
        <w:rPr>
          <w:rFonts w:ascii="Verdana" w:eastAsia="Times New Roman" w:hAnsi="Verdana" w:cs="Arial"/>
          <w:b/>
          <w:iCs/>
          <w:color w:val="525252" w:themeColor="accent3" w:themeShade="80"/>
          <w:sz w:val="24"/>
          <w:szCs w:val="24"/>
          <w:highlight w:val="yellow"/>
          <w:lang w:val="en-US" w:eastAsia="el-GR"/>
        </w:rPr>
        <w:t>Primitive</w:t>
      </w:r>
      <w:r w:rsidR="000162CB" w:rsidRPr="002F3684">
        <w:rPr>
          <w:rFonts w:ascii="Verdana" w:eastAsia="Times New Roman" w:hAnsi="Verdana" w:cs="Arial"/>
          <w:iCs/>
          <w:color w:val="525252" w:themeColor="accent3" w:themeShade="80"/>
          <w:sz w:val="24"/>
          <w:szCs w:val="24"/>
          <w:lang w:eastAsia="el-GR"/>
        </w:rPr>
        <w:t xml:space="preserve"> -</w:t>
      </w:r>
      <w:r w:rsidR="002F3684">
        <w:rPr>
          <w:rFonts w:ascii="Verdana" w:eastAsia="Times New Roman" w:hAnsi="Verdana" w:cs="Arial"/>
          <w:iCs/>
          <w:color w:val="525252" w:themeColor="accent3" w:themeShade="80"/>
          <w:sz w:val="24"/>
          <w:szCs w:val="24"/>
          <w:lang w:eastAsia="el-GR"/>
        </w:rPr>
        <w:t xml:space="preserve"> πρωτόγονος</w:t>
      </w:r>
    </w:p>
    <w:p w14:paraId="1FFDB4CF" w14:textId="77777777" w:rsidR="00DD674B" w:rsidRPr="00F40DAE" w:rsidRDefault="000162CB" w:rsidP="00DD674B">
      <w:pPr>
        <w:spacing w:after="0" w:line="360" w:lineRule="auto"/>
        <w:rPr>
          <w:rFonts w:ascii="Verdana" w:eastAsia="Times New Roman" w:hAnsi="Verdana" w:cs="Arial"/>
          <w:color w:val="00000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highlight w:val="yellow"/>
          <w:lang w:val="en-US" w:eastAsia="el-GR"/>
        </w:rPr>
        <w:t>E</w:t>
      </w:r>
      <w:r w:rsidR="00DD674B" w:rsidRPr="00DD674B">
        <w:rPr>
          <w:rFonts w:ascii="Verdana" w:eastAsia="Times New Roman" w:hAnsi="Verdana" w:cs="Arial"/>
          <w:b/>
          <w:color w:val="525252" w:themeColor="accent3" w:themeShade="80"/>
          <w:sz w:val="24"/>
          <w:szCs w:val="24"/>
          <w:highlight w:val="yellow"/>
          <w:lang w:val="en-US" w:eastAsia="el-GR"/>
        </w:rPr>
        <w:t>xcavations</w:t>
      </w:r>
      <w:r w:rsidRPr="00F40DAE">
        <w:rPr>
          <w:rFonts w:ascii="Verdana" w:eastAsia="Times New Roman" w:hAnsi="Verdana" w:cs="Arial"/>
          <w:color w:val="525252" w:themeColor="accent3" w:themeShade="80"/>
          <w:sz w:val="24"/>
          <w:szCs w:val="24"/>
          <w:lang w:eastAsia="el-GR"/>
        </w:rPr>
        <w:t xml:space="preserve"> </w:t>
      </w:r>
      <w:r w:rsidRPr="00F40DAE">
        <w:rPr>
          <w:rFonts w:ascii="Verdana" w:eastAsia="Times New Roman" w:hAnsi="Verdana" w:cs="Arial"/>
          <w:color w:val="000000"/>
          <w:sz w:val="24"/>
          <w:szCs w:val="24"/>
          <w:lang w:eastAsia="el-GR"/>
        </w:rPr>
        <w:t>-</w:t>
      </w:r>
      <w:r w:rsidR="002F3684">
        <w:rPr>
          <w:rFonts w:ascii="Verdana" w:eastAsia="Times New Roman" w:hAnsi="Verdana" w:cs="Arial"/>
          <w:color w:val="000000"/>
          <w:sz w:val="24"/>
          <w:szCs w:val="24"/>
          <w:lang w:eastAsia="el-GR"/>
        </w:rPr>
        <w:t xml:space="preserve"> ανασκαφές</w:t>
      </w:r>
    </w:p>
    <w:p w14:paraId="630E3E2B" w14:textId="77777777" w:rsidR="00DD674B" w:rsidRPr="002F3684" w:rsidRDefault="000162CB" w:rsidP="00DD674B">
      <w:pPr>
        <w:spacing w:after="0" w:line="360" w:lineRule="auto"/>
        <w:rPr>
          <w:rFonts w:ascii="Verdana" w:eastAsia="Times New Roman" w:hAnsi="Verdana" w:cs="Arial"/>
          <w:color w:val="7030A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b/>
          <w:color w:val="7030A0"/>
          <w:sz w:val="24"/>
          <w:szCs w:val="24"/>
          <w:lang w:eastAsia="el-GR"/>
        </w:rPr>
        <w:t>Α</w:t>
      </w:r>
      <w:r w:rsidR="00DD674B" w:rsidRPr="00F40DAE">
        <w:rPr>
          <w:rFonts w:ascii="Verdana" w:eastAsia="Times New Roman" w:hAnsi="Verdana" w:cs="Arial"/>
          <w:b/>
          <w:color w:val="7030A0"/>
          <w:sz w:val="24"/>
          <w:szCs w:val="24"/>
          <w:lang w:eastAsia="el-GR"/>
        </w:rPr>
        <w:t>ρχαιολογία</w:t>
      </w:r>
      <w:r w:rsidRPr="00F40DAE">
        <w:rPr>
          <w:rFonts w:ascii="Verdana" w:eastAsia="Times New Roman" w:hAnsi="Verdana" w:cs="Arial"/>
          <w:color w:val="7030A0"/>
          <w:sz w:val="24"/>
          <w:szCs w:val="24"/>
          <w:lang w:eastAsia="el-GR"/>
        </w:rPr>
        <w:t xml:space="preserve"> -</w:t>
      </w:r>
      <w:r w:rsidR="002F3684">
        <w:rPr>
          <w:rFonts w:ascii="Verdana" w:eastAsia="Times New Roman" w:hAnsi="Verdana" w:cs="Arial"/>
          <w:color w:val="7030A0"/>
          <w:sz w:val="24"/>
          <w:szCs w:val="24"/>
          <w:lang w:eastAsia="el-GR"/>
        </w:rPr>
        <w:t xml:space="preserve"> </w:t>
      </w:r>
      <w:r w:rsidR="002F3684">
        <w:rPr>
          <w:rFonts w:ascii="Verdana" w:eastAsia="Times New Roman" w:hAnsi="Verdana" w:cs="Arial"/>
          <w:color w:val="7030A0"/>
          <w:sz w:val="24"/>
          <w:szCs w:val="24"/>
          <w:lang w:val="en-US" w:eastAsia="el-GR"/>
        </w:rPr>
        <w:t>archaeology</w:t>
      </w:r>
    </w:p>
    <w:p w14:paraId="3473D0B6" w14:textId="77777777" w:rsidR="00DD674B" w:rsidRPr="002F3684" w:rsidRDefault="000162CB" w:rsidP="00DD674B">
      <w:pPr>
        <w:spacing w:after="0" w:line="360" w:lineRule="auto"/>
        <w:rPr>
          <w:rFonts w:ascii="Verdana" w:eastAsia="Times New Roman" w:hAnsi="Verdana" w:cs="Arial"/>
          <w:color w:val="7030A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b/>
          <w:color w:val="7030A0"/>
          <w:sz w:val="24"/>
          <w:szCs w:val="24"/>
          <w:lang w:eastAsia="el-GR"/>
        </w:rPr>
        <w:t>Α</w:t>
      </w:r>
      <w:r w:rsidR="00DD674B" w:rsidRPr="00F40DAE">
        <w:rPr>
          <w:rFonts w:ascii="Verdana" w:eastAsia="Times New Roman" w:hAnsi="Verdana" w:cs="Arial"/>
          <w:b/>
          <w:color w:val="7030A0"/>
          <w:sz w:val="24"/>
          <w:szCs w:val="24"/>
          <w:lang w:eastAsia="el-GR"/>
        </w:rPr>
        <w:t>ρχαιολόγος</w:t>
      </w:r>
      <w:r w:rsidRPr="00F40DAE">
        <w:rPr>
          <w:rFonts w:ascii="Verdana" w:eastAsia="Times New Roman" w:hAnsi="Verdana" w:cs="Arial"/>
          <w:color w:val="7030A0"/>
          <w:sz w:val="24"/>
          <w:szCs w:val="24"/>
          <w:lang w:eastAsia="el-GR"/>
        </w:rPr>
        <w:t xml:space="preserve"> -</w:t>
      </w:r>
      <w:r w:rsidR="002F3684" w:rsidRPr="002F3684">
        <w:rPr>
          <w:rFonts w:ascii="Verdana" w:eastAsia="Times New Roman" w:hAnsi="Verdana" w:cs="Arial"/>
          <w:color w:val="7030A0"/>
          <w:sz w:val="24"/>
          <w:szCs w:val="24"/>
          <w:lang w:eastAsia="el-GR"/>
        </w:rPr>
        <w:t xml:space="preserve"> </w:t>
      </w:r>
      <w:r w:rsidR="002F3684">
        <w:rPr>
          <w:rFonts w:ascii="Verdana" w:eastAsia="Times New Roman" w:hAnsi="Verdana" w:cs="Arial"/>
          <w:color w:val="7030A0"/>
          <w:sz w:val="24"/>
          <w:szCs w:val="24"/>
          <w:lang w:val="en-US" w:eastAsia="el-GR"/>
        </w:rPr>
        <w:t>archaeologist</w:t>
      </w:r>
    </w:p>
    <w:p w14:paraId="5A1AAED5" w14:textId="77777777" w:rsidR="00DD674B" w:rsidRPr="002F3684" w:rsidRDefault="000162CB" w:rsidP="00DD674B">
      <w:pPr>
        <w:spacing w:after="0" w:line="360" w:lineRule="auto"/>
        <w:rPr>
          <w:rFonts w:ascii="Verdana" w:eastAsia="Times New Roman" w:hAnsi="Verdana" w:cs="Arial"/>
          <w:color w:val="7030A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b/>
          <w:color w:val="7030A0"/>
          <w:sz w:val="24"/>
          <w:szCs w:val="24"/>
          <w:lang w:eastAsia="el-GR"/>
        </w:rPr>
        <w:t>Α</w:t>
      </w:r>
      <w:r w:rsidR="00DD674B" w:rsidRPr="00F40DAE">
        <w:rPr>
          <w:rFonts w:ascii="Verdana" w:eastAsia="Times New Roman" w:hAnsi="Verdana" w:cs="Arial"/>
          <w:b/>
          <w:color w:val="7030A0"/>
          <w:sz w:val="24"/>
          <w:szCs w:val="24"/>
          <w:lang w:eastAsia="el-GR"/>
        </w:rPr>
        <w:t>ρχαιολογικός</w:t>
      </w:r>
      <w:r w:rsidRPr="00F40DAE">
        <w:rPr>
          <w:rFonts w:ascii="Verdana" w:eastAsia="Times New Roman" w:hAnsi="Verdana" w:cs="Arial"/>
          <w:b/>
          <w:color w:val="7030A0"/>
          <w:sz w:val="24"/>
          <w:szCs w:val="24"/>
          <w:lang w:eastAsia="el-GR"/>
        </w:rPr>
        <w:t xml:space="preserve"> </w:t>
      </w:r>
      <w:r w:rsidR="002F3684">
        <w:rPr>
          <w:rFonts w:ascii="Verdana" w:eastAsia="Times New Roman" w:hAnsi="Verdana" w:cs="Arial"/>
          <w:color w:val="7030A0"/>
          <w:sz w:val="24"/>
          <w:szCs w:val="24"/>
          <w:lang w:eastAsia="el-GR"/>
        </w:rPr>
        <w:t>–</w:t>
      </w:r>
      <w:r w:rsidR="002F3684" w:rsidRPr="002F3684">
        <w:rPr>
          <w:rFonts w:ascii="Verdana" w:eastAsia="Times New Roman" w:hAnsi="Verdana" w:cs="Arial"/>
          <w:color w:val="7030A0"/>
          <w:sz w:val="24"/>
          <w:szCs w:val="24"/>
          <w:lang w:eastAsia="el-GR"/>
        </w:rPr>
        <w:t xml:space="preserve"> </w:t>
      </w:r>
      <w:r w:rsidR="002F3684">
        <w:rPr>
          <w:rFonts w:ascii="Verdana" w:eastAsia="Times New Roman" w:hAnsi="Verdana" w:cs="Arial"/>
          <w:color w:val="7030A0"/>
          <w:sz w:val="24"/>
          <w:szCs w:val="24"/>
          <w:lang w:val="en-US" w:eastAsia="el-GR"/>
        </w:rPr>
        <w:t>archaeological</w:t>
      </w:r>
      <w:r w:rsidR="002F3684" w:rsidRPr="002F3684">
        <w:rPr>
          <w:rFonts w:ascii="Verdana" w:eastAsia="Times New Roman" w:hAnsi="Verdana" w:cs="Arial"/>
          <w:color w:val="7030A0"/>
          <w:sz w:val="24"/>
          <w:szCs w:val="24"/>
          <w:lang w:eastAsia="el-GR"/>
        </w:rPr>
        <w:t xml:space="preserve"> </w:t>
      </w:r>
    </w:p>
    <w:p w14:paraId="4CB1FD9D" w14:textId="77777777" w:rsidR="002F3684" w:rsidRPr="002F3684" w:rsidRDefault="002F3684" w:rsidP="00DD674B">
      <w:pPr>
        <w:spacing w:after="0" w:line="360" w:lineRule="auto"/>
        <w:rPr>
          <w:rFonts w:ascii="Verdana" w:eastAsia="Times New Roman" w:hAnsi="Verdana" w:cs="Arial"/>
          <w:color w:val="7030A0"/>
          <w:sz w:val="24"/>
          <w:szCs w:val="24"/>
          <w:lang w:eastAsia="el-GR"/>
        </w:rPr>
      </w:pPr>
      <w:r w:rsidRPr="002F3684">
        <w:rPr>
          <w:rFonts w:ascii="Verdana" w:eastAsia="Times New Roman" w:hAnsi="Verdana" w:cs="Arial"/>
          <w:b/>
          <w:color w:val="7030A0"/>
          <w:sz w:val="24"/>
          <w:szCs w:val="24"/>
          <w:lang w:eastAsia="el-GR"/>
        </w:rPr>
        <w:t>Αρχαϊκός</w:t>
      </w:r>
      <w:r>
        <w:rPr>
          <w:rFonts w:ascii="Verdana" w:eastAsia="Times New Roman" w:hAnsi="Verdana" w:cs="Arial"/>
          <w:color w:val="7030A0"/>
          <w:sz w:val="24"/>
          <w:szCs w:val="24"/>
          <w:lang w:eastAsia="el-GR"/>
        </w:rPr>
        <w:t xml:space="preserve"> - </w:t>
      </w:r>
      <w:r w:rsidR="000E2344">
        <w:rPr>
          <w:rFonts w:ascii="Verdana" w:eastAsia="Times New Roman" w:hAnsi="Verdana" w:cs="Arial"/>
          <w:color w:val="7030A0"/>
          <w:sz w:val="24"/>
          <w:szCs w:val="24"/>
          <w:lang w:val="en-US" w:eastAsia="el-GR"/>
        </w:rPr>
        <w:t>archa</w:t>
      </w:r>
      <w:r>
        <w:rPr>
          <w:rFonts w:ascii="Verdana" w:eastAsia="Times New Roman" w:hAnsi="Verdana" w:cs="Arial"/>
          <w:color w:val="7030A0"/>
          <w:sz w:val="24"/>
          <w:szCs w:val="24"/>
          <w:lang w:val="en-US" w:eastAsia="el-GR"/>
        </w:rPr>
        <w:t>ic</w:t>
      </w:r>
    </w:p>
    <w:p w14:paraId="635B60E0" w14:textId="77777777" w:rsidR="00DD674B" w:rsidRPr="002F3684" w:rsidRDefault="000162CB" w:rsidP="00DD674B">
      <w:pPr>
        <w:spacing w:after="0" w:line="360" w:lineRule="auto"/>
        <w:rPr>
          <w:rFonts w:ascii="Verdana" w:eastAsia="Times New Roman" w:hAnsi="Verdana" w:cs="Arial"/>
          <w:color w:val="00B05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L</w:t>
      </w:r>
      <w:r w:rsidR="00DD674B"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ayers</w:t>
      </w:r>
      <w:r w:rsidRPr="00F40DAE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 xml:space="preserve">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–</w:t>
      </w:r>
      <w:r w:rsidR="002F3684" w:rsidRP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 xml:space="preserve">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στρώματα, επίπεδα, διαστρωματώσεις</w:t>
      </w:r>
    </w:p>
    <w:p w14:paraId="43A06058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B050"/>
          <w:sz w:val="24"/>
          <w:szCs w:val="24"/>
          <w:u w:val="single"/>
          <w:lang w:val="en-US"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shared</w:t>
      </w:r>
      <w:r w:rsidRPr="002F3684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 xml:space="preserve"> </w:t>
      </w: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language</w:t>
      </w:r>
      <w:r w:rsidR="000162CB" w:rsidRPr="002F368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 w:rsidRPr="002F368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–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κοινή</w:t>
      </w:r>
      <w:r w:rsidR="002F3684" w:rsidRPr="002F368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γλώσσα</w:t>
      </w:r>
    </w:p>
    <w:p w14:paraId="7A9CEA2E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retain</w:t>
      </w:r>
      <w:r w:rsidR="000162CB" w:rsidRPr="00F40DAE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-</w:t>
      </w:r>
      <w:r w:rsidR="002F3684" w:rsidRPr="002F368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διατηρώ</w:t>
      </w:r>
    </w:p>
    <w:p w14:paraId="70D0DB39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identifiable</w:t>
      </w:r>
      <w:r w:rsidRPr="00F40DAE">
        <w:rPr>
          <w:rFonts w:ascii="Verdana" w:eastAsia="Times New Roman" w:hAnsi="Verdana" w:cs="Arial"/>
          <w:b/>
          <w:color w:val="00B050"/>
          <w:sz w:val="24"/>
          <w:szCs w:val="24"/>
          <w:lang w:val="en-US" w:eastAsia="el-GR"/>
        </w:rPr>
        <w:t xml:space="preserve"> </w:t>
      </w:r>
      <w:r w:rsidR="000162CB" w:rsidRPr="00F40DAE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>-</w:t>
      </w:r>
      <w:r w:rsidR="002F3684" w:rsidRPr="002F368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αναγνωρίσιμος</w:t>
      </w:r>
    </w:p>
    <w:p w14:paraId="177704EF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subculture</w:t>
      </w:r>
      <w:r w:rsidR="000162CB" w:rsidRPr="00F40DAE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-</w:t>
      </w:r>
      <w:r w:rsidR="002F3684" w:rsidRPr="002F368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υποκουλτούρα</w:t>
      </w:r>
    </w:p>
    <w:p w14:paraId="4C04F59A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dominant</w:t>
      </w:r>
      <w:r w:rsidRPr="00F40DAE">
        <w:rPr>
          <w:rFonts w:ascii="Verdana" w:eastAsia="Times New Roman" w:hAnsi="Verdana" w:cs="Arial"/>
          <w:b/>
          <w:color w:val="00B050"/>
          <w:sz w:val="24"/>
          <w:szCs w:val="24"/>
          <w:lang w:val="en-US" w:eastAsia="el-GR"/>
        </w:rPr>
        <w:t xml:space="preserve"> </w:t>
      </w:r>
      <w:r w:rsidR="000162CB" w:rsidRPr="00F40DAE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>-</w:t>
      </w:r>
      <w:r w:rsidR="002F3684" w:rsidRPr="002F368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κυρίαρχος</w:t>
      </w:r>
    </w:p>
    <w:p w14:paraId="754EF84C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B050"/>
          <w:sz w:val="24"/>
          <w:szCs w:val="24"/>
          <w:highlight w:val="yellow"/>
          <w:lang w:val="en-US"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classify</w:t>
      </w:r>
      <w:r w:rsidR="000162CB" w:rsidRPr="00F40DAE">
        <w:rPr>
          <w:rFonts w:ascii="Verdana" w:eastAsia="Times New Roman" w:hAnsi="Verdana" w:cs="Arial"/>
          <w:b/>
          <w:color w:val="00B050"/>
          <w:sz w:val="24"/>
          <w:szCs w:val="24"/>
          <w:lang w:val="en-US" w:eastAsia="el-GR"/>
        </w:rPr>
        <w:t xml:space="preserve"> </w:t>
      </w:r>
      <w:r w:rsidR="000162CB" w:rsidRPr="00F40DAE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>-</w:t>
      </w:r>
      <w:r w:rsidR="002F3684" w:rsidRPr="002F368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ταξινομώ</w:t>
      </w:r>
    </w:p>
    <w:p w14:paraId="71987644" w14:textId="77777777" w:rsidR="00DD674B" w:rsidRPr="000E2344" w:rsidRDefault="00DD674B" w:rsidP="00DD674B">
      <w:pPr>
        <w:spacing w:after="0" w:line="360" w:lineRule="auto"/>
        <w:rPr>
          <w:rFonts w:ascii="Verdana" w:eastAsia="Times New Roman" w:hAnsi="Verdana" w:cs="Arial"/>
          <w:color w:val="00B050"/>
          <w:sz w:val="24"/>
          <w:szCs w:val="24"/>
          <w:highlight w:val="yellow"/>
          <w:lang w:val="en-US"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desc</w:t>
      </w:r>
      <w:r w:rsidRPr="002F3684">
        <w:rPr>
          <w:rFonts w:ascii="Verdana" w:eastAsia="Times New Roman" w:hAnsi="Verdana" w:cs="Arial"/>
          <w:b/>
          <w:color w:val="FF0000"/>
          <w:sz w:val="24"/>
          <w:szCs w:val="24"/>
          <w:highlight w:val="yellow"/>
          <w:lang w:val="en-US" w:eastAsia="el-GR"/>
        </w:rPr>
        <w:t>e</w:t>
      </w: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nt</w:t>
      </w:r>
      <w:r w:rsidR="000162CB" w:rsidRPr="000E234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 w:rsidRPr="000E234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>– (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>descend</w:t>
      </w:r>
      <w:r w:rsidR="002F3684" w:rsidRPr="000E234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) –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καταγωγή</w:t>
      </w:r>
      <w:r w:rsidR="002F3684" w:rsidRPr="000E234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/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καταγωγή</w:t>
      </w:r>
    </w:p>
    <w:p w14:paraId="00FDF5E2" w14:textId="77777777" w:rsidR="00DD674B" w:rsidRPr="000E2344" w:rsidRDefault="00DD674B" w:rsidP="00DD674B">
      <w:pPr>
        <w:spacing w:after="0" w:line="360" w:lineRule="auto"/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kinship</w:t>
      </w:r>
      <w:r w:rsidR="000162CB" w:rsidRPr="000E234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-</w:t>
      </w:r>
      <w:r w:rsidR="002F3684" w:rsidRPr="000E2344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B050"/>
          <w:sz w:val="24"/>
          <w:szCs w:val="24"/>
          <w:lang w:eastAsia="el-GR"/>
        </w:rPr>
        <w:t>συγγένεια</w:t>
      </w:r>
    </w:p>
    <w:p w14:paraId="29CE9739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b/>
          <w:color w:val="00B050"/>
          <w:sz w:val="24"/>
          <w:szCs w:val="24"/>
          <w:highlight w:val="yellow"/>
          <w:lang w:val="en-US" w:eastAsia="el-GR"/>
        </w:rPr>
        <w:t>implementation</w:t>
      </w:r>
      <w:r w:rsidR="000162CB" w:rsidRPr="00F40DAE">
        <w:rPr>
          <w:rFonts w:ascii="Verdana" w:eastAsia="Times New Roman" w:hAnsi="Verdana" w:cs="Arial"/>
          <w:color w:val="00B05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–</w:t>
      </w:r>
      <w:r w:rsidR="002F3684" w:rsidRPr="002F368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εκτέλεση</w:t>
      </w:r>
      <w:r w:rsidR="002F3684" w:rsidRPr="002F368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/ </w:t>
      </w:r>
      <w:r w:rsid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εφαρμογή</w:t>
      </w:r>
    </w:p>
    <w:p w14:paraId="758C416B" w14:textId="77777777" w:rsidR="000162CB" w:rsidRPr="002F3684" w:rsidRDefault="002F3684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s</w:t>
      </w:r>
      <w:r w:rsidR="00DD674B"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chools of fish</w:t>
      </w:r>
      <w:r w:rsidR="000162CB"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–</w:t>
      </w:r>
      <w:r w:rsidRPr="002F368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κοπάδια</w:t>
      </w:r>
      <w:r w:rsidRPr="002F368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ψαριών</w:t>
      </w:r>
    </w:p>
    <w:p w14:paraId="20B697CD" w14:textId="77777777" w:rsidR="000162C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flocks of birds</w:t>
      </w:r>
      <w:r w:rsidR="000162CB"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–</w:t>
      </w:r>
      <w:r w:rsidR="002F3684" w:rsidRPr="002F368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σμήνη</w:t>
      </w:r>
      <w:r w:rsidR="002F3684" w:rsidRPr="002F368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πουλιών</w:t>
      </w:r>
    </w:p>
    <w:p w14:paraId="17EA6153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hives of bees </w:t>
      </w:r>
      <w:r w:rsidR="002F368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–</w:t>
      </w:r>
      <w:r w:rsidR="000162CB"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 w:rsid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κυψέλες</w:t>
      </w:r>
      <w:r w:rsidR="002F3684" w:rsidRP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, </w:t>
      </w:r>
      <w:r w:rsid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μελίσσια</w:t>
      </w:r>
    </w:p>
    <w:p w14:paraId="15A47C6E" w14:textId="77777777" w:rsidR="00DD674B" w:rsidRPr="000E2344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distinct from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–</w:t>
      </w:r>
      <w:r w:rsidR="000162CB"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ξεχωρίζει</w:t>
      </w:r>
    </w:p>
    <w:p w14:paraId="6246422E" w14:textId="77777777" w:rsidR="00016461" w:rsidRPr="00016461" w:rsidRDefault="00016461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extinct </w:t>
      </w:r>
      <w:r w:rsidRP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-</w:t>
      </w:r>
      <w:r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υπό</w:t>
      </w:r>
      <w:r w:rsidRP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εξαφάνιση</w:t>
      </w:r>
    </w:p>
    <w:p w14:paraId="3C65BDB8" w14:textId="77777777" w:rsidR="00DD674B" w:rsidRPr="00016461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in</w:t>
      </w:r>
      <w:r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terms</w:t>
      </w:r>
      <w:r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of</w:t>
      </w:r>
      <w:r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–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όσον αφορά, σε σχέση με</w:t>
      </w:r>
    </w:p>
    <w:p w14:paraId="262C21F9" w14:textId="77777777" w:rsidR="00DD674B" w:rsidRPr="000E2344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inextricably</w:t>
      </w:r>
      <w:r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connected</w:t>
      </w:r>
      <w:r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–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άρρηκτα</w:t>
      </w:r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συνδεδεμένα</w:t>
      </w:r>
    </w:p>
    <w:p w14:paraId="0620170A" w14:textId="77777777" w:rsidR="00DD674B" w:rsidRPr="000E2344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interact</w:t>
      </w:r>
      <w:r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with</w:t>
      </w:r>
      <w:r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each</w:t>
      </w:r>
      <w:r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other</w:t>
      </w:r>
      <w:r w:rsidR="000162CB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– </w:t>
      </w:r>
      <w:proofErr w:type="spellStart"/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αλληλεπιδρώ</w:t>
      </w:r>
      <w:proofErr w:type="spellEnd"/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,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έχω</w:t>
      </w:r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αλληλεπίδραση</w:t>
      </w:r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(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με</w:t>
      </w:r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proofErr w:type="spellStart"/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κπ</w:t>
      </w:r>
      <w:proofErr w:type="spellEnd"/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)</w:t>
      </w:r>
    </w:p>
    <w:p w14:paraId="18209C59" w14:textId="77777777" w:rsidR="00DD674B" w:rsidRPr="00016461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lastRenderedPageBreak/>
        <w:t>behavioral</w:t>
      </w:r>
      <w:r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sciences</w:t>
      </w:r>
      <w:r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–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επιστήμες συμπεριφοράς/ </w:t>
      </w:r>
      <w:proofErr w:type="spellStart"/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συμπεριφορικές</w:t>
      </w:r>
      <w:proofErr w:type="spellEnd"/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επιστήμες</w:t>
      </w:r>
    </w:p>
    <w:p w14:paraId="361AC146" w14:textId="77777777" w:rsidR="00DD674B" w:rsidRPr="000E2344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species</w:t>
      </w:r>
      <w:r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–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είδος</w:t>
      </w:r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/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είδη</w:t>
      </w:r>
    </w:p>
    <w:p w14:paraId="3B756416" w14:textId="77777777" w:rsidR="00DD674B" w:rsidRPr="00016461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eastAsia="el-GR"/>
        </w:rPr>
      </w:pPr>
      <w:hyperlink r:id="rId5" w:anchor="dominance_hierarchy" w:history="1">
        <w:r w:rsidRPr="00F40DAE">
          <w:rPr>
            <w:rStyle w:val="Hyperlink"/>
            <w:rFonts w:ascii="Verdana" w:eastAsia="Times New Roman" w:hAnsi="Verdana" w:cs="Arial"/>
            <w:color w:val="002060"/>
            <w:sz w:val="24"/>
            <w:szCs w:val="24"/>
            <w:u w:val="none"/>
            <w:lang w:val="en-US" w:eastAsia="el-GR"/>
          </w:rPr>
          <w:t>dominance</w:t>
        </w:r>
        <w:r w:rsidRPr="00016461">
          <w:rPr>
            <w:rStyle w:val="Hyperlink"/>
            <w:rFonts w:ascii="Verdana" w:eastAsia="Times New Roman" w:hAnsi="Verdana" w:cs="Arial"/>
            <w:color w:val="002060"/>
            <w:sz w:val="24"/>
            <w:szCs w:val="24"/>
            <w:u w:val="none"/>
            <w:lang w:eastAsia="el-GR"/>
          </w:rPr>
          <w:t xml:space="preserve"> </w:t>
        </w:r>
        <w:r w:rsidRPr="00F40DAE">
          <w:rPr>
            <w:rStyle w:val="Hyperlink"/>
            <w:rFonts w:ascii="Verdana" w:eastAsia="Times New Roman" w:hAnsi="Verdana" w:cs="Arial"/>
            <w:color w:val="002060"/>
            <w:sz w:val="24"/>
            <w:szCs w:val="24"/>
            <w:u w:val="none"/>
            <w:lang w:val="en-US" w:eastAsia="el-GR"/>
          </w:rPr>
          <w:t>hierarchy</w:t>
        </w:r>
      </w:hyperlink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 </w:t>
      </w:r>
      <w:r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2CB"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-</w:t>
      </w:r>
      <w:r w:rsidR="00016461" w:rsidRP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ιεραρχία κυριαρχίας - επικράτηση</w:t>
      </w:r>
    </w:p>
    <w:p w14:paraId="218D68AD" w14:textId="77777777" w:rsidR="00DD674B" w:rsidRPr="002F3684" w:rsidRDefault="00DD674B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hardwired</w:t>
      </w:r>
      <w:r w:rsidRP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(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into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)</w:t>
      </w:r>
      <w:r w:rsidRP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– προγραμματισμένος - γεννημένος</w:t>
      </w:r>
    </w:p>
    <w:p w14:paraId="48F56FAB" w14:textId="77777777" w:rsidR="008F26BF" w:rsidRPr="002F3684" w:rsidRDefault="008F26BF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crevice</w:t>
      </w:r>
      <w:r w:rsidR="000162CB" w:rsidRP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</w:t>
      </w:r>
      <w:r w:rsidR="00B051F0" w:rsidRPr="002F3684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–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 xml:space="preserve"> σχισμή </w:t>
      </w:r>
    </w:p>
    <w:p w14:paraId="0AC9BD27" w14:textId="77777777" w:rsidR="00B051F0" w:rsidRPr="000E2344" w:rsidRDefault="00DE6DAF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0E234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===============================</w:t>
      </w:r>
    </w:p>
    <w:p w14:paraId="786A4653" w14:textId="77777777" w:rsidR="00B051F0" w:rsidRPr="00016461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κοινός</w:t>
      </w:r>
      <w:r w:rsidRP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common, shared, mutual </w:t>
      </w:r>
    </w:p>
    <w:p w14:paraId="2018D118" w14:textId="77777777" w:rsidR="00B051F0" w:rsidRPr="000E2344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proofErr w:type="spellStart"/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συμπεριφορικές</w:t>
      </w:r>
      <w:proofErr w:type="spellEnd"/>
      <w:r w:rsidRPr="000E234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επιστήμες</w:t>
      </w:r>
      <w:r w:rsidRPr="000E234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behavioral</w:t>
      </w:r>
      <w:r w:rsidR="00016461" w:rsidRPr="000E234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sciences</w:t>
      </w:r>
    </w:p>
    <w:p w14:paraId="731A51C5" w14:textId="77777777" w:rsidR="00B051F0" w:rsidRPr="000E2344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είδος</w:t>
      </w:r>
      <w:r w:rsidRPr="000E234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/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είδη</w:t>
      </w:r>
      <w:r w:rsidRPr="000E2344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 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species</w:t>
      </w:r>
    </w:p>
    <w:p w14:paraId="53BFDA6B" w14:textId="77777777" w:rsidR="00B051F0" w:rsidRPr="00016461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εργαλείο</w:t>
      </w:r>
      <w:r w:rsidRP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tool </w:t>
      </w:r>
      <w:r w:rsid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–</w:t>
      </w:r>
      <w:r w:rsidR="00016461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instrument</w:t>
      </w:r>
      <w:r w:rsid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 implement </w:t>
      </w:r>
    </w:p>
    <w:p w14:paraId="022B0B6C" w14:textId="77777777" w:rsidR="00B051F0" w:rsidRPr="00B14157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κοινωνία</w:t>
      </w:r>
      <w:r w:rsidRP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 </w:t>
      </w:r>
      <w:r w:rsid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society - community</w:t>
      </w:r>
    </w:p>
    <w:p w14:paraId="4861EBD3" w14:textId="77777777" w:rsidR="00B051F0" w:rsidRPr="00B14157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κοινότητα</w:t>
      </w:r>
      <w:r w:rsidRP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</w:t>
      </w:r>
      <w:r w:rsid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community</w:t>
      </w:r>
    </w:p>
    <w:p w14:paraId="6FA0E354" w14:textId="77777777" w:rsidR="00B051F0" w:rsidRPr="00F40DAE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ιεραρχία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</w:t>
      </w:r>
      <w:r w:rsid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hierarchy  - /k/</w:t>
      </w:r>
    </w:p>
    <w:p w14:paraId="0A3E1105" w14:textId="77777777" w:rsidR="00B051F0" w:rsidRPr="00F40DAE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αποικία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 </w:t>
      </w:r>
      <w:r w:rsid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colony</w:t>
      </w:r>
    </w:p>
    <w:p w14:paraId="0A1F97E7" w14:textId="77777777" w:rsidR="00B051F0" w:rsidRPr="00F40DAE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κουλτούρα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 </w:t>
      </w:r>
      <w:r w:rsid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>culture</w:t>
      </w:r>
    </w:p>
    <w:p w14:paraId="79133D66" w14:textId="77777777" w:rsidR="00B051F0" w:rsidRPr="00F40DAE" w:rsidRDefault="00B051F0" w:rsidP="00DD674B">
      <w:pPr>
        <w:spacing w:after="0" w:line="360" w:lineRule="auto"/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</w:pPr>
      <w:r w:rsidRPr="00F40DAE">
        <w:rPr>
          <w:rFonts w:ascii="Verdana" w:eastAsia="Times New Roman" w:hAnsi="Verdana" w:cs="Arial"/>
          <w:color w:val="002060"/>
          <w:sz w:val="24"/>
          <w:szCs w:val="24"/>
          <w:lang w:eastAsia="el-GR"/>
        </w:rPr>
        <w:t>πολιτισμός</w:t>
      </w:r>
      <w:r w:rsidRPr="00F40DAE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–</w:t>
      </w:r>
      <w:r w:rsidR="00B14157">
        <w:rPr>
          <w:rFonts w:ascii="Verdana" w:eastAsia="Times New Roman" w:hAnsi="Verdana" w:cs="Arial"/>
          <w:color w:val="002060"/>
          <w:sz w:val="24"/>
          <w:szCs w:val="24"/>
          <w:lang w:val="en-US" w:eastAsia="el-GR"/>
        </w:rPr>
        <w:t xml:space="preserve"> civilization (civilize)</w:t>
      </w:r>
    </w:p>
    <w:p w14:paraId="72277301" w14:textId="77777777" w:rsidR="00B051F0" w:rsidRPr="00DF6D14" w:rsidRDefault="00DF6D14" w:rsidP="00DD674B">
      <w:pPr>
        <w:spacing w:after="0" w:line="360" w:lineRule="auto"/>
        <w:rPr>
          <w:rFonts w:ascii="Arial" w:eastAsia="Times New Roman" w:hAnsi="Arial" w:cs="Arial"/>
          <w:color w:val="002060"/>
          <w:sz w:val="24"/>
          <w:szCs w:val="24"/>
          <w:lang w:val="en-US" w:eastAsia="el-GR"/>
        </w:rPr>
      </w:pPr>
      <w:r w:rsidRPr="00DF6D14">
        <w:rPr>
          <w:rFonts w:ascii="Arial" w:eastAsia="Times New Roman" w:hAnsi="Arial" w:cs="Arial"/>
          <w:color w:val="002060"/>
          <w:sz w:val="24"/>
          <w:szCs w:val="24"/>
          <w:lang w:val="en-US" w:eastAsia="el-GR"/>
        </w:rPr>
        <w:t>=====================================================</w:t>
      </w:r>
    </w:p>
    <w:p w14:paraId="6E73DE6D" w14:textId="77777777" w:rsidR="00B051F0" w:rsidRPr="00F40DAE" w:rsidRDefault="00F40DAE" w:rsidP="00DD674B">
      <w:pPr>
        <w:spacing w:after="0" w:line="360" w:lineRule="auto"/>
        <w:rPr>
          <w:rFonts w:ascii="Verdana" w:eastAsia="Times New Roman" w:hAnsi="Verdana" w:cs="Times New Roman"/>
          <w:b/>
          <w:color w:val="002060"/>
          <w:sz w:val="24"/>
          <w:szCs w:val="24"/>
          <w:lang w:val="en-US" w:eastAsia="el-GR"/>
        </w:rPr>
      </w:pPr>
      <w:r>
        <w:rPr>
          <w:rFonts w:ascii="Verdana" w:eastAsia="Times New Roman" w:hAnsi="Verdana" w:cs="Times New Roman"/>
          <w:b/>
          <w:color w:val="002060"/>
          <w:sz w:val="24"/>
          <w:szCs w:val="24"/>
          <w:lang w:val="en-US" w:eastAsia="el-GR"/>
        </w:rPr>
        <w:t xml:space="preserve">B. </w:t>
      </w:r>
      <w:r w:rsidR="00DF6D14" w:rsidRPr="00F40DAE">
        <w:rPr>
          <w:rFonts w:ascii="Verdana" w:eastAsia="Times New Roman" w:hAnsi="Verdana" w:cs="Times New Roman"/>
          <w:b/>
          <w:color w:val="002060"/>
          <w:sz w:val="24"/>
          <w:szCs w:val="24"/>
          <w:lang w:val="en-US" w:eastAsia="el-GR"/>
        </w:rPr>
        <w:t>Fill in the blanks with the following words:</w:t>
      </w:r>
    </w:p>
    <w:p w14:paraId="6E28FF8B" w14:textId="77777777" w:rsidR="009C7C28" w:rsidRPr="00AE5446" w:rsidRDefault="009C7C28" w:rsidP="009C7C28">
      <w:pPr>
        <w:spacing w:after="0" w:line="360" w:lineRule="auto"/>
        <w:jc w:val="center"/>
        <w:rPr>
          <w:rFonts w:ascii="Verdana" w:eastAsia="Times New Roman" w:hAnsi="Verdana" w:cs="Times New Roman"/>
          <w:color w:val="0070C0"/>
          <w:sz w:val="24"/>
          <w:szCs w:val="24"/>
          <w:lang w:val="en-US" w:eastAsia="el-GR"/>
        </w:rPr>
      </w:pPr>
      <w:r w:rsidRPr="00AE5446">
        <w:rPr>
          <w:rFonts w:ascii="Verdana" w:eastAsia="Times New Roman" w:hAnsi="Verdana" w:cs="Arial"/>
          <w:i/>
          <w:color w:val="0070C0"/>
          <w:sz w:val="24"/>
          <w:szCs w:val="24"/>
          <w:lang w:val="en-US" w:eastAsia="el-GR"/>
        </w:rPr>
        <w:t xml:space="preserve">remains  -  changing  -  fragile -  </w:t>
      </w:r>
      <w:r w:rsidRPr="00AE5446">
        <w:rPr>
          <w:rFonts w:ascii="Verdana" w:eastAsia="Times New Roman" w:hAnsi="Verdana" w:cs="Arial"/>
          <w:i/>
          <w:color w:val="0070C0"/>
          <w:sz w:val="24"/>
          <w:szCs w:val="24"/>
          <w:u w:val="single"/>
          <w:lang w:val="en-US" w:eastAsia="el-GR"/>
        </w:rPr>
        <w:t>man-made</w:t>
      </w:r>
      <w:r w:rsidRPr="00AE5446">
        <w:rPr>
          <w:rFonts w:ascii="Verdana" w:eastAsia="Times New Roman" w:hAnsi="Verdana" w:cs="Arial"/>
          <w:i/>
          <w:color w:val="0070C0"/>
          <w:sz w:val="24"/>
          <w:szCs w:val="24"/>
          <w:lang w:val="en-US" w:eastAsia="el-GR"/>
        </w:rPr>
        <w:t xml:space="preserve">  -  powerful  -  broken through -  in  -  the  -  that</w:t>
      </w:r>
    </w:p>
    <w:p w14:paraId="35E072C1" w14:textId="77777777" w:rsidR="009C7C28" w:rsidRDefault="009C7C28" w:rsidP="009C7C28">
      <w:pPr>
        <w:spacing w:before="100" w:beforeAutospacing="1" w:after="100" w:afterAutospacing="1" w:line="360" w:lineRule="auto"/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</w:pP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Culture is a </w:t>
      </w:r>
      <w:r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powerful</w:t>
      </w:r>
      <w:r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human tool for survival, but it is a </w:t>
      </w:r>
      <w:r w:rsidRPr="009C7C28"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fragile</w:t>
      </w:r>
      <w:r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phenomenon.  It is constantly </w:t>
      </w:r>
      <w:r w:rsidRPr="009C7C28"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changing</w:t>
      </w:r>
      <w:r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and easily lost because it exists only </w:t>
      </w:r>
      <w:r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in</w:t>
      </w:r>
      <w:r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our minds.  Our written languages, governments, buildings, and other </w:t>
      </w:r>
      <w:r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man-made</w:t>
      </w:r>
      <w:r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things are merely </w:t>
      </w:r>
      <w:r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the</w:t>
      </w:r>
      <w:r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products of culture.  They are not culture in themselves.  </w:t>
      </w:r>
    </w:p>
    <w:p w14:paraId="7E9F284E" w14:textId="77777777" w:rsidR="00DF6D14" w:rsidRPr="009C7C28" w:rsidRDefault="00DF6D14" w:rsidP="00DF6D14">
      <w:pPr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70C0"/>
          <w:sz w:val="24"/>
          <w:szCs w:val="24"/>
          <w:lang w:val="en-US" w:eastAsia="el-GR"/>
        </w:rPr>
      </w:pP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For this </w:t>
      </w:r>
      <w:r w:rsidR="00F40DAE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>r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>eason, </w:t>
      </w:r>
      <w:hyperlink r:id="rId6" w:anchor="archaeology" w:history="1">
        <w:r w:rsidRPr="00DF6D14">
          <w:rPr>
            <w:rFonts w:ascii="Verdana" w:eastAsia="Times New Roman" w:hAnsi="Verdana" w:cs="Arial"/>
            <w:sz w:val="24"/>
            <w:szCs w:val="24"/>
            <w:lang w:val="en-US" w:eastAsia="el-GR"/>
          </w:rPr>
          <w:t>archaeologists</w:t>
        </w:r>
      </w:hyperlink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 cannot dig up culture directly in their excavations.  The </w:t>
      </w:r>
      <w:r w:rsidR="009C7C28" w:rsidRPr="009C7C28"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broken</w:t>
      </w:r>
      <w:r w:rsidR="00F40DAE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pots and other artifacts of ancient people that they uncover are only material </w:t>
      </w:r>
      <w:r w:rsidR="009C7C28"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remains</w:t>
      </w:r>
      <w:r w:rsidR="00F40DAE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that reflect cultural patterns -- they are things </w:t>
      </w:r>
      <w:r w:rsidR="009C7C28"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that</w:t>
      </w:r>
      <w:r w:rsidR="00B07BC8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were made and used </w:t>
      </w:r>
      <w:r w:rsidR="009C7C28">
        <w:rPr>
          <w:rFonts w:ascii="Verdana" w:eastAsia="Times New Roman" w:hAnsi="Verdana" w:cs="Arial"/>
          <w:color w:val="0070C0"/>
          <w:sz w:val="24"/>
          <w:szCs w:val="24"/>
          <w:lang w:val="en-US" w:eastAsia="el-GR"/>
        </w:rPr>
        <w:t>through</w:t>
      </w:r>
      <w:r w:rsidR="00F40DAE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 xml:space="preserve"> </w:t>
      </w:r>
      <w:r w:rsidRPr="00DF6D14">
        <w:rPr>
          <w:rFonts w:ascii="Verdana" w:eastAsia="Times New Roman" w:hAnsi="Verdana" w:cs="Arial"/>
          <w:color w:val="000000"/>
          <w:sz w:val="24"/>
          <w:szCs w:val="24"/>
          <w:lang w:val="en-US" w:eastAsia="el-GR"/>
        </w:rPr>
        <w:t>cultural knowledge and skills.</w:t>
      </w:r>
    </w:p>
    <w:p w14:paraId="3ADA4281" w14:textId="77777777" w:rsidR="00DC184F" w:rsidRPr="00DF6D14" w:rsidRDefault="00DC184F">
      <w:pPr>
        <w:rPr>
          <w:b/>
          <w:lang w:val="en-US"/>
        </w:rPr>
      </w:pPr>
    </w:p>
    <w:sectPr w:rsidR="00DC184F" w:rsidRPr="00DF6D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90098"/>
    <w:multiLevelType w:val="hybridMultilevel"/>
    <w:tmpl w:val="4AD41828"/>
    <w:lvl w:ilvl="0" w:tplc="7254822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5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4B"/>
    <w:rsid w:val="000162CB"/>
    <w:rsid w:val="00016461"/>
    <w:rsid w:val="000E2344"/>
    <w:rsid w:val="002F3684"/>
    <w:rsid w:val="008F26BF"/>
    <w:rsid w:val="009C7C28"/>
    <w:rsid w:val="00AE5446"/>
    <w:rsid w:val="00B051F0"/>
    <w:rsid w:val="00B07BC8"/>
    <w:rsid w:val="00B14157"/>
    <w:rsid w:val="00CF59E6"/>
    <w:rsid w:val="00DC184F"/>
    <w:rsid w:val="00DD674B"/>
    <w:rsid w:val="00DE6DAF"/>
    <w:rsid w:val="00DF6D14"/>
    <w:rsid w:val="00F40DAE"/>
    <w:rsid w:val="00F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D143"/>
  <w15:chartTrackingRefBased/>
  <w15:docId w15:val="{AC05341E-EAB6-4283-A2B8-DD0BC19E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7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0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palomar.edu/anthro/culture/glossary.htm" TargetMode="External"/><Relationship Id="rId5" Type="http://schemas.openxmlformats.org/officeDocument/2006/relationships/hyperlink" Target="https://www2.palomar.edu/anthro/culture/glossary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Marin</cp:lastModifiedBy>
  <cp:revision>2</cp:revision>
  <dcterms:created xsi:type="dcterms:W3CDTF">2024-11-30T18:30:00Z</dcterms:created>
  <dcterms:modified xsi:type="dcterms:W3CDTF">2024-11-30T18:30:00Z</dcterms:modified>
</cp:coreProperties>
</file>