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D6179" w14:textId="77777777" w:rsidR="00A95C38" w:rsidRPr="00A95C38" w:rsidRDefault="00A95C38" w:rsidP="00A95C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  <w:r w:rsidRPr="00A95C3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el-GR"/>
        </w:rPr>
        <w:t>Βαθμολογία</w:t>
      </w:r>
      <w:r w:rsidRPr="00A95C38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 </w:t>
      </w:r>
      <w:r w:rsidRPr="00A95C38">
        <w:rPr>
          <w:rFonts w:ascii="Arial" w:eastAsia="Times New Roman" w:hAnsi="Arial" w:cs="Arial"/>
          <w:b/>
          <w:bCs/>
          <w:color w:val="000000"/>
          <w:sz w:val="21"/>
          <w:szCs w:val="21"/>
          <w:lang w:eastAsia="el-GR"/>
        </w:rPr>
        <w:t>στο</w:t>
      </w:r>
      <w:r w:rsidRPr="00A95C38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 </w:t>
      </w:r>
      <w:r w:rsidRPr="00A95C3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el-GR"/>
        </w:rPr>
        <w:t>εργαστήριο</w:t>
      </w:r>
      <w:r w:rsidRPr="00A95C38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 </w:t>
      </w:r>
      <w:r w:rsidRPr="00A95C38">
        <w:rPr>
          <w:rFonts w:ascii="Arial" w:eastAsia="Times New Roman" w:hAnsi="Arial" w:cs="Arial"/>
          <w:b/>
          <w:bCs/>
          <w:color w:val="000000"/>
          <w:sz w:val="21"/>
          <w:szCs w:val="21"/>
          <w:lang w:eastAsia="el-GR"/>
        </w:rPr>
        <w:t>Φυσιολογίας</w:t>
      </w:r>
    </w:p>
    <w:p w14:paraId="30D23657" w14:textId="6064ABE8" w:rsidR="00EE225B" w:rsidRDefault="00EE225B"/>
    <w:p w14:paraId="1123C0F2" w14:textId="23ADB957" w:rsidR="00A54B8B" w:rsidRDefault="00A54B8B"/>
    <w:tbl>
      <w:tblPr>
        <w:tblW w:w="3245" w:type="dxa"/>
        <w:tblLook w:val="04A0" w:firstRow="1" w:lastRow="0" w:firstColumn="1" w:lastColumn="0" w:noHBand="0" w:noVBand="1"/>
      </w:tblPr>
      <w:tblGrid>
        <w:gridCol w:w="1118"/>
        <w:gridCol w:w="1542"/>
        <w:gridCol w:w="918"/>
      </w:tblGrid>
      <w:tr w:rsidR="005A705B" w:rsidRPr="005A705B" w14:paraId="7147EF9B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295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b/>
                <w:bCs/>
                <w:lang w:eastAsia="el-GR"/>
              </w:rPr>
              <w:t>ΑΜ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0C78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b/>
                <w:bCs/>
                <w:lang w:eastAsia="el-GR"/>
              </w:rPr>
              <w:t>ΑΓΜ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808" w14:textId="528901F1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βαθμός</w:t>
            </w:r>
          </w:p>
        </w:tc>
      </w:tr>
      <w:tr w:rsidR="005A705B" w:rsidRPr="005A705B" w14:paraId="2D71BBF2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83921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4501F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D5A65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5A705B" w:rsidRPr="005A705B" w14:paraId="3650CB90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0208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B750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2723037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65E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8</w:t>
            </w:r>
          </w:p>
        </w:tc>
      </w:tr>
      <w:tr w:rsidR="005A705B" w:rsidRPr="005A705B" w14:paraId="1F812E72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1B9F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781B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2724001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4259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</w:tr>
      <w:tr w:rsidR="005A705B" w:rsidRPr="005A705B" w14:paraId="57953568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8449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B930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64A7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</w:tr>
      <w:tr w:rsidR="005A705B" w:rsidRPr="005A705B" w14:paraId="1C342C3C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AF5A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B7A2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2724004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9341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</w:tr>
      <w:tr w:rsidR="005A705B" w:rsidRPr="005A705B" w14:paraId="20A3CC1F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45C3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1140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4564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64E232BC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7CFB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7A1B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A198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</w:tr>
      <w:tr w:rsidR="005A705B" w:rsidRPr="005A705B" w14:paraId="1C36EF25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536D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637A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13C9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</w:tr>
      <w:tr w:rsidR="005A705B" w:rsidRPr="005A705B" w14:paraId="01068CE4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3237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1E4E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B97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</w:tr>
      <w:tr w:rsidR="005A705B" w:rsidRPr="005A705B" w14:paraId="4FB269CB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C0AC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6905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FC50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7526E9B2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B1EB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786F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2724018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2901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</w:tr>
      <w:tr w:rsidR="005A705B" w:rsidRPr="005A705B" w14:paraId="4CDF0ED4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45CD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B84A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87F1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4A7AD56C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B29C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CB1D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75CB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09E7B56D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608E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1CFF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5C39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</w:tr>
      <w:tr w:rsidR="005A705B" w:rsidRPr="005A705B" w14:paraId="30AC3A8F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CB5A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EA61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596C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10</w:t>
            </w:r>
          </w:p>
        </w:tc>
      </w:tr>
      <w:tr w:rsidR="005A705B" w:rsidRPr="005A705B" w14:paraId="38971EF1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4DE0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00379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609E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FC4F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8</w:t>
            </w:r>
          </w:p>
        </w:tc>
      </w:tr>
      <w:tr w:rsidR="005A705B" w:rsidRPr="005A705B" w14:paraId="4BD71CB8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DEE4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946A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F29C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</w:tr>
      <w:tr w:rsidR="005A705B" w:rsidRPr="005A705B" w14:paraId="3CD7C803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94B7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00381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A1A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5447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09F9A32E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F8FA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7027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2724029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DBA2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2,5</w:t>
            </w:r>
          </w:p>
        </w:tc>
      </w:tr>
      <w:tr w:rsidR="005A705B" w:rsidRPr="005A705B" w14:paraId="1721F27F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E092" w14:textId="77777777" w:rsidR="005A705B" w:rsidRPr="005A705B" w:rsidRDefault="005A705B" w:rsidP="005A705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00383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181C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2724031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7694" w14:textId="77777777" w:rsidR="005A705B" w:rsidRPr="005A705B" w:rsidRDefault="005A705B" w:rsidP="005A7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l-GR"/>
              </w:rPr>
            </w:pPr>
            <w:r w:rsidRPr="005A705B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</w:tr>
      <w:tr w:rsidR="005A705B" w:rsidRPr="005A705B" w14:paraId="34B11244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5ED1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70C9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925F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5A705B" w:rsidRPr="005A705B" w14:paraId="652BDDEA" w14:textId="77777777" w:rsidTr="005A705B">
        <w:trPr>
          <w:trHeight w:val="30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86AF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A217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C4CE" w14:textId="77777777" w:rsidR="005A705B" w:rsidRPr="005A705B" w:rsidRDefault="005A705B" w:rsidP="005A7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5AAC05A3" w14:textId="77777777" w:rsidR="00A54B8B" w:rsidRPr="00A54B8B" w:rsidRDefault="00A54B8B">
      <w:pPr>
        <w:rPr>
          <w:lang w:val="en-US"/>
        </w:rPr>
      </w:pPr>
    </w:p>
    <w:sectPr w:rsidR="00A54B8B" w:rsidRPr="00A54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8"/>
    <w:rsid w:val="005A705B"/>
    <w:rsid w:val="0084610F"/>
    <w:rsid w:val="00A54B8B"/>
    <w:rsid w:val="00A95C38"/>
    <w:rsid w:val="00EE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DAE8"/>
  <w15:chartTrackingRefBased/>
  <w15:docId w15:val="{7CD1AA3D-4D9A-4F19-9F70-2A7EEA1B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0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2026-01-12T09:26:00Z</cp:lastPrinted>
  <dcterms:created xsi:type="dcterms:W3CDTF">2026-01-12T09:32:00Z</dcterms:created>
  <dcterms:modified xsi:type="dcterms:W3CDTF">2026-01-12T09:32:00Z</dcterms:modified>
</cp:coreProperties>
</file>