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DB0CD" w14:textId="77777777" w:rsidR="00E32EF6" w:rsidRDefault="00E32EF6" w:rsidP="00BC3668">
      <w:pPr>
        <w:rPr>
          <w:b/>
          <w:bCs/>
        </w:rPr>
      </w:pPr>
      <w:r>
        <w:rPr>
          <w:b/>
          <w:bCs/>
        </w:rPr>
        <w:t>ΤΜΗΜΑ ΑΡΧΙΤΕΚΤΟΝΩΝ ΠΘ</w:t>
      </w:r>
    </w:p>
    <w:p w14:paraId="7384AF47" w14:textId="52FCCC7D" w:rsidR="00BC3668" w:rsidRDefault="00E32EF6" w:rsidP="00BC3668">
      <w:pPr>
        <w:rPr>
          <w:b/>
          <w:bCs/>
        </w:rPr>
      </w:pPr>
      <w:r>
        <w:rPr>
          <w:b/>
          <w:bCs/>
        </w:rPr>
        <w:t xml:space="preserve">ΑΡΧΙΤΕΚΤΟΝΙΚΗ ΣΥΝΘΕΣΗ </w:t>
      </w:r>
      <w:r>
        <w:rPr>
          <w:b/>
          <w:bCs/>
          <w:lang w:val="en-US"/>
        </w:rPr>
        <w:t>VII</w:t>
      </w:r>
      <w:r w:rsidRPr="00E32EF6">
        <w:rPr>
          <w:b/>
          <w:bCs/>
        </w:rPr>
        <w:t xml:space="preserve">: </w:t>
      </w:r>
      <w:r w:rsidR="00FC250B" w:rsidRPr="00E32EF6">
        <w:rPr>
          <w:b/>
          <w:bCs/>
          <w:sz w:val="36"/>
          <w:szCs w:val="36"/>
        </w:rPr>
        <w:t xml:space="preserve">ΠΥΚΝΟΤΗΤΑ / </w:t>
      </w:r>
      <w:r w:rsidR="00FC250B" w:rsidRPr="00E32EF6">
        <w:rPr>
          <w:b/>
          <w:bCs/>
          <w:sz w:val="36"/>
          <w:szCs w:val="36"/>
          <w:lang w:val="en-US"/>
        </w:rPr>
        <w:t>DENSITY</w:t>
      </w:r>
    </w:p>
    <w:p w14:paraId="3A3A7CC8" w14:textId="7DA17F12" w:rsidR="00E32EF6" w:rsidRPr="00E32EF6" w:rsidRDefault="00E32EF6" w:rsidP="00BC3668">
      <w:pPr>
        <w:rPr>
          <w:b/>
          <w:bCs/>
        </w:rPr>
      </w:pPr>
      <w:proofErr w:type="spellStart"/>
      <w:r>
        <w:rPr>
          <w:b/>
          <w:bCs/>
        </w:rPr>
        <w:t>Διδ</w:t>
      </w:r>
      <w:proofErr w:type="spellEnd"/>
      <w:r>
        <w:rPr>
          <w:b/>
          <w:bCs/>
        </w:rPr>
        <w:t xml:space="preserve">. Ε. Δημητρακοπούλου, Ζ. </w:t>
      </w:r>
      <w:proofErr w:type="spellStart"/>
      <w:r>
        <w:rPr>
          <w:b/>
          <w:bCs/>
        </w:rPr>
        <w:t>Κοτιώνης</w:t>
      </w:r>
      <w:proofErr w:type="spellEnd"/>
      <w:r>
        <w:rPr>
          <w:b/>
          <w:bCs/>
        </w:rPr>
        <w:t xml:space="preserve">, Κ. </w:t>
      </w:r>
      <w:proofErr w:type="spellStart"/>
      <w:r>
        <w:rPr>
          <w:b/>
          <w:bCs/>
        </w:rPr>
        <w:t>Πανηγύρης</w:t>
      </w:r>
      <w:proofErr w:type="spellEnd"/>
      <w:r>
        <w:rPr>
          <w:b/>
          <w:bCs/>
        </w:rPr>
        <w:t xml:space="preserve">, Β. </w:t>
      </w:r>
      <w:proofErr w:type="spellStart"/>
      <w:r>
        <w:rPr>
          <w:b/>
          <w:bCs/>
        </w:rPr>
        <w:t>Τροβά</w:t>
      </w:r>
      <w:proofErr w:type="spellEnd"/>
    </w:p>
    <w:p w14:paraId="612DFA72" w14:textId="77777777" w:rsidR="00E32EF6" w:rsidRDefault="00E32EF6" w:rsidP="00BC3668"/>
    <w:p w14:paraId="2E82A51A" w14:textId="77777777" w:rsidR="00E32EF6" w:rsidRDefault="00E32EF6" w:rsidP="00BC3668"/>
    <w:p w14:paraId="7CB2B74E" w14:textId="77777777" w:rsidR="00E32EF6" w:rsidRDefault="00E32EF6" w:rsidP="00BC3668"/>
    <w:p w14:paraId="44452F47" w14:textId="65049AC7" w:rsidR="00BC3668" w:rsidRDefault="00BC3668" w:rsidP="00BC3668">
      <w:r>
        <w:t>Σύμφωνα με τα στοιχεία του ΟΗΕ (https://population.un.org/) σήμερα το 55% του παγκόσμιου πληθυσμού ζει σε αστικές περιοχές. Η αναλογία αυτή αναμένεται να αυξηθεί στο 68% μέχρι το 2050. Αυτή η τάση αστικοποίησης σε συνδυασμό με την παγκόσμια αύξηση πληθυσμού (σήμερα 8,2 δις. με πρόβλεψη αύξησης στα 10,3 δις το 2080) προβλέπεται ότι θα προσθέσει αλλά 2,5 δις κατοίκους σε αστικές περιοχές μέχρι το 2050.</w:t>
      </w:r>
    </w:p>
    <w:p w14:paraId="6882D6F3" w14:textId="4D812D47" w:rsidR="0058113E" w:rsidRDefault="0058113E" w:rsidP="00BC3668">
      <w:r>
        <w:t xml:space="preserve">Γιατί είναι γοητευτικές οι πόλεις ? γιατί είναι ο χώρος της ελευθερίας, της επιλογής της κοινωνικής ομάδας, της  απελευθέρωσης από την τυραννία της οικειότητας. Είναι ο χώρος της συμπύκνωσης του πολιτισμού, οι πολλαπλές δυνατότητας εργασίας, είναι ο </w:t>
      </w:r>
      <w:proofErr w:type="spellStart"/>
      <w:r>
        <w:t>κατ</w:t>
      </w:r>
      <w:proofErr w:type="spellEnd"/>
      <w:r>
        <w:t xml:space="preserve"> εξοχήν χώρος της συνύπαρξης.</w:t>
      </w:r>
    </w:p>
    <w:p w14:paraId="2EB3635A" w14:textId="64D1704A" w:rsidR="00BC3668" w:rsidRPr="00FC250B" w:rsidRDefault="00BC3668" w:rsidP="00BC3668">
      <w:r>
        <w:t xml:space="preserve">Πώς </w:t>
      </w:r>
      <w:r w:rsidR="0058113E">
        <w:t>εξελίσσεται η</w:t>
      </w:r>
      <w:r>
        <w:t xml:space="preserve"> πόλη κάτω από αυτές τις προοπτικές? Το μοντέλο της κηπούπολης των αρχών του 20 ου αιώνα, με τα χαμηλά κτίρια μέσα σε κήπους είναι φανερό ότι δεν μπορεί να λειτουργήσει. Γιατί δεν υπάρχει χώρος για αυτά τα μεγέθη πληθυσμών</w:t>
      </w:r>
      <w:r w:rsidR="00FC250B">
        <w:t>.</w:t>
      </w:r>
      <w:r>
        <w:t xml:space="preserve"> Αλλά και το μοντέλο του μοντερνισμού</w:t>
      </w:r>
      <w:r w:rsidR="00FC250B">
        <w:t>,</w:t>
      </w:r>
      <w:r>
        <w:t xml:space="preserve"> με τα πολύ ψηλά κτίρια</w:t>
      </w:r>
      <w:r w:rsidR="00FC250B">
        <w:t xml:space="preserve"> σε μεγάλες εκτάσεις πρασίνου,</w:t>
      </w:r>
      <w:r>
        <w:t xml:space="preserve"> έχει δείξει επίσης τα όρια του καθώς διέλυσε τον ιστό της πόλης. </w:t>
      </w:r>
    </w:p>
    <w:p w14:paraId="1A39BA53" w14:textId="22801FA1" w:rsidR="00FC250B" w:rsidRPr="00FC250B" w:rsidRDefault="00FC250B" w:rsidP="00FC250B">
      <w:r>
        <w:t>Σε αυτό το πλαίσιο</w:t>
      </w:r>
      <w:r w:rsidRPr="00FC250B">
        <w:t xml:space="preserve">, τίθενται κρίσιμα ερωτήματα: Ποια </w:t>
      </w:r>
      <w:r w:rsidR="0058113E">
        <w:t xml:space="preserve">μπορεί να </w:t>
      </w:r>
      <w:r w:rsidRPr="00FC250B">
        <w:t xml:space="preserve">είναι τα νέα πρότυπα στον σχεδιασμό </w:t>
      </w:r>
      <w:r w:rsidR="0058113E">
        <w:t xml:space="preserve">της πόλης ? </w:t>
      </w:r>
      <w:r w:rsidRPr="00FC250B">
        <w:t xml:space="preserve"> Πώς μπορούμε να ανταποκριθούμε στις πιεστικές ανάγκες της αστικοποίησης, χωρίς να υπονομεύουμε την ποιότητα ζωής;</w:t>
      </w:r>
      <w:r>
        <w:t xml:space="preserve"> Πως οι νέες συνθήκες εργασίας</w:t>
      </w:r>
      <w:r w:rsidR="00031BF9">
        <w:t xml:space="preserve">, </w:t>
      </w:r>
      <w:r>
        <w:t xml:space="preserve"> κατοίκησης</w:t>
      </w:r>
      <w:r w:rsidR="00031BF9">
        <w:t xml:space="preserve">, μετακίνησης </w:t>
      </w:r>
      <w:r>
        <w:t xml:space="preserve"> (ιδιαίτερα στην </w:t>
      </w:r>
      <w:proofErr w:type="spellStart"/>
      <w:r>
        <w:t>μετα</w:t>
      </w:r>
      <w:proofErr w:type="spellEnd"/>
      <w:r>
        <w:t xml:space="preserve"> </w:t>
      </w:r>
      <w:r>
        <w:rPr>
          <w:lang w:val="en-US"/>
        </w:rPr>
        <w:t>covid</w:t>
      </w:r>
      <w:r w:rsidRPr="00FC250B">
        <w:t xml:space="preserve"> </w:t>
      </w:r>
      <w:r>
        <w:t xml:space="preserve">εποχή) </w:t>
      </w:r>
      <w:r w:rsidR="0058113E">
        <w:t>διαμορφώνουν νέες απαιτήσεις καθημερινότητας και κατά συνέπεια διεκδικούν νέα μοντέλα χώρων για την ανάπτυξη τους?</w:t>
      </w:r>
    </w:p>
    <w:p w14:paraId="46CF5B94" w14:textId="79B2CB3D" w:rsidR="00FC250B" w:rsidRPr="00E32EF6" w:rsidRDefault="00FC250B" w:rsidP="00FC250B">
      <w:r w:rsidRPr="00FC250B">
        <w:t>Ο βιώσιμος (</w:t>
      </w:r>
      <w:r w:rsidRPr="00FC250B">
        <w:rPr>
          <w:lang w:val="en-US"/>
        </w:rPr>
        <w:t>sustainable</w:t>
      </w:r>
      <w:r w:rsidRPr="00FC250B">
        <w:t>) σχεδιασμός εναντιώνεται στην ανεξέλεγκτη διάχυση της πόλης προς την περιφέρειά της, μια πρακτική που συνεπάγεται αφενός την κατανάλωση πολύτιμης αγροτικής γης (</w:t>
      </w:r>
      <w:proofErr w:type="spellStart"/>
      <w:r w:rsidRPr="00FC250B">
        <w:rPr>
          <w:lang w:val="en-US"/>
        </w:rPr>
        <w:t>greenfields</w:t>
      </w:r>
      <w:proofErr w:type="spellEnd"/>
      <w:r w:rsidRPr="00FC250B">
        <w:t>), κρίσιμης για τη διατροφική αυτάρκεια του πληθυσμού, και αφετέρου την απαίτηση για εκτεταμένες και διάσπαρτες υποδομές (οδικά δίκτυα, κοινόχρηστες εγκαταστάσεις κ.ά.), γεγονός που εντείνει τον κατακερματισμό της κοινωνικής και χωρικής δομής.</w:t>
      </w:r>
      <w:r w:rsidR="0058113E">
        <w:t xml:space="preserve"> Αντίθετα </w:t>
      </w:r>
      <w:r w:rsidRPr="00FC250B">
        <w:t xml:space="preserve">προτάσσει την πυκνότητα, την </w:t>
      </w:r>
      <w:proofErr w:type="spellStart"/>
      <w:r w:rsidRPr="00FC250B">
        <w:t>επανάχρηση</w:t>
      </w:r>
      <w:proofErr w:type="spellEnd"/>
      <w:r w:rsidRPr="00FC250B">
        <w:t xml:space="preserve"> εγκαταλειμμένων περιοχών (</w:t>
      </w:r>
      <w:r w:rsidRPr="00FC250B">
        <w:rPr>
          <w:lang w:val="en-US"/>
        </w:rPr>
        <w:t>brownfields</w:t>
      </w:r>
      <w:r w:rsidRPr="00FC250B">
        <w:t>) και υφιστάμενων κτιριακών αποθεμάτων, την εξοικονόμηση φυσικών και οικονομικών πόρων, καθώς και τη μίξη χρήσεων (κατοικία, εργασία, εμπόριο κ.λπ.). Στόχος είναι η μείωση των αναγκών για καθημερινές και συχνά άσκοπες μετακινήσεις, καθώς και η ενίσχυση της κοινωνικής ζωής μέσω της δημιουργίας χώρων πρασίνου, κοινόχρηστων και δημόσιων χώρων υψηλής ποιότητας.</w:t>
      </w:r>
    </w:p>
    <w:p w14:paraId="1BF90466" w14:textId="77777777" w:rsidR="00FC250B" w:rsidRDefault="00FC250B" w:rsidP="00FC250B">
      <w:r w:rsidRPr="00FC250B">
        <w:t>Το παρόν μάθημα εντάσσεται σε αυτό το πλαίσιο και θέτει το ακόλουθο ερώτημα: Πώς μπορούμε να πυκνώσουμε την πόλη χωρίς να θυσιάσουμε το δικαίωμα των κατοίκων στην πρόσβαση σε πράσινο και κοινόχρηστο χώρο; Πώς επιτυγχάνεται η ισορροπία ανάμεσα στο ατομικό και το συλλογικό συμφέρον; Με ποιο τρόπο εντοπίζουμε και κατανοούμε τους διαφορετικούς εμπλεκόμενους (</w:t>
      </w:r>
      <w:r w:rsidRPr="00FC250B">
        <w:rPr>
          <w:lang w:val="en-US"/>
        </w:rPr>
        <w:t>stakeholders</w:t>
      </w:r>
      <w:r w:rsidRPr="00FC250B">
        <w:t>) και πώς ορίζουμε, κάθε φορά, την αναγκαία ισορροπία λειτουργιών και δραστηριοτήτων στον αστικό χώρο;</w:t>
      </w:r>
    </w:p>
    <w:p w14:paraId="61A9A85B" w14:textId="77777777" w:rsidR="0058113E" w:rsidRDefault="0058113E" w:rsidP="00FC250B"/>
    <w:p w14:paraId="2D3631E7" w14:textId="77129DF1" w:rsidR="0058113E" w:rsidRPr="00E32EF6" w:rsidRDefault="0058113E" w:rsidP="00FC250B">
      <w:pPr>
        <w:rPr>
          <w:b/>
          <w:bCs/>
        </w:rPr>
      </w:pPr>
      <w:r w:rsidRPr="00E32EF6">
        <w:rPr>
          <w:b/>
          <w:bCs/>
        </w:rPr>
        <w:t xml:space="preserve">ΑΣΚΗΣΗ 1 </w:t>
      </w:r>
      <w:r w:rsidR="00E32EF6" w:rsidRPr="00E32EF6">
        <w:rPr>
          <w:b/>
          <w:bCs/>
          <w:sz w:val="36"/>
          <w:szCs w:val="36"/>
        </w:rPr>
        <w:t>Τι είναι</w:t>
      </w:r>
      <w:r w:rsidRPr="00E32EF6">
        <w:rPr>
          <w:b/>
          <w:bCs/>
          <w:sz w:val="36"/>
          <w:szCs w:val="36"/>
        </w:rPr>
        <w:t xml:space="preserve"> πυκνότητα</w:t>
      </w:r>
    </w:p>
    <w:p w14:paraId="49C70421" w14:textId="5F26F5FD" w:rsidR="00031BF9" w:rsidRPr="00E32EF6" w:rsidRDefault="00031BF9" w:rsidP="00FC250B">
      <w:r>
        <w:t xml:space="preserve">Παρουσιάστε ένα αρχιτεκτονικό έργο μεγάλης κλίμακας το οποίο  έχει επιχειρήσει  να απαντήσει στα ζητήματα που αναφέρθηκαν πιο πάνω. Με ποια στοιχεία  κατά την άποψή σας  εκφράζεται η πυκνότητα ( πχ, μέγεθος, πολυπλοκότητα χρήσεων, ύψος, πλήθος χρηστών, </w:t>
      </w:r>
      <w:proofErr w:type="spellStart"/>
      <w:r>
        <w:t>κλπ</w:t>
      </w:r>
      <w:proofErr w:type="spellEnd"/>
      <w:r>
        <w:t xml:space="preserve">) </w:t>
      </w:r>
      <w:r w:rsidR="00E32EF6" w:rsidRPr="00E32EF6">
        <w:t>.</w:t>
      </w:r>
      <w:r w:rsidR="00E32EF6">
        <w:t xml:space="preserve"> Αποδώστε τα διαγραμματικά (2</w:t>
      </w:r>
      <w:r w:rsidR="00E32EF6">
        <w:rPr>
          <w:lang w:val="en-US"/>
        </w:rPr>
        <w:t>d</w:t>
      </w:r>
      <w:r w:rsidR="00E32EF6" w:rsidRPr="00E32EF6">
        <w:t>, 3</w:t>
      </w:r>
      <w:r w:rsidR="00E32EF6">
        <w:rPr>
          <w:lang w:val="en-US"/>
        </w:rPr>
        <w:t>d</w:t>
      </w:r>
      <w:r w:rsidR="00E32EF6" w:rsidRPr="00E32EF6">
        <w:t xml:space="preserve">) </w:t>
      </w:r>
    </w:p>
    <w:p w14:paraId="3B7E26A4" w14:textId="19D42E28" w:rsidR="00E32EF6" w:rsidRDefault="00E32EF6" w:rsidP="00FC250B">
      <w:r>
        <w:t>Απαραίτητα στοιχεία:</w:t>
      </w:r>
    </w:p>
    <w:p w14:paraId="5F65000A" w14:textId="5B9AED03" w:rsidR="00E32EF6" w:rsidRDefault="00E32EF6" w:rsidP="00E32EF6">
      <w:pPr>
        <w:pStyle w:val="a6"/>
        <w:numPr>
          <w:ilvl w:val="0"/>
          <w:numId w:val="1"/>
        </w:numPr>
      </w:pPr>
      <w:r>
        <w:t xml:space="preserve">Η ταυτότητα του έργου ( Που, από ποιους, για ποιους) </w:t>
      </w:r>
    </w:p>
    <w:p w14:paraId="0A9F197B" w14:textId="7A5EF1B9" w:rsidR="00E32EF6" w:rsidRDefault="00E32EF6" w:rsidP="00E32EF6">
      <w:pPr>
        <w:pStyle w:val="a6"/>
        <w:numPr>
          <w:ilvl w:val="0"/>
          <w:numId w:val="1"/>
        </w:numPr>
      </w:pPr>
      <w:r>
        <w:t xml:space="preserve">Σχέση με την υπόλοιπη πόλη ( χρήσεις, πράσινο, δημόσιοι χώροι, μορφολογία, </w:t>
      </w:r>
      <w:proofErr w:type="spellStart"/>
      <w:r>
        <w:t>ογκοπλασία</w:t>
      </w:r>
      <w:proofErr w:type="spellEnd"/>
      <w:r>
        <w:t xml:space="preserve"> </w:t>
      </w:r>
      <w:proofErr w:type="spellStart"/>
      <w:r>
        <w:t>κλπ</w:t>
      </w:r>
      <w:proofErr w:type="spellEnd"/>
      <w:r>
        <w:t>)</w:t>
      </w:r>
    </w:p>
    <w:p w14:paraId="662B984C" w14:textId="008631AF" w:rsidR="00E32EF6" w:rsidRPr="00E32EF6" w:rsidRDefault="00E32EF6" w:rsidP="00E32EF6">
      <w:pPr>
        <w:ind w:left="360"/>
      </w:pPr>
    </w:p>
    <w:p w14:paraId="69E63824" w14:textId="77777777" w:rsidR="00FC250B" w:rsidRPr="00FC250B" w:rsidRDefault="00FC250B" w:rsidP="00FC250B"/>
    <w:p w14:paraId="74586E8A" w14:textId="77777777" w:rsidR="00FC250B" w:rsidRPr="00FC250B" w:rsidRDefault="00FC250B" w:rsidP="00FC250B"/>
    <w:sectPr w:rsidR="00FC250B" w:rsidRPr="00FC250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936AD"/>
    <w:multiLevelType w:val="hybridMultilevel"/>
    <w:tmpl w:val="D6CAB55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3462044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668"/>
    <w:rsid w:val="00031BF9"/>
    <w:rsid w:val="0058113E"/>
    <w:rsid w:val="00941106"/>
    <w:rsid w:val="00A8393B"/>
    <w:rsid w:val="00B14DAA"/>
    <w:rsid w:val="00BC3668"/>
    <w:rsid w:val="00CA74E3"/>
    <w:rsid w:val="00E32EF6"/>
    <w:rsid w:val="00FC250B"/>
    <w:rsid w:val="00FD4BD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AD42F"/>
  <w15:chartTrackingRefBased/>
  <w15:docId w15:val="{F3CF6C10-C43E-4E11-9DD5-4B6E14A33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BC366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BC366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BC3668"/>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BC3668"/>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BC3668"/>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BC366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BC366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BC366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BC366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BC3668"/>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BC3668"/>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BC3668"/>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BC3668"/>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BC3668"/>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BC3668"/>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BC3668"/>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BC3668"/>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BC3668"/>
    <w:rPr>
      <w:rFonts w:eastAsiaTheme="majorEastAsia" w:cstheme="majorBidi"/>
      <w:color w:val="272727" w:themeColor="text1" w:themeTint="D8"/>
    </w:rPr>
  </w:style>
  <w:style w:type="paragraph" w:styleId="a3">
    <w:name w:val="Title"/>
    <w:basedOn w:val="a"/>
    <w:next w:val="a"/>
    <w:link w:val="Char"/>
    <w:uiPriority w:val="10"/>
    <w:qFormat/>
    <w:rsid w:val="00BC36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BC3668"/>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BC3668"/>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BC3668"/>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BC3668"/>
    <w:pPr>
      <w:spacing w:before="160"/>
      <w:jc w:val="center"/>
    </w:pPr>
    <w:rPr>
      <w:i/>
      <w:iCs/>
      <w:color w:val="404040" w:themeColor="text1" w:themeTint="BF"/>
    </w:rPr>
  </w:style>
  <w:style w:type="character" w:customStyle="1" w:styleId="Char1">
    <w:name w:val="Απόσπασμα Char"/>
    <w:basedOn w:val="a0"/>
    <w:link w:val="a5"/>
    <w:uiPriority w:val="29"/>
    <w:rsid w:val="00BC3668"/>
    <w:rPr>
      <w:i/>
      <w:iCs/>
      <w:color w:val="404040" w:themeColor="text1" w:themeTint="BF"/>
    </w:rPr>
  </w:style>
  <w:style w:type="paragraph" w:styleId="a6">
    <w:name w:val="List Paragraph"/>
    <w:basedOn w:val="a"/>
    <w:uiPriority w:val="34"/>
    <w:qFormat/>
    <w:rsid w:val="00BC3668"/>
    <w:pPr>
      <w:ind w:left="720"/>
      <w:contextualSpacing/>
    </w:pPr>
  </w:style>
  <w:style w:type="character" w:styleId="a7">
    <w:name w:val="Intense Emphasis"/>
    <w:basedOn w:val="a0"/>
    <w:uiPriority w:val="21"/>
    <w:qFormat/>
    <w:rsid w:val="00BC3668"/>
    <w:rPr>
      <w:i/>
      <w:iCs/>
      <w:color w:val="2F5496" w:themeColor="accent1" w:themeShade="BF"/>
    </w:rPr>
  </w:style>
  <w:style w:type="paragraph" w:styleId="a8">
    <w:name w:val="Intense Quote"/>
    <w:basedOn w:val="a"/>
    <w:next w:val="a"/>
    <w:link w:val="Char2"/>
    <w:uiPriority w:val="30"/>
    <w:qFormat/>
    <w:rsid w:val="00BC36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BC3668"/>
    <w:rPr>
      <w:i/>
      <w:iCs/>
      <w:color w:val="2F5496" w:themeColor="accent1" w:themeShade="BF"/>
    </w:rPr>
  </w:style>
  <w:style w:type="character" w:styleId="a9">
    <w:name w:val="Intense Reference"/>
    <w:basedOn w:val="a0"/>
    <w:uiPriority w:val="32"/>
    <w:qFormat/>
    <w:rsid w:val="00BC366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547</Words>
  <Characters>2955</Characters>
  <Application>Microsoft Office Word</Application>
  <DocSecurity>0</DocSecurity>
  <Lines>24</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Vasilia TROVA</dc:creator>
  <cp:keywords/>
  <dc:description/>
  <cp:lastModifiedBy>Vasilia TROVA</cp:lastModifiedBy>
  <cp:revision>3</cp:revision>
  <dcterms:created xsi:type="dcterms:W3CDTF">2025-09-22T17:45:00Z</dcterms:created>
  <dcterms:modified xsi:type="dcterms:W3CDTF">2025-09-23T10:18:00Z</dcterms:modified>
</cp:coreProperties>
</file>