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80D7F" w14:textId="7314E070" w:rsidR="00854F1E" w:rsidRPr="00B62C35" w:rsidRDefault="00854F1E" w:rsidP="00854F1E">
      <w:pPr>
        <w:pStyle w:val="ab"/>
        <w:jc w:val="center"/>
        <w:rPr>
          <w:b/>
          <w:sz w:val="28"/>
          <w:szCs w:val="28"/>
          <w:lang w:val="fr-FR"/>
        </w:rPr>
      </w:pPr>
      <w:bookmarkStart w:id="0" w:name="_Toc19450875"/>
      <w:r>
        <w:rPr>
          <w:noProof/>
        </w:rPr>
        <w:drawing>
          <wp:anchor distT="0" distB="0" distL="114300" distR="114300" simplePos="0" relativeHeight="251657216" behindDoc="0" locked="0" layoutInCell="1" allowOverlap="1" wp14:anchorId="55E67C36" wp14:editId="7494B623">
            <wp:simplePos x="0" y="0"/>
            <wp:positionH relativeFrom="column">
              <wp:posOffset>271145</wp:posOffset>
            </wp:positionH>
            <wp:positionV relativeFrom="paragraph">
              <wp:posOffset>0</wp:posOffset>
            </wp:positionV>
            <wp:extent cx="823595" cy="1056640"/>
            <wp:effectExtent l="0" t="0" r="0" b="0"/>
            <wp:wrapSquare wrapText="largest"/>
            <wp:docPr id="1" name="Εικόνα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105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C35">
        <w:rPr>
          <w:b/>
          <w:sz w:val="28"/>
          <w:szCs w:val="28"/>
          <w:lang w:val="fr-FR"/>
        </w:rPr>
        <w:t>U</w:t>
      </w:r>
      <w:r w:rsidR="009435CC">
        <w:rPr>
          <w:b/>
          <w:sz w:val="28"/>
          <w:szCs w:val="28"/>
          <w:lang w:val="fr-FR"/>
        </w:rPr>
        <w:t>niversité</w:t>
      </w:r>
      <w:r w:rsidR="00B62C35">
        <w:rPr>
          <w:b/>
          <w:sz w:val="28"/>
          <w:szCs w:val="28"/>
          <w:lang w:val="fr-FR"/>
        </w:rPr>
        <w:t xml:space="preserve"> </w:t>
      </w:r>
      <w:r w:rsidR="009435CC">
        <w:rPr>
          <w:b/>
          <w:sz w:val="28"/>
          <w:szCs w:val="28"/>
          <w:lang w:val="fr-FR"/>
        </w:rPr>
        <w:t>de</w:t>
      </w:r>
      <w:r w:rsidR="00B62C35">
        <w:rPr>
          <w:b/>
          <w:sz w:val="28"/>
          <w:szCs w:val="28"/>
          <w:lang w:val="fr-FR"/>
        </w:rPr>
        <w:t xml:space="preserve"> T</w:t>
      </w:r>
      <w:r w:rsidR="009435CC">
        <w:rPr>
          <w:b/>
          <w:sz w:val="28"/>
          <w:szCs w:val="28"/>
          <w:lang w:val="fr-FR"/>
        </w:rPr>
        <w:t>hessalie</w:t>
      </w:r>
    </w:p>
    <w:p w14:paraId="38F9D0B8" w14:textId="42FF5AB5" w:rsidR="00B62C35" w:rsidRPr="00E966B3" w:rsidRDefault="00B62C35" w:rsidP="00854F1E">
      <w:pPr>
        <w:pStyle w:val="ab"/>
        <w:jc w:val="center"/>
        <w:rPr>
          <w:bCs/>
          <w:sz w:val="28"/>
          <w:szCs w:val="28"/>
          <w:lang w:val="fr-FR"/>
        </w:rPr>
      </w:pPr>
      <w:r w:rsidRPr="00E966B3">
        <w:rPr>
          <w:bCs/>
          <w:sz w:val="28"/>
          <w:szCs w:val="28"/>
          <w:lang w:val="fr-FR"/>
        </w:rPr>
        <w:t>C</w:t>
      </w:r>
      <w:r w:rsidR="009435CC" w:rsidRPr="00E966B3">
        <w:rPr>
          <w:bCs/>
          <w:sz w:val="28"/>
          <w:szCs w:val="28"/>
          <w:lang w:val="fr-FR"/>
        </w:rPr>
        <w:t>entre</w:t>
      </w:r>
      <w:r w:rsidRPr="00E966B3">
        <w:rPr>
          <w:bCs/>
          <w:sz w:val="28"/>
          <w:szCs w:val="28"/>
          <w:lang w:val="fr-FR"/>
        </w:rPr>
        <w:t xml:space="preserve"> </w:t>
      </w:r>
      <w:r w:rsidR="009435CC" w:rsidRPr="00E966B3">
        <w:rPr>
          <w:bCs/>
          <w:sz w:val="28"/>
          <w:szCs w:val="28"/>
          <w:lang w:val="fr-FR"/>
        </w:rPr>
        <w:t>de</w:t>
      </w:r>
      <w:r w:rsidRPr="00E966B3">
        <w:rPr>
          <w:bCs/>
          <w:sz w:val="28"/>
          <w:szCs w:val="28"/>
          <w:lang w:val="fr-FR"/>
        </w:rPr>
        <w:t xml:space="preserve"> </w:t>
      </w:r>
      <w:r w:rsidR="009435CC" w:rsidRPr="00E966B3">
        <w:rPr>
          <w:bCs/>
          <w:sz w:val="28"/>
          <w:szCs w:val="28"/>
          <w:lang w:val="fr-FR"/>
        </w:rPr>
        <w:t>langues étrangères</w:t>
      </w:r>
      <w:r w:rsidRPr="00E966B3">
        <w:rPr>
          <w:bCs/>
          <w:sz w:val="28"/>
          <w:szCs w:val="28"/>
          <w:lang w:val="fr-FR"/>
        </w:rPr>
        <w:t xml:space="preserve"> </w:t>
      </w:r>
    </w:p>
    <w:bookmarkEnd w:id="0"/>
    <w:p w14:paraId="400B7112" w14:textId="1D3D673E" w:rsidR="003C4E6A" w:rsidRPr="00E966B3" w:rsidRDefault="009435CC" w:rsidP="00E966B3">
      <w:pPr>
        <w:pStyle w:val="ab"/>
        <w:tabs>
          <w:tab w:val="left" w:pos="4943"/>
        </w:tabs>
        <w:jc w:val="center"/>
        <w:rPr>
          <w:bCs/>
          <w:sz w:val="24"/>
          <w:szCs w:val="24"/>
          <w:lang w:val="fr-FR"/>
        </w:rPr>
      </w:pPr>
      <w:r w:rsidRPr="00E966B3">
        <w:rPr>
          <w:bCs/>
          <w:sz w:val="24"/>
          <w:szCs w:val="24"/>
          <w:lang w:val="fr-FR"/>
        </w:rPr>
        <w:t>Section de</w:t>
      </w:r>
      <w:r w:rsidR="00E966B3" w:rsidRPr="00E966B3">
        <w:rPr>
          <w:bCs/>
          <w:sz w:val="24"/>
          <w:szCs w:val="24"/>
          <w:lang w:val="fr-FR"/>
        </w:rPr>
        <w:t xml:space="preserve"> </w:t>
      </w:r>
      <w:r w:rsidRPr="00E966B3">
        <w:rPr>
          <w:bCs/>
          <w:sz w:val="24"/>
          <w:szCs w:val="24"/>
          <w:lang w:val="fr-FR"/>
        </w:rPr>
        <w:t>français langue</w:t>
      </w:r>
      <w:r w:rsidR="003C4E6A" w:rsidRPr="00E966B3">
        <w:rPr>
          <w:bCs/>
          <w:sz w:val="24"/>
          <w:szCs w:val="24"/>
          <w:lang w:val="fr-FR"/>
        </w:rPr>
        <w:t xml:space="preserve"> </w:t>
      </w:r>
      <w:r w:rsidRPr="00E966B3">
        <w:rPr>
          <w:bCs/>
          <w:sz w:val="24"/>
          <w:szCs w:val="24"/>
          <w:lang w:val="fr-FR"/>
        </w:rPr>
        <w:t>étrangère</w:t>
      </w:r>
    </w:p>
    <w:p w14:paraId="758650D0" w14:textId="2A5B7256" w:rsidR="00045957" w:rsidRDefault="00854F1E" w:rsidP="009435CC">
      <w:pPr>
        <w:pStyle w:val="ab"/>
        <w:jc w:val="center"/>
        <w:rPr>
          <w:rFonts w:eastAsia="SimSun"/>
          <w:b/>
          <w:lang w:val="fr-FR" w:eastAsia="ja-JP"/>
        </w:rPr>
      </w:pPr>
      <w:r>
        <w:rPr>
          <w:rFonts w:eastAsia="SimSun"/>
          <w:b/>
          <w:lang w:val="fr-FR" w:eastAsia="ja-JP"/>
        </w:rPr>
        <w:t xml:space="preserve">Professeur : Diana </w:t>
      </w:r>
      <w:proofErr w:type="spellStart"/>
      <w:r>
        <w:rPr>
          <w:rFonts w:eastAsia="SimSun"/>
          <w:b/>
          <w:lang w:val="fr-FR" w:eastAsia="ja-JP"/>
        </w:rPr>
        <w:t>Kakari</w:t>
      </w:r>
      <w:proofErr w:type="spellEnd"/>
      <w:r w:rsidR="00C874A3">
        <w:rPr>
          <w:rFonts w:eastAsia="SimSun"/>
          <w:b/>
          <w:lang w:val="fr-FR" w:eastAsia="ja-JP"/>
        </w:rPr>
        <w:t xml:space="preserve"> </w:t>
      </w:r>
    </w:p>
    <w:p w14:paraId="5315FC19" w14:textId="3A7354BB" w:rsidR="00E24CCD" w:rsidRPr="00945D86" w:rsidRDefault="00C874A3" w:rsidP="00105CF1">
      <w:pPr>
        <w:spacing w:after="120" w:line="360" w:lineRule="auto"/>
        <w:jc w:val="both"/>
        <w:rPr>
          <w:rFonts w:asciiTheme="minorHAnsi" w:eastAsia="SimSun" w:hAnsiTheme="minorHAnsi"/>
          <w:bCs/>
          <w:lang w:val="fr-FR" w:eastAsia="ja-JP"/>
        </w:rPr>
      </w:pPr>
      <w:r w:rsidRPr="00945D86">
        <w:rPr>
          <w:rFonts w:asciiTheme="minorHAnsi" w:eastAsia="SimSun" w:hAnsiTheme="minorHAnsi"/>
          <w:bCs/>
          <w:lang w:val="fr-FR" w:eastAsia="ja-JP"/>
        </w:rPr>
        <w:t>(</w:t>
      </w:r>
      <w:proofErr w:type="gramStart"/>
      <w:r w:rsidRPr="00945D86">
        <w:rPr>
          <w:rFonts w:asciiTheme="minorHAnsi" w:eastAsia="SimSun" w:hAnsiTheme="minorHAnsi"/>
          <w:bCs/>
          <w:lang w:val="fr-FR" w:eastAsia="ja-JP"/>
        </w:rPr>
        <w:t>tél.</w:t>
      </w:r>
      <w:proofErr w:type="gramEnd"/>
      <w:r w:rsidRPr="00945D86">
        <w:rPr>
          <w:rFonts w:asciiTheme="minorHAnsi" w:eastAsia="SimSun" w:hAnsiTheme="minorHAnsi"/>
          <w:bCs/>
          <w:lang w:val="fr-FR" w:eastAsia="ja-JP"/>
        </w:rPr>
        <w:t xml:space="preserve"> 6973270524, </w:t>
      </w:r>
      <w:hyperlink r:id="rId10" w:history="1">
        <w:r w:rsidR="006E74A5" w:rsidRPr="00945D86">
          <w:rPr>
            <w:rStyle w:val="-"/>
            <w:rFonts w:asciiTheme="minorHAnsi" w:eastAsia="SimSun" w:hAnsiTheme="minorHAnsi"/>
            <w:bCs/>
            <w:lang w:val="fr-FR" w:eastAsia="ja-JP"/>
          </w:rPr>
          <w:t>dikakari@yahoo.gr</w:t>
        </w:r>
      </w:hyperlink>
      <w:r w:rsidRPr="00945D86">
        <w:rPr>
          <w:rFonts w:asciiTheme="minorHAnsi" w:eastAsia="SimSun" w:hAnsiTheme="minorHAnsi"/>
          <w:bCs/>
          <w:lang w:val="fr-FR" w:eastAsia="ja-JP"/>
        </w:rPr>
        <w:t>)</w:t>
      </w:r>
    </w:p>
    <w:p w14:paraId="6336B5B1" w14:textId="77777777" w:rsidR="00B34E4E" w:rsidRDefault="00B34E4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</w:p>
    <w:p w14:paraId="14E2532F" w14:textId="5BB9683B" w:rsidR="00D7312E" w:rsidRPr="002440E9" w:rsidRDefault="00B34E4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  <w:r>
        <w:rPr>
          <w:rFonts w:asciiTheme="minorHAnsi" w:eastAsia="SimSun" w:hAnsiTheme="minorHAnsi"/>
          <w:b/>
          <w:lang w:val="fr-FR" w:eastAsia="ja-JP"/>
        </w:rPr>
        <w:t>Date du p</w:t>
      </w:r>
      <w:r w:rsidR="00D7312E">
        <w:rPr>
          <w:rFonts w:asciiTheme="minorHAnsi" w:eastAsia="SimSun" w:hAnsiTheme="minorHAnsi"/>
          <w:b/>
          <w:lang w:val="fr-FR" w:eastAsia="ja-JP"/>
        </w:rPr>
        <w:t>remier cours</w:t>
      </w:r>
      <w:r>
        <w:rPr>
          <w:rFonts w:asciiTheme="minorHAnsi" w:eastAsia="SimSun" w:hAnsiTheme="minorHAnsi"/>
          <w:b/>
          <w:lang w:val="fr-FR" w:eastAsia="ja-JP"/>
        </w:rPr>
        <w:t xml:space="preserve"> </w:t>
      </w:r>
      <w:r w:rsidRPr="002440E9">
        <w:rPr>
          <w:rFonts w:asciiTheme="minorHAnsi" w:eastAsia="SimSun" w:hAnsiTheme="minorHAnsi"/>
          <w:b/>
          <w:lang w:val="fr-FR" w:eastAsia="ja-JP"/>
        </w:rPr>
        <w:t>:</w:t>
      </w:r>
      <w:r w:rsidR="002440E9">
        <w:rPr>
          <w:rFonts w:asciiTheme="minorHAnsi" w:eastAsia="SimSun" w:hAnsiTheme="minorHAnsi"/>
          <w:b/>
          <w:lang w:val="fr-FR" w:eastAsia="ja-JP"/>
        </w:rPr>
        <w:t>2</w:t>
      </w:r>
      <w:r w:rsidR="00905D7B">
        <w:rPr>
          <w:rFonts w:asciiTheme="minorHAnsi" w:eastAsia="SimSun" w:hAnsiTheme="minorHAnsi"/>
          <w:b/>
          <w:lang w:val="fr-FR" w:eastAsia="ja-JP"/>
        </w:rPr>
        <w:t>6</w:t>
      </w:r>
      <w:r w:rsidR="002440E9">
        <w:rPr>
          <w:rFonts w:asciiTheme="minorHAnsi" w:eastAsia="SimSun" w:hAnsiTheme="minorHAnsi"/>
          <w:b/>
          <w:lang w:val="fr-FR" w:eastAsia="ja-JP"/>
        </w:rPr>
        <w:t xml:space="preserve"> février 2021</w:t>
      </w:r>
    </w:p>
    <w:p w14:paraId="2D1B9CF5" w14:textId="77777777" w:rsidR="00B34E4E" w:rsidRDefault="00B34E4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</w:p>
    <w:p w14:paraId="488EAE97" w14:textId="37F4B8E1" w:rsidR="00D7312E" w:rsidRDefault="00D7312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  <w:r>
        <w:rPr>
          <w:rFonts w:asciiTheme="minorHAnsi" w:eastAsia="SimSun" w:hAnsiTheme="minorHAnsi"/>
          <w:b/>
          <w:lang w:val="fr-FR" w:eastAsia="ja-JP"/>
        </w:rPr>
        <w:t>Objectifs visés</w:t>
      </w:r>
    </w:p>
    <w:p w14:paraId="449D2417" w14:textId="4A7099F6" w:rsidR="00FA2CEF" w:rsidRDefault="00D7312E" w:rsidP="005C48AD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 w:rsidRPr="00D7312E">
        <w:rPr>
          <w:rFonts w:asciiTheme="minorHAnsi" w:eastAsiaTheme="minorHAnsi" w:hAnsiTheme="minorHAnsi" w:cstheme="minorBidi"/>
          <w:lang w:val="fr-FR"/>
        </w:rPr>
        <w:t xml:space="preserve">1. Se mettre d’accord sur les </w:t>
      </w:r>
      <w:r w:rsidR="00FA2CEF">
        <w:rPr>
          <w:rFonts w:asciiTheme="minorHAnsi" w:eastAsiaTheme="minorHAnsi" w:hAnsiTheme="minorHAnsi" w:cstheme="minorBidi"/>
          <w:lang w:val="fr-FR"/>
        </w:rPr>
        <w:t>axes du cours</w:t>
      </w:r>
      <w:r w:rsidR="00D51982">
        <w:rPr>
          <w:rFonts w:asciiTheme="minorHAnsi" w:eastAsiaTheme="minorHAnsi" w:hAnsiTheme="minorHAnsi" w:cstheme="minorBidi"/>
          <w:lang w:val="fr-FR"/>
        </w:rPr>
        <w:t> : I, II, III</w:t>
      </w:r>
    </w:p>
    <w:p w14:paraId="38D4B409" w14:textId="0F327D03" w:rsidR="005C48AD" w:rsidRPr="00D7312E" w:rsidRDefault="00FA2CEF" w:rsidP="005C48AD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I. Axe relatif à </w:t>
      </w:r>
      <w:r w:rsidR="009F33DC">
        <w:rPr>
          <w:rFonts w:asciiTheme="minorHAnsi" w:eastAsiaTheme="minorHAnsi" w:hAnsiTheme="minorHAnsi" w:cstheme="minorBidi"/>
          <w:lang w:val="fr-FR"/>
        </w:rPr>
        <w:t xml:space="preserve">vos </w:t>
      </w:r>
      <w:r>
        <w:rPr>
          <w:rFonts w:asciiTheme="minorHAnsi" w:eastAsiaTheme="minorHAnsi" w:hAnsiTheme="minorHAnsi" w:cstheme="minorBidi"/>
          <w:lang w:val="fr-FR"/>
        </w:rPr>
        <w:t>études/</w:t>
      </w:r>
      <w:r w:rsidR="009F33DC">
        <w:rPr>
          <w:rFonts w:asciiTheme="minorHAnsi" w:eastAsiaTheme="minorHAnsi" w:hAnsiTheme="minorHAnsi" w:cstheme="minorBidi"/>
          <w:lang w:val="fr-FR"/>
        </w:rPr>
        <w:t>votre</w:t>
      </w:r>
      <w:r>
        <w:rPr>
          <w:rFonts w:asciiTheme="minorHAnsi" w:eastAsiaTheme="minorHAnsi" w:hAnsiTheme="minorHAnsi" w:cstheme="minorBidi"/>
          <w:lang w:val="fr-FR"/>
        </w:rPr>
        <w:t xml:space="preserve"> carrière professionnelle</w:t>
      </w:r>
      <w:r w:rsidR="00D7312E">
        <w:rPr>
          <w:rFonts w:asciiTheme="minorHAnsi" w:eastAsiaTheme="minorHAnsi" w:hAnsiTheme="minorHAnsi" w:cstheme="minorBidi"/>
          <w:lang w:val="fr-FR"/>
        </w:rPr>
        <w:t xml:space="preserve"> : </w:t>
      </w:r>
    </w:p>
    <w:p w14:paraId="1288ECE5" w14:textId="3EDD76AF" w:rsidR="00D7312E" w:rsidRPr="00D51982" w:rsidRDefault="00D7312E" w:rsidP="00B618E6">
      <w:pPr>
        <w:pStyle w:val="a3"/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 w:rsidRPr="00D51982">
        <w:rPr>
          <w:rFonts w:asciiTheme="minorHAnsi" w:eastAsiaTheme="minorHAnsi" w:hAnsiTheme="minorHAnsi" w:cstheme="minorBidi"/>
          <w:lang w:val="fr-FR"/>
        </w:rPr>
        <w:t>Apprendre à rédiger un cv efficace et une lettre de motivation</w:t>
      </w:r>
      <w:r w:rsidR="00410050">
        <w:rPr>
          <w:rFonts w:asciiTheme="minorHAnsi" w:eastAsiaTheme="minorHAnsi" w:hAnsiTheme="minorHAnsi" w:cstheme="minorBidi"/>
          <w:lang w:val="fr-FR"/>
        </w:rPr>
        <w:t xml:space="preserve"> </w:t>
      </w:r>
    </w:p>
    <w:p w14:paraId="6F045BFA" w14:textId="2B1941DB" w:rsidR="00D7312E" w:rsidRPr="00D51982" w:rsidRDefault="00D7312E" w:rsidP="00B618E6">
      <w:pPr>
        <w:pStyle w:val="a3"/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 w:rsidRPr="00D51982">
        <w:rPr>
          <w:rFonts w:asciiTheme="minorHAnsi" w:eastAsiaTheme="minorHAnsi" w:hAnsiTheme="minorHAnsi" w:cstheme="minorBidi"/>
          <w:lang w:val="fr-FR"/>
        </w:rPr>
        <w:t xml:space="preserve">Se renseigner sur le </w:t>
      </w:r>
      <w:r w:rsidR="00FD47E0">
        <w:rPr>
          <w:rFonts w:asciiTheme="minorHAnsi" w:eastAsiaTheme="minorHAnsi" w:hAnsiTheme="minorHAnsi" w:cstheme="minorBidi"/>
          <w:lang w:val="fr-FR"/>
        </w:rPr>
        <w:t xml:space="preserve">métier </w:t>
      </w:r>
      <w:r w:rsidR="00DC3625" w:rsidRPr="00DC3625">
        <w:rPr>
          <w:rFonts w:asciiTheme="minorHAnsi" w:eastAsiaTheme="minorHAnsi" w:hAnsiTheme="minorHAnsi" w:cstheme="minorBidi"/>
          <w:lang w:val="fr-FR"/>
        </w:rPr>
        <w:t>d</w:t>
      </w:r>
      <w:r w:rsidR="00DC3625">
        <w:rPr>
          <w:rFonts w:asciiTheme="minorHAnsi" w:eastAsiaTheme="minorHAnsi" w:hAnsiTheme="minorHAnsi" w:cstheme="minorBidi"/>
          <w:lang w:val="fr-FR"/>
        </w:rPr>
        <w:t xml:space="preserve">’architecte : mission, qualités requises </w:t>
      </w:r>
      <w:r w:rsidR="004F2B62">
        <w:rPr>
          <w:rFonts w:asciiTheme="minorHAnsi" w:eastAsiaTheme="minorHAnsi" w:hAnsiTheme="minorHAnsi" w:cstheme="minorBidi"/>
          <w:lang w:val="fr-FR"/>
        </w:rPr>
        <w:t>(</w:t>
      </w:r>
      <w:hyperlink r:id="rId11" w:history="1">
        <w:r w:rsidR="0025572D" w:rsidRPr="00A17196">
          <w:rPr>
            <w:rStyle w:val="-"/>
            <w:lang w:val="fr-FR"/>
          </w:rPr>
          <w:t>http://etudiant.a</w:t>
        </w:r>
        <w:r w:rsidR="0025572D" w:rsidRPr="00A17196">
          <w:rPr>
            <w:rStyle w:val="-"/>
            <w:lang w:val="fr-FR"/>
          </w:rPr>
          <w:t>ujourdhui.fr/etudiant/metiers/fiche-metier/architecte.html</w:t>
        </w:r>
      </w:hyperlink>
      <w:r w:rsidR="0025572D">
        <w:rPr>
          <w:lang w:val="fr-FR"/>
        </w:rPr>
        <w:t xml:space="preserve"> </w:t>
      </w:r>
      <w:r w:rsidR="004F2B62">
        <w:rPr>
          <w:rFonts w:asciiTheme="minorHAnsi" w:eastAsiaTheme="minorHAnsi" w:hAnsiTheme="minorHAnsi" w:cstheme="minorBidi"/>
          <w:lang w:val="fr-FR"/>
        </w:rPr>
        <w:t xml:space="preserve">) </w:t>
      </w:r>
    </w:p>
    <w:p w14:paraId="3A3011B7" w14:textId="4D1E092B" w:rsidR="00D7312E" w:rsidRPr="00CB78BD" w:rsidRDefault="00D7312E" w:rsidP="00B618E6">
      <w:pPr>
        <w:pStyle w:val="a3"/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 w:rsidRPr="00CB78BD">
        <w:rPr>
          <w:rFonts w:asciiTheme="minorHAnsi" w:eastAsiaTheme="minorHAnsi" w:hAnsiTheme="minorHAnsi" w:cstheme="minorBidi"/>
          <w:lang w:val="fr-FR"/>
        </w:rPr>
        <w:t>S’informer sur le programme Erasmus</w:t>
      </w:r>
      <w:r w:rsidR="00CB78BD" w:rsidRPr="00CB78BD">
        <w:rPr>
          <w:rFonts w:asciiTheme="minorHAnsi" w:eastAsiaTheme="minorHAnsi" w:hAnsiTheme="minorHAnsi" w:cstheme="minorBidi"/>
          <w:lang w:val="fr-FR"/>
        </w:rPr>
        <w:t xml:space="preserve"> </w:t>
      </w:r>
      <w:r w:rsidR="0025572D">
        <w:rPr>
          <w:rFonts w:asciiTheme="minorHAnsi" w:eastAsiaTheme="minorHAnsi" w:hAnsiTheme="minorHAnsi" w:cstheme="minorBidi"/>
          <w:lang w:val="fr-FR"/>
        </w:rPr>
        <w:t>(</w:t>
      </w:r>
      <w:r w:rsidR="007D2E6B">
        <w:rPr>
          <w:rFonts w:asciiTheme="minorHAnsi" w:eastAsiaTheme="minorHAnsi" w:hAnsiTheme="minorHAnsi" w:cstheme="minorBidi"/>
          <w:lang w:val="fr-FR"/>
        </w:rPr>
        <w:t xml:space="preserve">démarche à suivre, </w:t>
      </w:r>
      <w:r w:rsidR="007D2E6B" w:rsidRPr="007D2E6B">
        <w:rPr>
          <w:rFonts w:asciiTheme="minorHAnsi" w:eastAsiaTheme="minorHAnsi" w:hAnsiTheme="minorHAnsi" w:cstheme="minorBidi"/>
          <w:color w:val="00B050"/>
          <w:lang w:val="fr-FR"/>
        </w:rPr>
        <w:t>accords bilatéraux</w:t>
      </w:r>
      <w:r w:rsidR="0025572D">
        <w:rPr>
          <w:rFonts w:asciiTheme="minorHAnsi" w:eastAsiaTheme="minorHAnsi" w:hAnsiTheme="minorHAnsi" w:cstheme="minorBidi"/>
          <w:lang w:val="fr-FR"/>
        </w:rPr>
        <w:t>)</w:t>
      </w:r>
    </w:p>
    <w:p w14:paraId="38B833E0" w14:textId="77777777" w:rsidR="00D30845" w:rsidRDefault="00FA2CEF" w:rsidP="00B618E6">
      <w:pPr>
        <w:pStyle w:val="a3"/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 w:rsidRPr="00DC3625">
        <w:rPr>
          <w:rFonts w:asciiTheme="minorHAnsi" w:eastAsiaTheme="minorHAnsi" w:hAnsiTheme="minorHAnsi" w:cstheme="minorBidi"/>
          <w:lang w:val="fr-FR"/>
        </w:rPr>
        <w:t xml:space="preserve">Connaître </w:t>
      </w:r>
    </w:p>
    <w:p w14:paraId="765D5B1A" w14:textId="4A04593C" w:rsidR="00D30845" w:rsidRDefault="00D30845" w:rsidP="00D30845">
      <w:pPr>
        <w:spacing w:after="160" w:line="259" w:lineRule="auto"/>
        <w:ind w:left="360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4.1. </w:t>
      </w:r>
      <w:proofErr w:type="gramStart"/>
      <w:r w:rsidR="00FA2CEF" w:rsidRPr="00D30845">
        <w:rPr>
          <w:rFonts w:asciiTheme="minorHAnsi" w:eastAsiaTheme="minorHAnsi" w:hAnsiTheme="minorHAnsi" w:cstheme="minorBidi"/>
          <w:lang w:val="fr-FR"/>
        </w:rPr>
        <w:t>les</w:t>
      </w:r>
      <w:proofErr w:type="gramEnd"/>
      <w:r w:rsidR="00FA2CEF" w:rsidRPr="00D30845">
        <w:rPr>
          <w:rFonts w:asciiTheme="minorHAnsi" w:eastAsiaTheme="minorHAnsi" w:hAnsiTheme="minorHAnsi" w:cstheme="minorBidi"/>
          <w:lang w:val="fr-FR"/>
        </w:rPr>
        <w:t xml:space="preserve"> </w:t>
      </w:r>
      <w:r w:rsidR="00DC5696" w:rsidRPr="00D30845">
        <w:rPr>
          <w:rFonts w:asciiTheme="minorHAnsi" w:eastAsiaTheme="minorHAnsi" w:hAnsiTheme="minorHAnsi" w:cstheme="minorBidi"/>
          <w:lang w:val="fr-FR"/>
        </w:rPr>
        <w:t xml:space="preserve">formations </w:t>
      </w:r>
      <w:r w:rsidR="00DC3625" w:rsidRPr="00D30845">
        <w:rPr>
          <w:lang w:val="fr-FR"/>
        </w:rPr>
        <w:t xml:space="preserve">pour devenir architecte : </w:t>
      </w:r>
      <w:r w:rsidR="00D177B8" w:rsidRPr="00D30845">
        <w:rPr>
          <w:lang w:val="fr-FR"/>
        </w:rPr>
        <w:t>DEA (</w:t>
      </w:r>
      <w:r w:rsidR="00DC3625" w:rsidRPr="00D30845">
        <w:rPr>
          <w:lang w:val="fr-FR"/>
        </w:rPr>
        <w:t xml:space="preserve">Diplôme d’Etat d’architecte), </w:t>
      </w:r>
      <w:r w:rsidR="00D177B8" w:rsidRPr="00D30845">
        <w:rPr>
          <w:lang w:val="fr-FR"/>
        </w:rPr>
        <w:t>HMONP (</w:t>
      </w:r>
      <w:r w:rsidR="00DC3625" w:rsidRPr="00D30845">
        <w:rPr>
          <w:lang w:val="fr-FR"/>
        </w:rPr>
        <w:t>l’habilitation à exercer la maîtrise d’œuvre en son nom propre</w:t>
      </w:r>
      <w:r w:rsidR="00D177B8" w:rsidRPr="00D30845">
        <w:rPr>
          <w:lang w:val="fr-FR"/>
        </w:rPr>
        <w:t>)</w:t>
      </w:r>
      <w:r w:rsidR="00DC3625" w:rsidRPr="00D30845">
        <w:rPr>
          <w:lang w:val="fr-FR"/>
        </w:rPr>
        <w:t xml:space="preserve"> </w:t>
      </w:r>
      <w:r w:rsidR="00D177B8" w:rsidRPr="00D30845">
        <w:rPr>
          <w:lang w:val="fr-FR"/>
        </w:rPr>
        <w:t xml:space="preserve">cf. </w:t>
      </w:r>
      <w:hyperlink r:id="rId12" w:history="1">
        <w:r w:rsidR="00D177B8" w:rsidRPr="00D30845">
          <w:rPr>
            <w:rStyle w:val="-"/>
            <w:lang w:val="fr-FR"/>
          </w:rPr>
          <w:t>https://www.cidj.com/metiers/architecte</w:t>
        </w:r>
      </w:hyperlink>
    </w:p>
    <w:p w14:paraId="23E03C13" w14:textId="0D4478F2" w:rsidR="00D30845" w:rsidRPr="000A30C4" w:rsidRDefault="00D30845" w:rsidP="000A30C4">
      <w:pPr>
        <w:ind w:left="360"/>
        <w:rPr>
          <w:color w:val="FF0000"/>
          <w:u w:val="single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4.2. </w:t>
      </w:r>
      <w:proofErr w:type="gramStart"/>
      <w:r>
        <w:rPr>
          <w:rFonts w:asciiTheme="minorHAnsi" w:eastAsiaTheme="minorHAnsi" w:hAnsiTheme="minorHAnsi" w:cstheme="minorBidi"/>
          <w:lang w:val="fr-FR"/>
        </w:rPr>
        <w:t>les</w:t>
      </w:r>
      <w:proofErr w:type="gramEnd"/>
      <w:r>
        <w:rPr>
          <w:rFonts w:asciiTheme="minorHAnsi" w:eastAsiaTheme="minorHAnsi" w:hAnsiTheme="minorHAnsi" w:cstheme="minorBidi"/>
          <w:lang w:val="fr-FR"/>
        </w:rPr>
        <w:t xml:space="preserve"> formations en alternance (</w:t>
      </w:r>
      <w:hyperlink r:id="rId13" w:history="1">
        <w:r w:rsidRPr="00DE322E">
          <w:rPr>
            <w:rStyle w:val="-"/>
            <w:lang w:val="fr-FR"/>
          </w:rPr>
          <w:t>formations en alternance https://www.enseignementsup-recherche.gouv.fr/cid20247/l-alternance-dans-le-superieur.html</w:t>
        </w:r>
      </w:hyperlink>
      <w:r>
        <w:rPr>
          <w:rStyle w:val="-"/>
          <w:lang w:val="fr-FR"/>
        </w:rPr>
        <w:t>)</w:t>
      </w:r>
    </w:p>
    <w:p w14:paraId="0F1E0EA4" w14:textId="25378F6B" w:rsidR="0008791E" w:rsidRPr="00997ABA" w:rsidRDefault="00D177B8" w:rsidP="00B618E6">
      <w:pPr>
        <w:pStyle w:val="a3"/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lang w:val="fr-FR"/>
        </w:rPr>
        <w:t xml:space="preserve">Connaître les mastères spécialisés et les DSA (diplôme de spécialisation et d’approfondissement) : </w:t>
      </w:r>
      <w:hyperlink r:id="rId14" w:history="1">
        <w:r w:rsidRPr="00DE322E">
          <w:rPr>
            <w:rStyle w:val="-"/>
            <w:lang w:val="fr-FR"/>
          </w:rPr>
          <w:t>https://www.cidj.com/metiers/architecte</w:t>
        </w:r>
      </w:hyperlink>
    </w:p>
    <w:p w14:paraId="5F85C5E6" w14:textId="335BBE16" w:rsidR="00997ABA" w:rsidRPr="00D177B8" w:rsidRDefault="00997ABA" w:rsidP="00B618E6">
      <w:pPr>
        <w:pStyle w:val="a3"/>
        <w:numPr>
          <w:ilvl w:val="0"/>
          <w:numId w:val="27"/>
        </w:num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Apprendre à rédiger des travaux universitaires (cf. guide </w:t>
      </w:r>
      <w:r w:rsidR="00D30845">
        <w:rPr>
          <w:rFonts w:asciiTheme="minorHAnsi" w:eastAsiaTheme="minorHAnsi" w:hAnsiTheme="minorHAnsi" w:cstheme="minorBidi"/>
          <w:lang w:val="fr-FR"/>
        </w:rPr>
        <w:t xml:space="preserve">canadien </w:t>
      </w:r>
      <w:r>
        <w:rPr>
          <w:rFonts w:asciiTheme="minorHAnsi" w:eastAsiaTheme="minorHAnsi" w:hAnsiTheme="minorHAnsi" w:cstheme="minorBidi"/>
          <w:lang w:val="fr-FR"/>
        </w:rPr>
        <w:t xml:space="preserve">de rédaction des travaux) </w:t>
      </w:r>
    </w:p>
    <w:p w14:paraId="4A0AEE05" w14:textId="779F76BB" w:rsidR="00E96A7D" w:rsidRPr="00E96A7D" w:rsidRDefault="00D177B8" w:rsidP="00E96A7D">
      <w:pPr>
        <w:spacing w:after="160" w:line="259" w:lineRule="auto"/>
        <w:jc w:val="both"/>
        <w:rPr>
          <w:rFonts w:asciiTheme="minorHAnsi" w:eastAsiaTheme="minorHAnsi" w:hAnsiTheme="minorHAnsi" w:cstheme="minorBidi"/>
          <w:color w:val="00B050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II. </w:t>
      </w:r>
      <w:r w:rsidR="009F33DC" w:rsidRPr="0025572D">
        <w:rPr>
          <w:rFonts w:asciiTheme="minorHAnsi" w:eastAsiaTheme="minorHAnsi" w:hAnsiTheme="minorHAnsi" w:cstheme="minorBidi"/>
          <w:lang w:val="fr-FR"/>
        </w:rPr>
        <w:t>Aborder</w:t>
      </w:r>
      <w:r w:rsidR="00DC5696" w:rsidRPr="0025572D">
        <w:rPr>
          <w:rFonts w:asciiTheme="minorHAnsi" w:eastAsiaTheme="minorHAnsi" w:hAnsiTheme="minorHAnsi" w:cstheme="minorBidi"/>
          <w:lang w:val="fr-FR"/>
        </w:rPr>
        <w:t xml:space="preserve"> des articles </w:t>
      </w:r>
      <w:r w:rsidR="00997ABA" w:rsidRPr="0025572D">
        <w:rPr>
          <w:rFonts w:asciiTheme="minorHAnsi" w:eastAsiaTheme="minorHAnsi" w:hAnsiTheme="minorHAnsi" w:cstheme="minorBidi"/>
          <w:lang w:val="fr-FR"/>
        </w:rPr>
        <w:t xml:space="preserve">scientifiques </w:t>
      </w:r>
      <w:r w:rsidR="00DC5696" w:rsidRPr="0025572D">
        <w:rPr>
          <w:rFonts w:asciiTheme="minorHAnsi" w:eastAsiaTheme="minorHAnsi" w:hAnsiTheme="minorHAnsi" w:cstheme="minorBidi"/>
          <w:lang w:val="fr-FR"/>
        </w:rPr>
        <w:t xml:space="preserve">sur des thèmes </w:t>
      </w:r>
      <w:r w:rsidRPr="0025572D">
        <w:rPr>
          <w:rFonts w:asciiTheme="minorHAnsi" w:eastAsiaTheme="minorHAnsi" w:hAnsiTheme="minorHAnsi" w:cstheme="minorBidi"/>
          <w:lang w:val="fr-FR"/>
        </w:rPr>
        <w:t xml:space="preserve">qui vous intéressent </w:t>
      </w:r>
      <w:r w:rsidR="00E96A7D" w:rsidRPr="0025572D">
        <w:rPr>
          <w:rFonts w:asciiTheme="minorHAnsi" w:eastAsiaTheme="minorHAnsi" w:hAnsiTheme="minorHAnsi" w:cstheme="minorBidi"/>
          <w:lang w:val="fr-FR"/>
        </w:rPr>
        <w:t xml:space="preserve">qui sont </w:t>
      </w:r>
      <w:r w:rsidR="00DC5696" w:rsidRPr="0025572D">
        <w:rPr>
          <w:rFonts w:asciiTheme="minorHAnsi" w:eastAsiaTheme="minorHAnsi" w:hAnsiTheme="minorHAnsi" w:cstheme="minorBidi"/>
          <w:lang w:val="fr-FR"/>
        </w:rPr>
        <w:t xml:space="preserve">relatifs aux </w:t>
      </w:r>
      <w:r w:rsidR="006F6995" w:rsidRPr="0025572D">
        <w:rPr>
          <w:rFonts w:asciiTheme="minorHAnsi" w:eastAsiaTheme="minorHAnsi" w:hAnsiTheme="minorHAnsi" w:cstheme="minorBidi"/>
          <w:lang w:val="fr-FR"/>
        </w:rPr>
        <w:t xml:space="preserve">contenus des </w:t>
      </w:r>
      <w:r w:rsidR="00DC5696" w:rsidRPr="0025572D">
        <w:rPr>
          <w:rFonts w:asciiTheme="minorHAnsi" w:eastAsiaTheme="minorHAnsi" w:hAnsiTheme="minorHAnsi" w:cstheme="minorBidi"/>
          <w:lang w:val="fr-FR"/>
        </w:rPr>
        <w:t>cours</w:t>
      </w:r>
      <w:r w:rsidR="00CB78BD" w:rsidRPr="0025572D">
        <w:rPr>
          <w:rFonts w:asciiTheme="minorHAnsi" w:eastAsiaTheme="minorHAnsi" w:hAnsiTheme="minorHAnsi" w:cstheme="minorBidi"/>
          <w:lang w:val="fr-FR"/>
        </w:rPr>
        <w:t xml:space="preserve"> </w:t>
      </w:r>
      <w:r w:rsidR="00DC5696" w:rsidRPr="0025572D">
        <w:rPr>
          <w:rFonts w:asciiTheme="minorHAnsi" w:eastAsiaTheme="minorHAnsi" w:hAnsiTheme="minorHAnsi" w:cstheme="minorBidi"/>
          <w:lang w:val="fr-FR"/>
        </w:rPr>
        <w:t xml:space="preserve">de </w:t>
      </w:r>
      <w:r w:rsidR="00A0064F" w:rsidRPr="0025572D">
        <w:rPr>
          <w:rFonts w:asciiTheme="minorHAnsi" w:eastAsiaTheme="minorHAnsi" w:hAnsiTheme="minorHAnsi" w:cstheme="minorBidi"/>
          <w:lang w:val="fr-FR"/>
        </w:rPr>
        <w:t xml:space="preserve">votre </w:t>
      </w:r>
      <w:r w:rsidR="00DC5696" w:rsidRPr="0025572D">
        <w:rPr>
          <w:rFonts w:asciiTheme="minorHAnsi" w:eastAsiaTheme="minorHAnsi" w:hAnsiTheme="minorHAnsi" w:cstheme="minorBidi"/>
          <w:lang w:val="fr-FR"/>
        </w:rPr>
        <w:t>département</w:t>
      </w:r>
      <w:r w:rsidR="00723326" w:rsidRPr="0025572D">
        <w:rPr>
          <w:rFonts w:asciiTheme="minorHAnsi" w:eastAsiaTheme="minorHAnsi" w:hAnsiTheme="minorHAnsi" w:cstheme="minorBidi"/>
          <w:lang w:val="fr-FR"/>
        </w:rPr>
        <w:t xml:space="preserve"> </w:t>
      </w:r>
      <w:r w:rsidR="00997ABA" w:rsidRPr="0025572D">
        <w:rPr>
          <w:rFonts w:asciiTheme="minorHAnsi" w:eastAsiaTheme="minorHAnsi" w:hAnsiTheme="minorHAnsi" w:cstheme="minorBidi"/>
          <w:lang w:val="fr-FR"/>
        </w:rPr>
        <w:t>(transparence</w:t>
      </w:r>
      <w:r w:rsidR="00997ABA">
        <w:rPr>
          <w:rFonts w:asciiTheme="minorHAnsi" w:eastAsiaTheme="minorHAnsi" w:hAnsiTheme="minorHAnsi" w:cstheme="minorBidi"/>
          <w:color w:val="00B050"/>
          <w:lang w:val="fr-FR"/>
        </w:rPr>
        <w:t>, construction métallique</w:t>
      </w:r>
      <w:r w:rsidR="0025572D">
        <w:rPr>
          <w:rFonts w:asciiTheme="minorHAnsi" w:eastAsiaTheme="minorHAnsi" w:hAnsiTheme="minorHAnsi" w:cstheme="minorBidi"/>
          <w:color w:val="00B050"/>
          <w:lang w:val="fr-FR"/>
        </w:rPr>
        <w:t xml:space="preserve">, </w:t>
      </w:r>
      <w:r w:rsidR="0025572D" w:rsidRPr="0025572D">
        <w:rPr>
          <w:lang w:val="fr-FR"/>
        </w:rPr>
        <w:t>architecture bioclimatique</w:t>
      </w:r>
      <w:r w:rsidR="00997ABA">
        <w:rPr>
          <w:rFonts w:asciiTheme="minorHAnsi" w:eastAsiaTheme="minorHAnsi" w:hAnsiTheme="minorHAnsi" w:cstheme="minorBidi"/>
          <w:color w:val="00B050"/>
          <w:lang w:val="fr-FR"/>
        </w:rPr>
        <w:t xml:space="preserve">) </w:t>
      </w:r>
      <w:r w:rsidR="00E96A7D" w:rsidRPr="00E96A7D">
        <w:rPr>
          <w:rFonts w:asciiTheme="minorHAnsi" w:eastAsiaTheme="minorHAnsi" w:hAnsiTheme="minorHAnsi" w:cstheme="minorBidi"/>
          <w:color w:val="00B050"/>
          <w:lang w:val="fr-FR"/>
        </w:rPr>
        <w:t xml:space="preserve">ou </w:t>
      </w:r>
      <w:bookmarkStart w:id="1" w:name="_Hlk65231215"/>
      <w:r w:rsidR="00E96A7D" w:rsidRPr="00E96A7D">
        <w:rPr>
          <w:color w:val="00B050"/>
          <w:lang w:val="fr-FR"/>
        </w:rPr>
        <w:t>rechercher des textes de vulgarisation autour de la thématique « </w:t>
      </w:r>
      <w:proofErr w:type="gramStart"/>
      <w:r w:rsidR="00AF222E">
        <w:rPr>
          <w:rFonts w:asciiTheme="minorHAnsi" w:eastAsiaTheme="minorHAnsi" w:hAnsiTheme="minorHAnsi" w:cstheme="minorBidi"/>
          <w:color w:val="00B050"/>
          <w:lang w:val="fr-FR"/>
        </w:rPr>
        <w:t>hébergement</w:t>
      </w:r>
      <w:r w:rsidR="00AF222E" w:rsidRPr="00E96A7D">
        <w:rPr>
          <w:color w:val="00B050"/>
          <w:lang w:val="fr-FR"/>
        </w:rPr>
        <w:t>»</w:t>
      </w:r>
      <w:proofErr w:type="gramEnd"/>
      <w:r w:rsidR="00E96A7D" w:rsidRPr="00E96A7D">
        <w:rPr>
          <w:color w:val="00B050"/>
          <w:lang w:val="fr-FR"/>
        </w:rPr>
        <w:t xml:space="preserve"> pour en choisir 3 et en faire la synthèse </w:t>
      </w:r>
    </w:p>
    <w:bookmarkEnd w:id="1"/>
    <w:p w14:paraId="400CE71C" w14:textId="1FE47B05" w:rsidR="00E96A7D" w:rsidRPr="00D177B8" w:rsidRDefault="0065608C" w:rsidP="00D177B8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III. Connaître la terminologie concernant la matière étudiée aux cours grecs </w:t>
      </w:r>
      <w:r w:rsidR="001371B9">
        <w:rPr>
          <w:rFonts w:asciiTheme="minorHAnsi" w:eastAsiaTheme="minorHAnsi" w:hAnsiTheme="minorHAnsi" w:cstheme="minorBidi"/>
          <w:lang w:val="fr-FR"/>
        </w:rPr>
        <w:t>(</w:t>
      </w:r>
      <w:r w:rsidR="00AF222E">
        <w:rPr>
          <w:rFonts w:asciiTheme="minorHAnsi" w:eastAsiaTheme="minorHAnsi" w:hAnsiTheme="minorHAnsi" w:cstheme="minorBidi"/>
          <w:lang w:val="el-GR"/>
        </w:rPr>
        <w:t>π</w:t>
      </w:r>
      <w:r w:rsidR="00AF222E" w:rsidRPr="00AF222E">
        <w:rPr>
          <w:rFonts w:asciiTheme="minorHAnsi" w:eastAsiaTheme="minorHAnsi" w:hAnsiTheme="minorHAnsi" w:cstheme="minorBidi"/>
          <w:lang w:val="fr-FR"/>
        </w:rPr>
        <w:t>.</w:t>
      </w:r>
      <w:r w:rsidR="00AF222E">
        <w:rPr>
          <w:rFonts w:asciiTheme="minorHAnsi" w:eastAsiaTheme="minorHAnsi" w:hAnsiTheme="minorHAnsi" w:cstheme="minorBidi"/>
          <w:lang w:val="el-GR"/>
        </w:rPr>
        <w:t>χ</w:t>
      </w:r>
      <w:r w:rsidR="00AF222E" w:rsidRPr="00AF222E">
        <w:rPr>
          <w:rFonts w:asciiTheme="minorHAnsi" w:eastAsiaTheme="minorHAnsi" w:hAnsiTheme="minorHAnsi" w:cstheme="minorBidi"/>
          <w:lang w:val="fr-FR"/>
        </w:rPr>
        <w:t xml:space="preserve">. </w:t>
      </w:r>
      <w:r w:rsidR="001371B9">
        <w:rPr>
          <w:rFonts w:asciiTheme="minorHAnsi" w:eastAsiaTheme="minorHAnsi" w:hAnsiTheme="minorHAnsi" w:cstheme="minorBidi"/>
          <w:lang w:val="el-GR"/>
        </w:rPr>
        <w:t>καταπονήσεις</w:t>
      </w:r>
      <w:r w:rsidR="001371B9" w:rsidRPr="001371B9">
        <w:rPr>
          <w:rFonts w:asciiTheme="minorHAnsi" w:eastAsiaTheme="minorHAnsi" w:hAnsiTheme="minorHAnsi" w:cstheme="minorBidi"/>
          <w:lang w:val="fr-FR"/>
        </w:rPr>
        <w:t xml:space="preserve">, </w:t>
      </w:r>
      <w:r w:rsidR="001371B9">
        <w:rPr>
          <w:rFonts w:asciiTheme="minorHAnsi" w:eastAsiaTheme="minorHAnsi" w:hAnsiTheme="minorHAnsi" w:cstheme="minorBidi"/>
          <w:lang w:val="el-GR"/>
        </w:rPr>
        <w:t>θλίψη</w:t>
      </w:r>
      <w:r w:rsidR="001371B9" w:rsidRPr="001371B9">
        <w:rPr>
          <w:rFonts w:asciiTheme="minorHAnsi" w:eastAsiaTheme="minorHAnsi" w:hAnsiTheme="minorHAnsi" w:cstheme="minorBidi"/>
          <w:lang w:val="fr-FR"/>
        </w:rPr>
        <w:t xml:space="preserve">, </w:t>
      </w:r>
      <w:r w:rsidR="001371B9">
        <w:rPr>
          <w:rFonts w:asciiTheme="minorHAnsi" w:eastAsiaTheme="minorHAnsi" w:hAnsiTheme="minorHAnsi" w:cstheme="minorBidi"/>
          <w:lang w:val="el-GR"/>
        </w:rPr>
        <w:t>εφελκυσμός</w:t>
      </w:r>
      <w:r w:rsidR="001371B9" w:rsidRPr="001371B9">
        <w:rPr>
          <w:rFonts w:asciiTheme="minorHAnsi" w:eastAsiaTheme="minorHAnsi" w:hAnsiTheme="minorHAnsi" w:cstheme="minorBidi"/>
          <w:lang w:val="fr-FR"/>
        </w:rPr>
        <w:t xml:space="preserve">, </w:t>
      </w:r>
      <w:r w:rsidR="001371B9">
        <w:rPr>
          <w:rFonts w:asciiTheme="minorHAnsi" w:eastAsiaTheme="minorHAnsi" w:hAnsiTheme="minorHAnsi" w:cstheme="minorBidi"/>
          <w:lang w:val="el-GR"/>
        </w:rPr>
        <w:t>διάτμηση</w:t>
      </w:r>
      <w:r w:rsidR="009C74DD">
        <w:rPr>
          <w:rFonts w:asciiTheme="minorHAnsi" w:eastAsiaTheme="minorHAnsi" w:hAnsiTheme="minorHAnsi" w:cstheme="minorBidi"/>
          <w:lang w:val="fr-FR"/>
        </w:rPr>
        <w:t xml:space="preserve">, </w:t>
      </w:r>
      <w:r w:rsidR="009C74DD">
        <w:rPr>
          <w:rFonts w:asciiTheme="minorHAnsi" w:eastAsiaTheme="minorHAnsi" w:hAnsiTheme="minorHAnsi" w:cstheme="minorBidi"/>
          <w:lang w:val="el-GR"/>
        </w:rPr>
        <w:t>τάση</w:t>
      </w:r>
      <w:r w:rsidR="009C74DD" w:rsidRPr="009C74DD">
        <w:rPr>
          <w:rFonts w:asciiTheme="minorHAnsi" w:eastAsiaTheme="minorHAnsi" w:hAnsiTheme="minorHAnsi" w:cstheme="minorBidi"/>
          <w:lang w:val="fr-FR"/>
        </w:rPr>
        <w:t xml:space="preserve">, </w:t>
      </w:r>
      <w:r w:rsidR="009C74DD">
        <w:rPr>
          <w:rFonts w:asciiTheme="minorHAnsi" w:eastAsiaTheme="minorHAnsi" w:hAnsiTheme="minorHAnsi" w:cstheme="minorBidi"/>
          <w:lang w:val="el-GR"/>
        </w:rPr>
        <w:t>κάμψη</w:t>
      </w:r>
      <w:r w:rsidR="009C74DD" w:rsidRPr="009C74DD">
        <w:rPr>
          <w:rFonts w:asciiTheme="minorHAnsi" w:eastAsiaTheme="minorHAnsi" w:hAnsiTheme="minorHAnsi" w:cstheme="minorBidi"/>
          <w:lang w:val="fr-FR"/>
        </w:rPr>
        <w:t xml:space="preserve">, </w:t>
      </w:r>
      <w:r w:rsidR="009C74DD">
        <w:rPr>
          <w:rFonts w:asciiTheme="minorHAnsi" w:eastAsiaTheme="minorHAnsi" w:hAnsiTheme="minorHAnsi" w:cstheme="minorBidi"/>
          <w:lang w:val="el-GR"/>
        </w:rPr>
        <w:t>δοκός</w:t>
      </w:r>
      <w:r w:rsidR="009C74DD" w:rsidRPr="009C74DD">
        <w:rPr>
          <w:rFonts w:asciiTheme="minorHAnsi" w:eastAsiaTheme="minorHAnsi" w:hAnsiTheme="minorHAnsi" w:cstheme="minorBidi"/>
          <w:lang w:val="fr-FR"/>
        </w:rPr>
        <w:t xml:space="preserve">, </w:t>
      </w:r>
      <w:r w:rsidR="009C74DD">
        <w:rPr>
          <w:rFonts w:asciiTheme="minorHAnsi" w:eastAsiaTheme="minorHAnsi" w:hAnsiTheme="minorHAnsi" w:cstheme="minorBidi"/>
          <w:lang w:val="el-GR"/>
        </w:rPr>
        <w:t>πρόβολος</w:t>
      </w:r>
      <w:r w:rsidR="009C74DD">
        <w:rPr>
          <w:rFonts w:asciiTheme="minorHAnsi" w:eastAsiaTheme="minorHAnsi" w:hAnsiTheme="minorHAnsi" w:cstheme="minorBidi"/>
          <w:lang w:val="fr-FR"/>
        </w:rPr>
        <w:t> :</w:t>
      </w:r>
      <w:r w:rsidR="001371B9">
        <w:rPr>
          <w:rFonts w:asciiTheme="minorHAnsi" w:eastAsiaTheme="minorHAnsi" w:hAnsiTheme="minorHAnsi" w:cstheme="minorBidi"/>
          <w:lang w:val="fr-FR"/>
        </w:rPr>
        <w:t> </w:t>
      </w:r>
      <w:r w:rsidR="001371B9">
        <w:rPr>
          <w:rFonts w:asciiTheme="minorHAnsi" w:eastAsiaTheme="minorHAnsi" w:hAnsiTheme="minorHAnsi" w:cstheme="minorBidi"/>
          <w:lang w:val="el-GR"/>
        </w:rPr>
        <w:t>έχουν</w:t>
      </w:r>
      <w:r w:rsidR="001371B9" w:rsidRPr="001371B9">
        <w:rPr>
          <w:rFonts w:asciiTheme="minorHAnsi" w:eastAsiaTheme="minorHAnsi" w:hAnsiTheme="minorHAnsi" w:cstheme="minorBidi"/>
          <w:lang w:val="fr-FR"/>
        </w:rPr>
        <w:t xml:space="preserve"> </w:t>
      </w:r>
      <w:r w:rsidR="001371B9">
        <w:rPr>
          <w:rFonts w:asciiTheme="minorHAnsi" w:eastAsiaTheme="minorHAnsi" w:hAnsiTheme="minorHAnsi" w:cstheme="minorBidi"/>
          <w:lang w:val="el-GR"/>
        </w:rPr>
        <w:t>σχέση</w:t>
      </w:r>
      <w:r w:rsidR="001371B9" w:rsidRPr="001371B9">
        <w:rPr>
          <w:rFonts w:asciiTheme="minorHAnsi" w:eastAsiaTheme="minorHAnsi" w:hAnsiTheme="minorHAnsi" w:cstheme="minorBidi"/>
          <w:lang w:val="fr-FR"/>
        </w:rPr>
        <w:t xml:space="preserve"> </w:t>
      </w:r>
      <w:r w:rsidR="001371B9">
        <w:rPr>
          <w:rFonts w:asciiTheme="minorHAnsi" w:eastAsiaTheme="minorHAnsi" w:hAnsiTheme="minorHAnsi" w:cstheme="minorBidi"/>
          <w:lang w:val="el-GR"/>
        </w:rPr>
        <w:t>με</w:t>
      </w:r>
      <w:r w:rsidR="001371B9" w:rsidRPr="001371B9">
        <w:rPr>
          <w:rFonts w:asciiTheme="minorHAnsi" w:eastAsiaTheme="minorHAnsi" w:hAnsiTheme="minorHAnsi" w:cstheme="minorBidi"/>
          <w:lang w:val="fr-FR"/>
        </w:rPr>
        <w:t xml:space="preserve"> </w:t>
      </w:r>
      <w:r w:rsidR="001371B9">
        <w:rPr>
          <w:rFonts w:asciiTheme="minorHAnsi" w:eastAsiaTheme="minorHAnsi" w:hAnsiTheme="minorHAnsi" w:cstheme="minorBidi"/>
          <w:lang w:val="el-GR"/>
        </w:rPr>
        <w:t>αντοχή</w:t>
      </w:r>
      <w:r w:rsidR="001371B9" w:rsidRPr="001371B9">
        <w:rPr>
          <w:rFonts w:asciiTheme="minorHAnsi" w:eastAsiaTheme="minorHAnsi" w:hAnsiTheme="minorHAnsi" w:cstheme="minorBidi"/>
          <w:lang w:val="fr-FR"/>
        </w:rPr>
        <w:t xml:space="preserve"> </w:t>
      </w:r>
      <w:r w:rsidR="001371B9">
        <w:rPr>
          <w:rFonts w:asciiTheme="minorHAnsi" w:eastAsiaTheme="minorHAnsi" w:hAnsiTheme="minorHAnsi" w:cstheme="minorBidi"/>
          <w:lang w:val="el-GR"/>
        </w:rPr>
        <w:t>υλικών</w:t>
      </w:r>
      <w:r w:rsidR="001371B9" w:rsidRPr="001371B9">
        <w:rPr>
          <w:rFonts w:asciiTheme="minorHAnsi" w:eastAsiaTheme="minorHAnsi" w:hAnsiTheme="minorHAnsi" w:cstheme="minorBidi"/>
          <w:lang w:val="fr-FR"/>
        </w:rPr>
        <w:t xml:space="preserve">, </w:t>
      </w:r>
      <w:r w:rsidR="001371B9">
        <w:rPr>
          <w:rFonts w:asciiTheme="minorHAnsi" w:eastAsiaTheme="minorHAnsi" w:hAnsiTheme="minorHAnsi" w:cstheme="minorBidi"/>
          <w:lang w:val="el-GR"/>
        </w:rPr>
        <w:t>στατική</w:t>
      </w:r>
      <w:r w:rsidR="001371B9">
        <w:rPr>
          <w:rFonts w:asciiTheme="minorHAnsi" w:eastAsiaTheme="minorHAnsi" w:hAnsiTheme="minorHAnsi" w:cstheme="minorBidi"/>
          <w:lang w:val="fr-FR"/>
        </w:rPr>
        <w:t>)</w:t>
      </w:r>
    </w:p>
    <w:p w14:paraId="5D137344" w14:textId="2B83E724" w:rsidR="002A2DC0" w:rsidRPr="00D51982" w:rsidRDefault="00FA2CEF" w:rsidP="00B34E4E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 w:rsidRPr="00D51982">
        <w:rPr>
          <w:rFonts w:asciiTheme="minorHAnsi" w:eastAsiaTheme="minorHAnsi" w:hAnsiTheme="minorHAnsi" w:cstheme="minorBidi"/>
          <w:lang w:val="fr-FR"/>
        </w:rPr>
        <w:t>I</w:t>
      </w:r>
      <w:r w:rsidR="0065608C">
        <w:rPr>
          <w:rFonts w:asciiTheme="minorHAnsi" w:eastAsiaTheme="minorHAnsi" w:hAnsiTheme="minorHAnsi" w:cstheme="minorBidi"/>
          <w:lang w:val="fr-FR"/>
        </w:rPr>
        <w:t>V</w:t>
      </w:r>
      <w:r w:rsidRPr="00D51982">
        <w:rPr>
          <w:rFonts w:asciiTheme="minorHAnsi" w:eastAsiaTheme="minorHAnsi" w:hAnsiTheme="minorHAnsi" w:cstheme="minorBidi"/>
          <w:lang w:val="fr-FR"/>
        </w:rPr>
        <w:t xml:space="preserve">. </w:t>
      </w:r>
      <w:r w:rsidR="009F33DC">
        <w:rPr>
          <w:rFonts w:asciiTheme="minorHAnsi" w:eastAsiaTheme="minorHAnsi" w:hAnsiTheme="minorHAnsi" w:cstheme="minorBidi"/>
          <w:lang w:val="fr-FR"/>
        </w:rPr>
        <w:t>Axe qui vise à e</w:t>
      </w:r>
      <w:r w:rsidR="002A2DC0" w:rsidRPr="00D51982">
        <w:rPr>
          <w:rFonts w:asciiTheme="minorHAnsi" w:eastAsiaTheme="minorHAnsi" w:hAnsiTheme="minorHAnsi" w:cstheme="minorBidi"/>
          <w:lang w:val="fr-FR"/>
        </w:rPr>
        <w:t xml:space="preserve">nrichir </w:t>
      </w:r>
      <w:r w:rsidR="009F33DC">
        <w:rPr>
          <w:rFonts w:asciiTheme="minorHAnsi" w:eastAsiaTheme="minorHAnsi" w:hAnsiTheme="minorHAnsi" w:cstheme="minorBidi"/>
          <w:lang w:val="fr-FR"/>
        </w:rPr>
        <w:t xml:space="preserve">vos </w:t>
      </w:r>
      <w:r w:rsidR="002A2DC0" w:rsidRPr="00D51982">
        <w:rPr>
          <w:rFonts w:asciiTheme="minorHAnsi" w:eastAsiaTheme="minorHAnsi" w:hAnsiTheme="minorHAnsi" w:cstheme="minorBidi"/>
          <w:lang w:val="fr-FR"/>
        </w:rPr>
        <w:t>connaissances grammaticales</w:t>
      </w:r>
      <w:r w:rsidRPr="00D51982">
        <w:rPr>
          <w:rFonts w:asciiTheme="minorHAnsi" w:eastAsiaTheme="minorHAnsi" w:hAnsiTheme="minorHAnsi" w:cstheme="minorBidi"/>
          <w:lang w:val="fr-FR"/>
        </w:rPr>
        <w:t xml:space="preserve"> de manière autonome</w:t>
      </w:r>
      <w:r w:rsidR="002440E9">
        <w:rPr>
          <w:rFonts w:asciiTheme="minorHAnsi" w:eastAsiaTheme="minorHAnsi" w:hAnsiTheme="minorHAnsi" w:cstheme="minorBidi"/>
          <w:lang w:val="fr-FR"/>
        </w:rPr>
        <w:t xml:space="preserve"> : </w:t>
      </w:r>
    </w:p>
    <w:p w14:paraId="5CC4708B" w14:textId="6EBCB0DB" w:rsidR="00036050" w:rsidRPr="00D51982" w:rsidRDefault="00036050" w:rsidP="00D51982">
      <w:pPr>
        <w:pStyle w:val="a3"/>
        <w:numPr>
          <w:ilvl w:val="0"/>
          <w:numId w:val="21"/>
        </w:num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 w:rsidRPr="00D51982">
        <w:rPr>
          <w:rFonts w:asciiTheme="minorHAnsi" w:eastAsiaTheme="minorHAnsi" w:hAnsiTheme="minorHAnsi" w:cstheme="minorBidi"/>
          <w:lang w:val="fr-FR"/>
        </w:rPr>
        <w:t>Les articles : l’absence d’article</w:t>
      </w:r>
      <w:r w:rsidR="005A2798" w:rsidRPr="00D51982">
        <w:rPr>
          <w:rFonts w:asciiTheme="minorHAnsi" w:eastAsiaTheme="minorHAnsi" w:hAnsiTheme="minorHAnsi" w:cstheme="minorBidi"/>
          <w:lang w:val="fr-FR"/>
        </w:rPr>
        <w:t xml:space="preserve"> </w:t>
      </w:r>
    </w:p>
    <w:p w14:paraId="145D7047" w14:textId="61D3D3C3" w:rsidR="00036050" w:rsidRPr="00D51982" w:rsidRDefault="00036050" w:rsidP="00D51982">
      <w:pPr>
        <w:pStyle w:val="a3"/>
        <w:numPr>
          <w:ilvl w:val="0"/>
          <w:numId w:val="21"/>
        </w:num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 w:rsidRPr="00D51982">
        <w:rPr>
          <w:rFonts w:asciiTheme="minorHAnsi" w:eastAsiaTheme="minorHAnsi" w:hAnsiTheme="minorHAnsi" w:cstheme="minorBidi"/>
          <w:lang w:val="fr-FR"/>
        </w:rPr>
        <w:t>Les adjectifs indéfinis</w:t>
      </w:r>
    </w:p>
    <w:p w14:paraId="501FEC9C" w14:textId="55A05F40" w:rsidR="002A2DC0" w:rsidRPr="00D51982" w:rsidRDefault="00CB4B89" w:rsidP="00D51982">
      <w:pPr>
        <w:pStyle w:val="a3"/>
        <w:numPr>
          <w:ilvl w:val="0"/>
          <w:numId w:val="21"/>
        </w:num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proofErr w:type="gramStart"/>
      <w:r w:rsidRPr="00D51982">
        <w:rPr>
          <w:rFonts w:asciiTheme="minorHAnsi" w:eastAsiaTheme="minorHAnsi" w:hAnsiTheme="minorHAnsi" w:cstheme="minorBidi"/>
          <w:lang w:val="fr-FR"/>
        </w:rPr>
        <w:t>les</w:t>
      </w:r>
      <w:proofErr w:type="gramEnd"/>
      <w:r w:rsidRPr="00D51982">
        <w:rPr>
          <w:rFonts w:asciiTheme="minorHAnsi" w:eastAsiaTheme="minorHAnsi" w:hAnsiTheme="minorHAnsi" w:cstheme="minorBidi"/>
          <w:lang w:val="fr-FR"/>
        </w:rPr>
        <w:t xml:space="preserve"> temps de l’indicatif exprimant : l’antériorité/la postériorité</w:t>
      </w:r>
    </w:p>
    <w:p w14:paraId="32F1F047" w14:textId="4F93F1DC" w:rsidR="002A2DC0" w:rsidRPr="00D51982" w:rsidRDefault="00CB4B89" w:rsidP="00D51982">
      <w:pPr>
        <w:pStyle w:val="a3"/>
        <w:numPr>
          <w:ilvl w:val="0"/>
          <w:numId w:val="21"/>
        </w:num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proofErr w:type="gramStart"/>
      <w:r w:rsidRPr="00D51982">
        <w:rPr>
          <w:rFonts w:asciiTheme="minorHAnsi" w:eastAsiaTheme="minorHAnsi" w:hAnsiTheme="minorHAnsi" w:cstheme="minorBidi"/>
          <w:lang w:val="fr-FR"/>
        </w:rPr>
        <w:t>les</w:t>
      </w:r>
      <w:proofErr w:type="gramEnd"/>
      <w:r w:rsidRPr="00D51982">
        <w:rPr>
          <w:rFonts w:asciiTheme="minorHAnsi" w:eastAsiaTheme="minorHAnsi" w:hAnsiTheme="minorHAnsi" w:cstheme="minorBidi"/>
          <w:lang w:val="fr-FR"/>
        </w:rPr>
        <w:t xml:space="preserve"> p</w:t>
      </w:r>
      <w:r w:rsidR="002A2DC0" w:rsidRPr="00D51982">
        <w:rPr>
          <w:rFonts w:asciiTheme="minorHAnsi" w:eastAsiaTheme="minorHAnsi" w:hAnsiTheme="minorHAnsi" w:cstheme="minorBidi"/>
          <w:lang w:val="fr-FR"/>
        </w:rPr>
        <w:t>ronoms</w:t>
      </w:r>
    </w:p>
    <w:p w14:paraId="64606C8A" w14:textId="08C5AC15" w:rsidR="00CB4B89" w:rsidRPr="00D51982" w:rsidRDefault="00CB4B89" w:rsidP="00D51982">
      <w:pPr>
        <w:pStyle w:val="a3"/>
        <w:numPr>
          <w:ilvl w:val="0"/>
          <w:numId w:val="21"/>
        </w:num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proofErr w:type="gramStart"/>
      <w:r w:rsidRPr="00D51982">
        <w:rPr>
          <w:rFonts w:asciiTheme="minorHAnsi" w:eastAsiaTheme="minorHAnsi" w:hAnsiTheme="minorHAnsi" w:cstheme="minorBidi"/>
          <w:lang w:val="fr-FR"/>
        </w:rPr>
        <w:t>le</w:t>
      </w:r>
      <w:proofErr w:type="gramEnd"/>
      <w:r w:rsidRPr="00D51982">
        <w:rPr>
          <w:rFonts w:asciiTheme="minorHAnsi" w:eastAsiaTheme="minorHAnsi" w:hAnsiTheme="minorHAnsi" w:cstheme="minorBidi"/>
          <w:lang w:val="fr-FR"/>
        </w:rPr>
        <w:t xml:space="preserve"> subjonctif</w:t>
      </w:r>
    </w:p>
    <w:p w14:paraId="77D88F87" w14:textId="683A27A7" w:rsidR="00CB4B89" w:rsidRDefault="00CB4B89" w:rsidP="00D51982">
      <w:pPr>
        <w:pStyle w:val="a3"/>
        <w:numPr>
          <w:ilvl w:val="0"/>
          <w:numId w:val="21"/>
        </w:num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proofErr w:type="gramStart"/>
      <w:r w:rsidRPr="00D51982">
        <w:rPr>
          <w:rFonts w:asciiTheme="minorHAnsi" w:eastAsiaTheme="minorHAnsi" w:hAnsiTheme="minorHAnsi" w:cstheme="minorBidi"/>
          <w:lang w:val="fr-FR"/>
        </w:rPr>
        <w:t>le</w:t>
      </w:r>
      <w:proofErr w:type="gramEnd"/>
      <w:r w:rsidRPr="00D51982">
        <w:rPr>
          <w:rFonts w:asciiTheme="minorHAnsi" w:eastAsiaTheme="minorHAnsi" w:hAnsiTheme="minorHAnsi" w:cstheme="minorBidi"/>
          <w:lang w:val="fr-FR"/>
        </w:rPr>
        <w:t xml:space="preserve"> conditionnel</w:t>
      </w:r>
      <w:r w:rsidR="00A40689" w:rsidRPr="00D51982">
        <w:rPr>
          <w:rFonts w:asciiTheme="minorHAnsi" w:eastAsiaTheme="minorHAnsi" w:hAnsiTheme="minorHAnsi" w:cstheme="minorBidi"/>
          <w:lang w:val="fr-FR"/>
        </w:rPr>
        <w:t xml:space="preserve"> et l’expression de la condition</w:t>
      </w:r>
    </w:p>
    <w:p w14:paraId="1A1031F3" w14:textId="72FCB821" w:rsidR="006F6995" w:rsidRPr="0025572D" w:rsidRDefault="006F6995" w:rsidP="006F6995">
      <w:pPr>
        <w:spacing w:after="160" w:line="259" w:lineRule="auto"/>
        <w:ind w:left="360"/>
        <w:rPr>
          <w:rFonts w:asciiTheme="minorHAnsi" w:eastAsiaTheme="minorHAnsi" w:hAnsiTheme="minorHAnsi" w:cstheme="minorBidi"/>
          <w:lang w:val="fr-FR"/>
        </w:rPr>
      </w:pPr>
      <w:proofErr w:type="gramStart"/>
      <w:r w:rsidRPr="0025572D">
        <w:rPr>
          <w:rFonts w:asciiTheme="minorHAnsi" w:eastAsiaTheme="minorHAnsi" w:hAnsiTheme="minorHAnsi" w:cstheme="minorBidi"/>
          <w:lang w:val="fr-FR"/>
        </w:rPr>
        <w:t>vous</w:t>
      </w:r>
      <w:proofErr w:type="gramEnd"/>
      <w:r w:rsidRPr="0025572D">
        <w:rPr>
          <w:rFonts w:asciiTheme="minorHAnsi" w:eastAsiaTheme="minorHAnsi" w:hAnsiTheme="minorHAnsi" w:cstheme="minorBidi"/>
          <w:lang w:val="fr-FR"/>
        </w:rPr>
        <w:t xml:space="preserve"> faire passer un test de niveau de langue…</w:t>
      </w:r>
    </w:p>
    <w:p w14:paraId="5C4B4B24" w14:textId="77777777" w:rsidR="00B34E4E" w:rsidRDefault="00B34E4E" w:rsidP="002A2DC0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2</w:t>
      </w:r>
      <w:r w:rsidR="00D51982" w:rsidRPr="00D51982">
        <w:rPr>
          <w:rFonts w:asciiTheme="minorHAnsi" w:eastAsiaTheme="minorHAnsi" w:hAnsiTheme="minorHAnsi" w:cstheme="minorBidi"/>
          <w:lang w:val="fr-FR"/>
        </w:rPr>
        <w:t xml:space="preserve">. Se mettre d’accord sur </w:t>
      </w:r>
    </w:p>
    <w:p w14:paraId="44496C5F" w14:textId="4B657706" w:rsidR="00AE02A6" w:rsidRDefault="00B34E4E" w:rsidP="002A2DC0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2.1. </w:t>
      </w:r>
      <w:proofErr w:type="gramStart"/>
      <w:r w:rsidR="00D51982" w:rsidRPr="00D51982">
        <w:rPr>
          <w:rFonts w:asciiTheme="minorHAnsi" w:eastAsiaTheme="minorHAnsi" w:hAnsiTheme="minorHAnsi" w:cstheme="minorBidi"/>
          <w:lang w:val="fr-FR"/>
        </w:rPr>
        <w:t>les</w:t>
      </w:r>
      <w:proofErr w:type="gramEnd"/>
      <w:r w:rsidR="00D51982" w:rsidRPr="00D51982">
        <w:rPr>
          <w:rFonts w:asciiTheme="minorHAnsi" w:eastAsiaTheme="minorHAnsi" w:hAnsiTheme="minorHAnsi" w:cstheme="minorBidi"/>
          <w:lang w:val="fr-FR"/>
        </w:rPr>
        <w:t xml:space="preserve"> m</w:t>
      </w:r>
      <w:r w:rsidR="00AE02A6" w:rsidRPr="00D51982">
        <w:rPr>
          <w:rFonts w:asciiTheme="minorHAnsi" w:eastAsiaTheme="minorHAnsi" w:hAnsiTheme="minorHAnsi" w:cstheme="minorBidi"/>
          <w:lang w:val="fr-FR"/>
        </w:rPr>
        <w:t>odalités de travail</w:t>
      </w:r>
      <w:r w:rsidR="00D51982">
        <w:rPr>
          <w:rFonts w:asciiTheme="minorHAnsi" w:eastAsiaTheme="minorHAnsi" w:hAnsiTheme="minorHAnsi" w:cstheme="minorBidi"/>
          <w:lang w:val="fr-FR"/>
        </w:rPr>
        <w:t> </w:t>
      </w:r>
      <w:r>
        <w:rPr>
          <w:rFonts w:asciiTheme="minorHAnsi" w:eastAsiaTheme="minorHAnsi" w:hAnsiTheme="minorHAnsi" w:cstheme="minorBidi"/>
          <w:lang w:val="fr-FR"/>
        </w:rPr>
        <w:t>(</w:t>
      </w:r>
      <w:r w:rsidR="00D51982">
        <w:rPr>
          <w:rFonts w:asciiTheme="minorHAnsi" w:eastAsiaTheme="minorHAnsi" w:hAnsiTheme="minorHAnsi" w:cstheme="minorBidi"/>
          <w:lang w:val="fr-FR"/>
        </w:rPr>
        <w:t>a</w:t>
      </w:r>
      <w:r w:rsidR="00527311">
        <w:rPr>
          <w:rFonts w:asciiTheme="minorHAnsi" w:eastAsiaTheme="minorHAnsi" w:hAnsiTheme="minorHAnsi" w:cstheme="minorBidi"/>
          <w:lang w:val="fr-FR"/>
        </w:rPr>
        <w:t>dopter la p</w:t>
      </w:r>
      <w:r w:rsidR="00FA3913">
        <w:rPr>
          <w:rFonts w:asciiTheme="minorHAnsi" w:eastAsiaTheme="minorHAnsi" w:hAnsiTheme="minorHAnsi" w:cstheme="minorBidi"/>
          <w:lang w:val="fr-FR"/>
        </w:rPr>
        <w:t>ratique</w:t>
      </w:r>
      <w:r w:rsidR="00527311">
        <w:rPr>
          <w:rFonts w:asciiTheme="minorHAnsi" w:eastAsiaTheme="minorHAnsi" w:hAnsiTheme="minorHAnsi" w:cstheme="minorBidi"/>
          <w:lang w:val="fr-FR"/>
        </w:rPr>
        <w:t xml:space="preserve"> de</w:t>
      </w:r>
      <w:r w:rsidR="00FA3913">
        <w:rPr>
          <w:rFonts w:asciiTheme="minorHAnsi" w:eastAsiaTheme="minorHAnsi" w:hAnsiTheme="minorHAnsi" w:cstheme="minorBidi"/>
          <w:lang w:val="fr-FR"/>
        </w:rPr>
        <w:t xml:space="preserve"> la classe inversée </w:t>
      </w:r>
      <w:r w:rsidR="00527311">
        <w:rPr>
          <w:rFonts w:asciiTheme="minorHAnsi" w:eastAsiaTheme="minorHAnsi" w:hAnsiTheme="minorHAnsi" w:cstheme="minorBidi"/>
          <w:lang w:val="fr-FR"/>
        </w:rPr>
        <w:t>à notre cours</w:t>
      </w:r>
      <w:r>
        <w:rPr>
          <w:rFonts w:asciiTheme="minorHAnsi" w:eastAsiaTheme="minorHAnsi" w:hAnsiTheme="minorHAnsi" w:cstheme="minorBidi"/>
          <w:lang w:val="fr-FR"/>
        </w:rPr>
        <w:t>)</w:t>
      </w:r>
      <w:r w:rsidR="002B2A4A">
        <w:rPr>
          <w:rFonts w:asciiTheme="minorHAnsi" w:eastAsiaTheme="minorHAnsi" w:hAnsiTheme="minorHAnsi" w:cstheme="minorBidi"/>
          <w:lang w:val="fr-FR"/>
        </w:rPr>
        <w:t xml:space="preserve"> </w:t>
      </w:r>
    </w:p>
    <w:p w14:paraId="7A1A5E0A" w14:textId="59AAB9C7" w:rsidR="00B34E4E" w:rsidRDefault="00B34E4E" w:rsidP="002A2DC0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2.2. </w:t>
      </w:r>
      <w:proofErr w:type="gramStart"/>
      <w:r>
        <w:rPr>
          <w:rFonts w:asciiTheme="minorHAnsi" w:eastAsiaTheme="minorHAnsi" w:hAnsiTheme="minorHAnsi" w:cstheme="minorBidi"/>
          <w:lang w:val="fr-FR"/>
        </w:rPr>
        <w:t>les</w:t>
      </w:r>
      <w:proofErr w:type="gramEnd"/>
      <w:r>
        <w:rPr>
          <w:rFonts w:asciiTheme="minorHAnsi" w:eastAsiaTheme="minorHAnsi" w:hAnsiTheme="minorHAnsi" w:cstheme="minorBidi"/>
          <w:lang w:val="fr-FR"/>
        </w:rPr>
        <w:t xml:space="preserve"> modalités d’évaluation</w:t>
      </w:r>
      <w:r w:rsidR="00833781">
        <w:rPr>
          <w:rFonts w:asciiTheme="minorHAnsi" w:eastAsiaTheme="minorHAnsi" w:hAnsiTheme="minorHAnsi" w:cstheme="minorBidi"/>
          <w:lang w:val="fr-FR"/>
        </w:rPr>
        <w:t xml:space="preserve"> : </w:t>
      </w:r>
      <w:r w:rsidR="00AC4C84">
        <w:rPr>
          <w:rFonts w:asciiTheme="minorHAnsi" w:eastAsiaTheme="minorHAnsi" w:hAnsiTheme="minorHAnsi" w:cstheme="minorBidi"/>
          <w:lang w:val="fr-FR"/>
        </w:rPr>
        <w:t xml:space="preserve">2.2.1. </w:t>
      </w:r>
      <w:proofErr w:type="gramStart"/>
      <w:r w:rsidR="00833781">
        <w:rPr>
          <w:rFonts w:asciiTheme="minorHAnsi" w:eastAsiaTheme="minorHAnsi" w:hAnsiTheme="minorHAnsi" w:cstheme="minorBidi"/>
          <w:lang w:val="fr-FR"/>
        </w:rPr>
        <w:t>devoirs</w:t>
      </w:r>
      <w:proofErr w:type="gramEnd"/>
      <w:r w:rsidR="00833781">
        <w:rPr>
          <w:rFonts w:asciiTheme="minorHAnsi" w:eastAsiaTheme="minorHAnsi" w:hAnsiTheme="minorHAnsi" w:cstheme="minorBidi"/>
          <w:lang w:val="fr-FR"/>
        </w:rPr>
        <w:t xml:space="preserve"> hebdomadaires </w:t>
      </w:r>
      <w:r w:rsidR="00AC4C84">
        <w:rPr>
          <w:rFonts w:asciiTheme="minorHAnsi" w:eastAsiaTheme="minorHAnsi" w:hAnsiTheme="minorHAnsi" w:cstheme="minorBidi"/>
          <w:lang w:val="fr-FR"/>
        </w:rPr>
        <w:t>ou</w:t>
      </w:r>
      <w:r w:rsidR="00833781">
        <w:rPr>
          <w:rFonts w:asciiTheme="minorHAnsi" w:eastAsiaTheme="minorHAnsi" w:hAnsiTheme="minorHAnsi" w:cstheme="minorBidi"/>
          <w:lang w:val="fr-FR"/>
        </w:rPr>
        <w:t xml:space="preserve"> devoir semestriel (relatif aux contenus du cours de français ou des cours grecs, </w:t>
      </w:r>
      <w:r w:rsidR="009F72A3">
        <w:rPr>
          <w:rFonts w:asciiTheme="minorHAnsi" w:eastAsiaTheme="minorHAnsi" w:hAnsiTheme="minorHAnsi" w:cstheme="minorBidi"/>
          <w:lang w:val="fr-FR"/>
        </w:rPr>
        <w:t>au programme Erasmus, aux masters</w:t>
      </w:r>
      <w:r w:rsidR="00997ABA">
        <w:rPr>
          <w:rFonts w:asciiTheme="minorHAnsi" w:eastAsiaTheme="minorHAnsi" w:hAnsiTheme="minorHAnsi" w:cstheme="minorBidi"/>
          <w:lang w:val="fr-FR"/>
        </w:rPr>
        <w:t>, résumé d’un article scientifique</w:t>
      </w:r>
      <w:r w:rsidR="0055151A">
        <w:rPr>
          <w:rFonts w:asciiTheme="minorHAnsi" w:eastAsiaTheme="minorHAnsi" w:hAnsiTheme="minorHAnsi" w:cstheme="minorBidi"/>
          <w:lang w:val="fr-FR"/>
        </w:rPr>
        <w:t>/d’une conférence</w:t>
      </w:r>
      <w:r w:rsidR="008613EE">
        <w:rPr>
          <w:rFonts w:asciiTheme="minorHAnsi" w:eastAsiaTheme="minorHAnsi" w:hAnsiTheme="minorHAnsi" w:cstheme="minorBidi"/>
          <w:lang w:val="fr-FR"/>
        </w:rPr>
        <w:t>, résumé des présentations orales des projets architecturaux</w:t>
      </w:r>
      <w:r w:rsidR="0055151A">
        <w:rPr>
          <w:rFonts w:asciiTheme="minorHAnsi" w:eastAsiaTheme="minorHAnsi" w:hAnsiTheme="minorHAnsi" w:cstheme="minorBidi"/>
          <w:lang w:val="fr-FR"/>
        </w:rPr>
        <w:t>, présentation d’un groupe de construction</w:t>
      </w:r>
      <w:r w:rsidR="00833781">
        <w:rPr>
          <w:rFonts w:asciiTheme="minorHAnsi" w:eastAsiaTheme="minorHAnsi" w:hAnsiTheme="minorHAnsi" w:cstheme="minorBidi"/>
          <w:lang w:val="fr-FR"/>
        </w:rPr>
        <w:t>)</w:t>
      </w:r>
    </w:p>
    <w:p w14:paraId="52B07ECF" w14:textId="27EC16B8" w:rsidR="00AC4C84" w:rsidRDefault="00AC4C84" w:rsidP="002A2DC0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2.2.2. </w:t>
      </w:r>
      <w:proofErr w:type="gramStart"/>
      <w:r>
        <w:rPr>
          <w:rFonts w:asciiTheme="minorHAnsi" w:eastAsiaTheme="minorHAnsi" w:hAnsiTheme="minorHAnsi" w:cstheme="minorBidi"/>
          <w:lang w:val="fr-FR"/>
        </w:rPr>
        <w:t>examens</w:t>
      </w:r>
      <w:proofErr w:type="gramEnd"/>
      <w:r>
        <w:rPr>
          <w:rFonts w:asciiTheme="minorHAnsi" w:eastAsiaTheme="minorHAnsi" w:hAnsiTheme="minorHAnsi" w:cstheme="minorBidi"/>
          <w:lang w:val="fr-FR"/>
        </w:rPr>
        <w:t xml:space="preserve"> oraux</w:t>
      </w:r>
    </w:p>
    <w:p w14:paraId="6C5F0B97" w14:textId="04669FC1" w:rsidR="00B34E4E" w:rsidRPr="00B34E4E" w:rsidRDefault="00B34E4E" w:rsidP="002A2DC0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2.3. </w:t>
      </w:r>
      <w:proofErr w:type="gramStart"/>
      <w:r>
        <w:rPr>
          <w:rFonts w:asciiTheme="minorHAnsi" w:eastAsiaTheme="minorHAnsi" w:hAnsiTheme="minorHAnsi" w:cstheme="minorBidi"/>
          <w:lang w:val="fr-FR"/>
        </w:rPr>
        <w:t>l’heure</w:t>
      </w:r>
      <w:proofErr w:type="gramEnd"/>
      <w:r>
        <w:rPr>
          <w:rFonts w:asciiTheme="minorHAnsi" w:eastAsiaTheme="minorHAnsi" w:hAnsiTheme="minorHAnsi" w:cstheme="minorBidi"/>
          <w:lang w:val="fr-FR"/>
        </w:rPr>
        <w:t xml:space="preserve"> du cours</w:t>
      </w:r>
    </w:p>
    <w:p w14:paraId="7D8AB44A" w14:textId="77777777" w:rsidR="007A536F" w:rsidRDefault="00B34E4E" w:rsidP="00D51982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3</w:t>
      </w:r>
      <w:r w:rsidR="00D51982" w:rsidRPr="00D51982">
        <w:rPr>
          <w:rFonts w:asciiTheme="minorHAnsi" w:eastAsiaTheme="minorHAnsi" w:hAnsiTheme="minorHAnsi" w:cstheme="minorBidi"/>
          <w:lang w:val="fr-FR"/>
        </w:rPr>
        <w:t xml:space="preserve">. </w:t>
      </w:r>
      <w:bookmarkStart w:id="2" w:name="_Hlk39683928"/>
      <w:r w:rsidR="009F33DC">
        <w:rPr>
          <w:rFonts w:asciiTheme="minorHAnsi" w:eastAsiaTheme="minorHAnsi" w:hAnsiTheme="minorHAnsi" w:cstheme="minorBidi"/>
          <w:lang w:val="fr-FR"/>
        </w:rPr>
        <w:t>Annoncer l</w:t>
      </w:r>
      <w:r w:rsidR="007A536F">
        <w:rPr>
          <w:rFonts w:asciiTheme="minorHAnsi" w:eastAsiaTheme="minorHAnsi" w:hAnsiTheme="minorHAnsi" w:cstheme="minorBidi"/>
          <w:lang w:val="fr-FR"/>
        </w:rPr>
        <w:t>es</w:t>
      </w:r>
      <w:r w:rsidR="009F33DC">
        <w:rPr>
          <w:rFonts w:asciiTheme="minorHAnsi" w:eastAsiaTheme="minorHAnsi" w:hAnsiTheme="minorHAnsi" w:cstheme="minorBidi"/>
          <w:lang w:val="fr-FR"/>
        </w:rPr>
        <w:t xml:space="preserve"> </w:t>
      </w:r>
      <w:r w:rsidR="007A536F">
        <w:rPr>
          <w:rFonts w:asciiTheme="minorHAnsi" w:eastAsiaTheme="minorHAnsi" w:hAnsiTheme="minorHAnsi" w:cstheme="minorBidi"/>
          <w:lang w:val="fr-FR"/>
        </w:rPr>
        <w:t>axes de travail</w:t>
      </w:r>
      <w:r w:rsidR="009F33DC">
        <w:rPr>
          <w:rFonts w:asciiTheme="minorHAnsi" w:eastAsiaTheme="minorHAnsi" w:hAnsiTheme="minorHAnsi" w:cstheme="minorBidi"/>
          <w:lang w:val="fr-FR"/>
        </w:rPr>
        <w:t xml:space="preserve"> du cours suivant</w:t>
      </w:r>
      <w:r w:rsidR="00723326">
        <w:rPr>
          <w:rFonts w:asciiTheme="minorHAnsi" w:eastAsiaTheme="minorHAnsi" w:hAnsiTheme="minorHAnsi" w:cstheme="minorBidi"/>
          <w:lang w:val="fr-FR"/>
        </w:rPr>
        <w:t xml:space="preserve"> : </w:t>
      </w:r>
    </w:p>
    <w:p w14:paraId="2C352DF3" w14:textId="419BD5FF" w:rsidR="00D51982" w:rsidRPr="00D51982" w:rsidRDefault="007A536F" w:rsidP="00D51982">
      <w:pPr>
        <w:spacing w:after="160" w:line="259" w:lineRule="auto"/>
        <w:rPr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3.1. </w:t>
      </w:r>
      <w:proofErr w:type="gramStart"/>
      <w:r w:rsidR="009F33DC">
        <w:rPr>
          <w:rFonts w:asciiTheme="minorHAnsi" w:eastAsiaTheme="minorHAnsi" w:hAnsiTheme="minorHAnsi" w:cstheme="minorBidi"/>
          <w:lang w:val="fr-FR"/>
        </w:rPr>
        <w:t>vous</w:t>
      </w:r>
      <w:proofErr w:type="gramEnd"/>
      <w:r w:rsidR="009F33DC">
        <w:rPr>
          <w:rFonts w:asciiTheme="minorHAnsi" w:eastAsiaTheme="minorHAnsi" w:hAnsiTheme="minorHAnsi" w:cstheme="minorBidi"/>
          <w:lang w:val="fr-FR"/>
        </w:rPr>
        <w:t xml:space="preserve"> faire a</w:t>
      </w:r>
      <w:r w:rsidR="00D51982" w:rsidRPr="00D51982">
        <w:rPr>
          <w:lang w:val="fr-FR"/>
        </w:rPr>
        <w:t xml:space="preserve">pprendre comment </w:t>
      </w:r>
      <w:r w:rsidR="009F33DC">
        <w:rPr>
          <w:lang w:val="fr-FR"/>
        </w:rPr>
        <w:t>préparer</w:t>
      </w:r>
      <w:r w:rsidR="00D51982" w:rsidRPr="00D51982">
        <w:rPr>
          <w:lang w:val="fr-FR"/>
        </w:rPr>
        <w:t xml:space="preserve"> un cv quand on est étudiant (plan du cv, conseils utiles, exemples de cv)</w:t>
      </w:r>
    </w:p>
    <w:bookmarkEnd w:id="2"/>
    <w:p w14:paraId="1CCADBF2" w14:textId="31F2503F" w:rsidR="00D51982" w:rsidRDefault="00211505" w:rsidP="002A2DC0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3.2. </w:t>
      </w:r>
      <w:r w:rsidR="008705B3">
        <w:rPr>
          <w:rFonts w:asciiTheme="minorHAnsi" w:eastAsiaTheme="minorHAnsi" w:hAnsiTheme="minorHAnsi" w:cstheme="minorBidi"/>
          <w:lang w:val="fr-FR"/>
        </w:rPr>
        <w:t>Expliquer le guide pour la rédaction d’un travail universitaire</w:t>
      </w:r>
    </w:p>
    <w:p w14:paraId="5696B3B8" w14:textId="35FFA14B" w:rsidR="0017468D" w:rsidRPr="0017468D" w:rsidRDefault="00A6543D" w:rsidP="0017468D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val="fr-FR"/>
        </w:rPr>
      </w:pPr>
      <w:r w:rsidRPr="00A6543D">
        <w:rPr>
          <w:rFonts w:asciiTheme="minorHAnsi" w:eastAsiaTheme="minorHAnsi" w:hAnsiTheme="minorHAnsi" w:cstheme="minorBidi"/>
          <w:b/>
          <w:bCs/>
          <w:lang w:val="fr-FR"/>
        </w:rPr>
        <w:t>Conten</w:t>
      </w:r>
      <w:r w:rsidR="0017468D">
        <w:rPr>
          <w:rFonts w:asciiTheme="minorHAnsi" w:eastAsiaTheme="minorHAnsi" w:hAnsiTheme="minorHAnsi" w:cstheme="minorBidi"/>
          <w:b/>
          <w:bCs/>
          <w:lang w:val="fr-FR"/>
        </w:rPr>
        <w:t>u</w:t>
      </w:r>
      <w:r w:rsidR="00A0064F">
        <w:rPr>
          <w:rFonts w:asciiTheme="minorHAnsi" w:eastAsiaTheme="minorHAnsi" w:hAnsiTheme="minorHAnsi" w:cstheme="minorBidi"/>
          <w:b/>
          <w:bCs/>
          <w:lang w:val="fr-FR"/>
        </w:rPr>
        <w:t>s</w:t>
      </w:r>
    </w:p>
    <w:p w14:paraId="7DE75522" w14:textId="77777777" w:rsidR="00A0064F" w:rsidRDefault="0017468D" w:rsidP="008D0914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1. </w:t>
      </w:r>
    </w:p>
    <w:p w14:paraId="31B65FB3" w14:textId="3AB43F1F" w:rsidR="00A0064F" w:rsidRDefault="00A0064F" w:rsidP="008D0914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I. </w:t>
      </w:r>
      <w:r w:rsidR="009D1630">
        <w:rPr>
          <w:rFonts w:asciiTheme="minorHAnsi" w:eastAsiaTheme="minorHAnsi" w:hAnsiTheme="minorHAnsi" w:cstheme="minorBidi"/>
          <w:lang w:val="fr-FR"/>
        </w:rPr>
        <w:t>Que pensez-vous des six thèmes proposés ?</w:t>
      </w:r>
    </w:p>
    <w:p w14:paraId="3B268B30" w14:textId="6300C03C" w:rsidR="00A0064F" w:rsidRPr="009F33DC" w:rsidRDefault="009D1630" w:rsidP="009F33DC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II. </w:t>
      </w:r>
      <w:r w:rsidR="007A536F">
        <w:rPr>
          <w:rFonts w:asciiTheme="minorHAnsi" w:eastAsiaTheme="minorHAnsi" w:hAnsiTheme="minorHAnsi" w:cstheme="minorBidi"/>
          <w:lang w:val="fr-FR"/>
        </w:rPr>
        <w:t>Souhaitez-vous</w:t>
      </w:r>
      <w:r>
        <w:rPr>
          <w:rFonts w:asciiTheme="minorHAnsi" w:eastAsiaTheme="minorHAnsi" w:hAnsiTheme="minorHAnsi" w:cstheme="minorBidi"/>
          <w:lang w:val="fr-FR"/>
        </w:rPr>
        <w:t xml:space="preserve"> trouv</w:t>
      </w:r>
      <w:r w:rsidR="007A536F">
        <w:rPr>
          <w:rFonts w:asciiTheme="minorHAnsi" w:eastAsiaTheme="minorHAnsi" w:hAnsiTheme="minorHAnsi" w:cstheme="minorBidi"/>
          <w:lang w:val="fr-FR"/>
        </w:rPr>
        <w:t>er</w:t>
      </w:r>
      <w:r>
        <w:rPr>
          <w:rFonts w:asciiTheme="minorHAnsi" w:eastAsiaTheme="minorHAnsi" w:hAnsiTheme="minorHAnsi" w:cstheme="minorBidi"/>
          <w:lang w:val="fr-FR"/>
        </w:rPr>
        <w:t xml:space="preserve"> d’autres</w:t>
      </w:r>
      <w:r w:rsidR="00A0064F">
        <w:rPr>
          <w:rFonts w:asciiTheme="minorHAnsi" w:eastAsiaTheme="minorHAnsi" w:hAnsiTheme="minorHAnsi" w:cstheme="minorBidi"/>
          <w:lang w:val="fr-FR"/>
        </w:rPr>
        <w:t xml:space="preserve"> articles sur des thèmes relatifs aux cours de votre département ? Si oui, visitez les sites suivants</w:t>
      </w:r>
      <w:r w:rsidR="007A536F"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  <w:r w:rsidR="009F33DC">
        <w:rPr>
          <w:rFonts w:asciiTheme="minorHAnsi" w:eastAsiaTheme="minorHAnsi" w:hAnsiTheme="minorHAnsi" w:cstheme="minorBidi"/>
          <w:sz w:val="22"/>
          <w:szCs w:val="22"/>
          <w:lang w:val="fr-FR"/>
        </w:rPr>
        <w:t>:</w:t>
      </w:r>
      <w:r w:rsidR="00A0064F"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 </w:t>
      </w:r>
    </w:p>
    <w:p w14:paraId="02853E44" w14:textId="77777777" w:rsidR="00A0064F" w:rsidRPr="00A51A8F" w:rsidRDefault="00030E49" w:rsidP="00A0064F">
      <w:pPr>
        <w:contextualSpacing/>
        <w:rPr>
          <w:sz w:val="22"/>
          <w:szCs w:val="22"/>
          <w:lang w:val="fr-FR" w:eastAsia="el-GR"/>
        </w:rPr>
      </w:pPr>
      <w:hyperlink r:id="rId15" w:history="1">
        <w:r w:rsidR="00A0064F" w:rsidRPr="00A51A8F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val="fr-FR"/>
          </w:rPr>
          <w:t>https://journals.openedition.org/ocim/1605?lang=en</w:t>
        </w:r>
      </w:hyperlink>
    </w:p>
    <w:p w14:paraId="4CB2726C" w14:textId="77777777" w:rsidR="00A0064F" w:rsidRPr="00A51A8F" w:rsidRDefault="00030E49" w:rsidP="00A006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fr-FR"/>
        </w:rPr>
      </w:pPr>
      <w:hyperlink r:id="rId16" w:history="1">
        <w:r w:rsidR="00A0064F" w:rsidRPr="00A51A8F">
          <w:rPr>
            <w:rStyle w:val="-"/>
            <w:rFonts w:asciiTheme="minorHAnsi" w:eastAsiaTheme="minorHAnsi" w:hAnsiTheme="minorHAnsi" w:cstheme="minorBidi"/>
            <w:sz w:val="22"/>
            <w:szCs w:val="22"/>
            <w:lang w:val="fr-FR"/>
          </w:rPr>
          <w:t>https://www.persee.fr/doc/pumus_1164-5385_1997_num_11_1_1096</w:t>
        </w:r>
      </w:hyperlink>
    </w:p>
    <w:p w14:paraId="74DC6A28" w14:textId="77777777" w:rsidR="00A0064F" w:rsidRPr="00A51A8F" w:rsidRDefault="00030E49" w:rsidP="00A006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fr-FR"/>
        </w:rPr>
      </w:pPr>
      <w:hyperlink r:id="rId17" w:history="1">
        <w:r w:rsidR="00A0064F" w:rsidRPr="00A51A8F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val="fr-FR"/>
          </w:rPr>
          <w:t>https://www.researchgate.net/topic/Publication</w:t>
        </w:r>
      </w:hyperlink>
    </w:p>
    <w:p w14:paraId="649ECCE0" w14:textId="61D4131D" w:rsidR="00A0064F" w:rsidRDefault="00A0064F" w:rsidP="008D0914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Notez les sites web</w:t>
      </w:r>
      <w:r w:rsidR="009F33DC">
        <w:rPr>
          <w:rFonts w:asciiTheme="minorHAnsi" w:eastAsiaTheme="minorHAnsi" w:hAnsiTheme="minorHAnsi" w:cstheme="minorBidi"/>
          <w:lang w:val="fr-FR"/>
        </w:rPr>
        <w:t xml:space="preserve"> des articles trouvés</w:t>
      </w:r>
      <w:r>
        <w:rPr>
          <w:rFonts w:asciiTheme="minorHAnsi" w:eastAsiaTheme="minorHAnsi" w:hAnsiTheme="minorHAnsi" w:cstheme="minorBidi"/>
          <w:lang w:val="fr-FR"/>
        </w:rPr>
        <w:t>.</w:t>
      </w:r>
    </w:p>
    <w:p w14:paraId="3F47F2BD" w14:textId="2EDBB48F" w:rsidR="00A0064F" w:rsidRDefault="00A0064F" w:rsidP="008D0914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II</w:t>
      </w:r>
      <w:r w:rsidR="007A536F">
        <w:rPr>
          <w:rFonts w:asciiTheme="minorHAnsi" w:eastAsiaTheme="minorHAnsi" w:hAnsiTheme="minorHAnsi" w:cstheme="minorBidi"/>
          <w:lang w:val="fr-FR"/>
        </w:rPr>
        <w:t>I</w:t>
      </w:r>
      <w:r>
        <w:rPr>
          <w:rFonts w:asciiTheme="minorHAnsi" w:eastAsiaTheme="minorHAnsi" w:hAnsiTheme="minorHAnsi" w:cstheme="minorBidi"/>
          <w:lang w:val="fr-FR"/>
        </w:rPr>
        <w:t xml:space="preserve">. </w:t>
      </w:r>
      <w:r w:rsidR="00B274F0">
        <w:rPr>
          <w:rFonts w:asciiTheme="minorHAnsi" w:eastAsiaTheme="minorHAnsi" w:hAnsiTheme="minorHAnsi" w:cstheme="minorBidi"/>
          <w:lang w:val="fr-FR"/>
        </w:rPr>
        <w:t xml:space="preserve">Souhaitez-vous réviser des phénomènes grammaticaux ? </w:t>
      </w:r>
    </w:p>
    <w:p w14:paraId="0B0ECDDA" w14:textId="314972BE" w:rsidR="007A536F" w:rsidRDefault="003A19E2" w:rsidP="008D0914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3</w:t>
      </w:r>
      <w:r w:rsidR="00D51982" w:rsidRPr="008D0914">
        <w:rPr>
          <w:rFonts w:asciiTheme="minorHAnsi" w:eastAsiaTheme="minorHAnsi" w:hAnsiTheme="minorHAnsi" w:cstheme="minorBidi"/>
          <w:lang w:val="fr-FR"/>
        </w:rPr>
        <w:t>.</w:t>
      </w:r>
      <w:r w:rsidR="00D51982" w:rsidRPr="008D0914">
        <w:rPr>
          <w:rFonts w:asciiTheme="minorHAnsi" w:eastAsiaTheme="minorHAnsi" w:hAnsiTheme="minorHAnsi" w:cstheme="minorBidi"/>
          <w:b/>
          <w:bCs/>
          <w:lang w:val="fr-FR"/>
        </w:rPr>
        <w:t xml:space="preserve"> </w:t>
      </w:r>
    </w:p>
    <w:p w14:paraId="3202D093" w14:textId="77777777" w:rsidR="007A536F" w:rsidRPr="007A536F" w:rsidRDefault="00476798" w:rsidP="008D0914">
      <w:pPr>
        <w:spacing w:after="160" w:line="259" w:lineRule="auto"/>
        <w:jc w:val="both"/>
        <w:rPr>
          <w:rFonts w:asciiTheme="minorHAnsi" w:eastAsiaTheme="minorHAnsi" w:hAnsiTheme="minorHAnsi" w:cstheme="minorBidi"/>
          <w:lang w:val="fr-FR"/>
        </w:rPr>
      </w:pPr>
      <w:r w:rsidRPr="007A536F">
        <w:rPr>
          <w:rFonts w:asciiTheme="minorHAnsi" w:eastAsiaTheme="minorHAnsi" w:hAnsiTheme="minorHAnsi" w:cstheme="minorBidi"/>
          <w:lang w:val="fr-FR"/>
        </w:rPr>
        <w:t xml:space="preserve">3.1. </w:t>
      </w:r>
      <w:r w:rsidR="007A536F" w:rsidRPr="007A536F">
        <w:rPr>
          <w:rFonts w:asciiTheme="minorHAnsi" w:eastAsiaTheme="minorHAnsi" w:hAnsiTheme="minorHAnsi" w:cstheme="minorBidi"/>
          <w:lang w:val="fr-FR"/>
        </w:rPr>
        <w:t>CV</w:t>
      </w:r>
    </w:p>
    <w:p w14:paraId="6BDB67C3" w14:textId="4A1AC60B" w:rsidR="00D51982" w:rsidRPr="008D0914" w:rsidRDefault="007A536F" w:rsidP="008D0914">
      <w:pPr>
        <w:spacing w:after="160" w:line="259" w:lineRule="auto"/>
        <w:jc w:val="both"/>
        <w:rPr>
          <w:lang w:val="fr-FR"/>
        </w:rPr>
      </w:pPr>
      <w:r w:rsidRPr="007A536F">
        <w:rPr>
          <w:rFonts w:asciiTheme="minorHAnsi" w:eastAsiaTheme="minorHAnsi" w:hAnsiTheme="minorHAnsi" w:cstheme="minorBidi"/>
          <w:lang w:val="fr-FR"/>
        </w:rPr>
        <w:t>3.1.1.</w:t>
      </w:r>
      <w:r>
        <w:rPr>
          <w:rFonts w:asciiTheme="minorHAnsi" w:eastAsiaTheme="minorHAnsi" w:hAnsiTheme="minorHAnsi" w:cstheme="minorBidi"/>
          <w:b/>
          <w:bCs/>
          <w:lang w:val="fr-FR"/>
        </w:rPr>
        <w:t xml:space="preserve"> </w:t>
      </w:r>
      <w:r w:rsidR="00D51982" w:rsidRPr="008D0914">
        <w:rPr>
          <w:lang w:val="fr-FR"/>
        </w:rPr>
        <w:t xml:space="preserve">Visitez le site suivant </w:t>
      </w:r>
      <w:hyperlink r:id="rId18" w:history="1">
        <w:r w:rsidR="00D51982" w:rsidRPr="008D0914">
          <w:rPr>
            <w:color w:val="0000FF"/>
            <w:u w:val="single"/>
            <w:lang w:val="fr-FR"/>
          </w:rPr>
          <w:t>https://www.reussirmavie.net/Faire-son-premier-CV-meme-sans-experience_a2801.html</w:t>
        </w:r>
      </w:hyperlink>
      <w:r w:rsidR="00D51982" w:rsidRPr="008D0914">
        <w:rPr>
          <w:lang w:val="fr-FR"/>
        </w:rPr>
        <w:t xml:space="preserve"> pour répondre </w:t>
      </w:r>
      <w:r w:rsidR="009F33DC">
        <w:rPr>
          <w:lang w:val="fr-FR"/>
        </w:rPr>
        <w:t xml:space="preserve">aux </w:t>
      </w:r>
      <w:r w:rsidR="00D51982" w:rsidRPr="008D0914">
        <w:rPr>
          <w:lang w:val="fr-FR"/>
        </w:rPr>
        <w:t>question</w:t>
      </w:r>
      <w:r w:rsidR="009F33DC">
        <w:rPr>
          <w:lang w:val="fr-FR"/>
        </w:rPr>
        <w:t>s</w:t>
      </w:r>
      <w:r w:rsidR="00D51982" w:rsidRPr="008D0914">
        <w:rPr>
          <w:lang w:val="fr-FR"/>
        </w:rPr>
        <w:t xml:space="preserve"> suivante</w:t>
      </w:r>
      <w:r w:rsidR="009F33DC">
        <w:rPr>
          <w:lang w:val="fr-FR"/>
        </w:rPr>
        <w:t>s</w:t>
      </w:r>
      <w:r w:rsidR="00D51982" w:rsidRPr="008D0914">
        <w:rPr>
          <w:lang w:val="fr-FR"/>
        </w:rPr>
        <w:t xml:space="preserve"> : </w:t>
      </w:r>
    </w:p>
    <w:p w14:paraId="5B28A40A" w14:textId="3155BD61" w:rsidR="00D51982" w:rsidRPr="00EC74AB" w:rsidRDefault="00D51982" w:rsidP="00EC74AB">
      <w:pPr>
        <w:jc w:val="both"/>
        <w:rPr>
          <w:lang w:val="fr-FR"/>
        </w:rPr>
      </w:pPr>
      <w:r w:rsidRPr="00EC74AB">
        <w:rPr>
          <w:lang w:val="fr-FR"/>
        </w:rPr>
        <w:t>Pourquoi faut-il préparer un cv ?</w:t>
      </w:r>
    </w:p>
    <w:p w14:paraId="4F497AD7" w14:textId="41A9E457" w:rsidR="00476798" w:rsidRPr="00EC74AB" w:rsidRDefault="00476798" w:rsidP="00EC74AB">
      <w:pPr>
        <w:jc w:val="both"/>
        <w:rPr>
          <w:lang w:val="fr-FR"/>
        </w:rPr>
      </w:pPr>
      <w:r w:rsidRPr="00EC74AB">
        <w:rPr>
          <w:lang w:val="fr-FR"/>
        </w:rPr>
        <w:t>Pourquoi devez-vous faire attention à la mise en page du cv ?</w:t>
      </w:r>
    </w:p>
    <w:p w14:paraId="5D2B58A8" w14:textId="4D2E9125" w:rsidR="00476798" w:rsidRPr="00476798" w:rsidRDefault="00476798" w:rsidP="00476798">
      <w:pPr>
        <w:jc w:val="both"/>
        <w:rPr>
          <w:lang w:val="fr-FR"/>
        </w:rPr>
      </w:pPr>
      <w:r>
        <w:rPr>
          <w:lang w:val="fr-FR"/>
        </w:rPr>
        <w:t>3.</w:t>
      </w:r>
      <w:r w:rsidR="00211505">
        <w:rPr>
          <w:lang w:val="fr-FR"/>
        </w:rPr>
        <w:t>1.</w:t>
      </w:r>
      <w:r>
        <w:rPr>
          <w:lang w:val="fr-FR"/>
        </w:rPr>
        <w:t xml:space="preserve">2. Visitez le site suivant :  </w:t>
      </w:r>
      <w:hyperlink r:id="rId19" w:history="1">
        <w:r w:rsidRPr="00DE322E">
          <w:rPr>
            <w:rStyle w:val="-"/>
            <w:lang w:val="fr-FR"/>
          </w:rPr>
          <w:t>http://etudiant.aujourdhui.fr/etudiant/info/cv-conseils-de-redaction.html</w:t>
        </w:r>
      </w:hyperlink>
      <w:r>
        <w:rPr>
          <w:lang w:val="fr-FR"/>
        </w:rPr>
        <w:t xml:space="preserve">) pour répondre aux questions suivantes : </w:t>
      </w:r>
    </w:p>
    <w:p w14:paraId="412A0BBE" w14:textId="5F48EBB4" w:rsidR="00D51982" w:rsidRPr="00EC74AB" w:rsidRDefault="00D51982" w:rsidP="00EC74AB">
      <w:pPr>
        <w:jc w:val="both"/>
        <w:rPr>
          <w:lang w:val="fr-FR"/>
        </w:rPr>
      </w:pPr>
      <w:r w:rsidRPr="00EC74AB">
        <w:rPr>
          <w:lang w:val="fr-FR"/>
        </w:rPr>
        <w:t xml:space="preserve">Quel est le plan classique de tout </w:t>
      </w:r>
      <w:proofErr w:type="gramStart"/>
      <w:r w:rsidRPr="00EC74AB">
        <w:rPr>
          <w:lang w:val="fr-FR"/>
        </w:rPr>
        <w:t>cv </w:t>
      </w:r>
      <w:r w:rsidR="00476798" w:rsidRPr="00EC74AB">
        <w:rPr>
          <w:lang w:val="fr-FR"/>
        </w:rPr>
        <w:t xml:space="preserve"> </w:t>
      </w:r>
      <w:r w:rsidRPr="00EC74AB">
        <w:rPr>
          <w:lang w:val="fr-FR"/>
        </w:rPr>
        <w:t>?</w:t>
      </w:r>
      <w:proofErr w:type="gramEnd"/>
    </w:p>
    <w:p w14:paraId="05115863" w14:textId="48CF303A" w:rsidR="00D51982" w:rsidRPr="00EC74AB" w:rsidRDefault="00D51982" w:rsidP="00EC74AB">
      <w:pPr>
        <w:jc w:val="both"/>
        <w:rPr>
          <w:lang w:val="fr-FR"/>
        </w:rPr>
      </w:pPr>
      <w:r w:rsidRPr="00EC74AB">
        <w:rPr>
          <w:lang w:val="fr-FR"/>
        </w:rPr>
        <w:t>Quelle doit être la longueur d’un cv ?</w:t>
      </w:r>
    </w:p>
    <w:p w14:paraId="4F7A0134" w14:textId="0FB34E30" w:rsidR="00476798" w:rsidRPr="00EC74AB" w:rsidRDefault="00476798" w:rsidP="00EC74AB">
      <w:pPr>
        <w:jc w:val="both"/>
        <w:rPr>
          <w:lang w:val="fr-FR"/>
        </w:rPr>
      </w:pPr>
      <w:r w:rsidRPr="00EC74AB">
        <w:rPr>
          <w:lang w:val="fr-FR"/>
        </w:rPr>
        <w:t>Lequel des huit exemples de cv vous convient ? Justifiez votre avis.</w:t>
      </w:r>
    </w:p>
    <w:p w14:paraId="43074722" w14:textId="0E8315CE" w:rsidR="00D51982" w:rsidRDefault="00723326" w:rsidP="002A2DC0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 w:rsidRPr="00723326">
        <w:rPr>
          <w:rFonts w:asciiTheme="minorHAnsi" w:eastAsiaTheme="minorHAnsi" w:hAnsiTheme="minorHAnsi" w:cstheme="minorBidi"/>
          <w:lang w:val="fr-FR"/>
        </w:rPr>
        <w:t>Préparez votre cv.</w:t>
      </w:r>
    </w:p>
    <w:p w14:paraId="7ABA742D" w14:textId="37FD5E79" w:rsidR="008705B3" w:rsidRPr="008705B3" w:rsidRDefault="00211505" w:rsidP="008705B3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3.2. </w:t>
      </w:r>
      <w:r w:rsidR="008705B3"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Lire la page 3 du guide pour répondre aux questions suivantes : </w:t>
      </w:r>
    </w:p>
    <w:p w14:paraId="5E07D702" w14:textId="77777777" w:rsidR="008705B3" w:rsidRDefault="008705B3" w:rsidP="008705B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fr-FR"/>
        </w:rPr>
      </w:pPr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Quels sont les éléments à considérer avant la rédaction d’un travail universitaire ? </w:t>
      </w:r>
    </w:p>
    <w:p w14:paraId="6DD060E2" w14:textId="77777777" w:rsidR="008705B3" w:rsidRDefault="008705B3" w:rsidP="008705B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fr-FR"/>
        </w:rPr>
      </w:pPr>
      <w:r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Quels sont les avantages du plan de travail ? </w:t>
      </w:r>
    </w:p>
    <w:p w14:paraId="6E21B349" w14:textId="77777777" w:rsidR="008705B3" w:rsidRPr="005C48AD" w:rsidRDefault="008705B3" w:rsidP="008705B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fr-FR"/>
        </w:rPr>
      </w:pPr>
      <w:r>
        <w:rPr>
          <w:rFonts w:asciiTheme="minorHAnsi" w:eastAsiaTheme="minorHAnsi" w:hAnsiTheme="minorHAnsi" w:cstheme="minorBidi"/>
          <w:sz w:val="22"/>
          <w:szCs w:val="22"/>
          <w:lang w:val="fr-FR"/>
        </w:rPr>
        <w:t>Quels sont les avantages du plan de rédaction provisoire ?</w:t>
      </w:r>
    </w:p>
    <w:p w14:paraId="1C797642" w14:textId="77777777" w:rsidR="008705B3" w:rsidRPr="00723326" w:rsidRDefault="008705B3" w:rsidP="002A2DC0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</w:p>
    <w:p w14:paraId="0B29E38E" w14:textId="55237156" w:rsidR="00A6543D" w:rsidRPr="00A6543D" w:rsidRDefault="00A6543D" w:rsidP="002A2DC0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val="fr-FR"/>
        </w:rPr>
      </w:pPr>
      <w:r w:rsidRPr="00A6543D">
        <w:rPr>
          <w:rFonts w:asciiTheme="minorHAnsi" w:eastAsiaTheme="minorHAnsi" w:hAnsiTheme="minorHAnsi" w:cstheme="minorBidi"/>
          <w:b/>
          <w:bCs/>
          <w:lang w:val="fr-FR"/>
        </w:rPr>
        <w:t>Devoirs</w:t>
      </w:r>
    </w:p>
    <w:p w14:paraId="7CAA3D32" w14:textId="1D83B04C" w:rsidR="003A19E2" w:rsidRPr="009B754E" w:rsidRDefault="009B754E" w:rsidP="009B754E">
      <w:pPr>
        <w:spacing w:after="160" w:line="259" w:lineRule="auto"/>
        <w:rPr>
          <w:lang w:val="fr-FR"/>
        </w:rPr>
      </w:pPr>
      <w:r>
        <w:rPr>
          <w:lang w:val="fr-FR"/>
        </w:rPr>
        <w:t xml:space="preserve">1. </w:t>
      </w:r>
      <w:r w:rsidR="003A19E2" w:rsidRPr="009B754E">
        <w:rPr>
          <w:lang w:val="fr-FR"/>
        </w:rPr>
        <w:t xml:space="preserve">Devoir obligatoire : </w:t>
      </w:r>
      <w:r w:rsidR="00747128" w:rsidRPr="009B754E">
        <w:rPr>
          <w:lang w:val="fr-FR"/>
        </w:rPr>
        <w:t>Répondez par écrit</w:t>
      </w:r>
      <w:r w:rsidRPr="009B754E">
        <w:rPr>
          <w:lang w:val="fr-FR"/>
        </w:rPr>
        <w:t xml:space="preserve"> ou à l’oral aux questions posées</w:t>
      </w:r>
      <w:r>
        <w:rPr>
          <w:lang w:val="fr-FR"/>
        </w:rPr>
        <w:t xml:space="preserve"> à la section 1 </w:t>
      </w:r>
      <w:r w:rsidR="007F2F45">
        <w:rPr>
          <w:lang w:val="fr-FR"/>
        </w:rPr>
        <w:t xml:space="preserve">(I, II, III) </w:t>
      </w:r>
      <w:r>
        <w:rPr>
          <w:lang w:val="fr-FR"/>
        </w:rPr>
        <w:t>des contenus.</w:t>
      </w:r>
    </w:p>
    <w:p w14:paraId="536AF58C" w14:textId="253787DA" w:rsidR="009B754E" w:rsidRDefault="009B754E" w:rsidP="009B754E">
      <w:pPr>
        <w:spacing w:after="160" w:line="259" w:lineRule="auto"/>
        <w:rPr>
          <w:lang w:val="fr-FR"/>
        </w:rPr>
      </w:pPr>
      <w:r>
        <w:rPr>
          <w:lang w:val="fr-FR"/>
        </w:rPr>
        <w:t>2. Devoir obligatoire : Ecrivez vos opinions sur la classe inversée</w:t>
      </w:r>
      <w:r w:rsidR="007F2F45">
        <w:rPr>
          <w:lang w:val="fr-FR"/>
        </w:rPr>
        <w:t xml:space="preserve"> (vous pouvez vous exprimer aussi en grec si vous le préférez)</w:t>
      </w:r>
      <w:r w:rsidR="00143644">
        <w:rPr>
          <w:lang w:val="fr-FR"/>
        </w:rPr>
        <w:t>.</w:t>
      </w:r>
    </w:p>
    <w:p w14:paraId="41C25E4F" w14:textId="77777777" w:rsidR="00607EE1" w:rsidRDefault="009B754E" w:rsidP="009B754E">
      <w:pPr>
        <w:spacing w:after="160" w:line="259" w:lineRule="auto"/>
        <w:rPr>
          <w:lang w:val="fr-FR"/>
        </w:rPr>
      </w:pPr>
      <w:r>
        <w:rPr>
          <w:lang w:val="fr-FR"/>
        </w:rPr>
        <w:t>3.</w:t>
      </w:r>
    </w:p>
    <w:p w14:paraId="59DA0029" w14:textId="4C7F112A" w:rsidR="009B754E" w:rsidRDefault="009B754E" w:rsidP="009B754E">
      <w:pPr>
        <w:spacing w:after="160" w:line="259" w:lineRule="auto"/>
        <w:rPr>
          <w:lang w:val="fr-FR"/>
        </w:rPr>
      </w:pPr>
      <w:r>
        <w:rPr>
          <w:lang w:val="fr-FR"/>
        </w:rPr>
        <w:t>Devoir obligatoire</w:t>
      </w:r>
      <w:r w:rsidR="00C050A8">
        <w:rPr>
          <w:lang w:val="fr-FR"/>
        </w:rPr>
        <w:t xml:space="preserve"> </w:t>
      </w:r>
      <w:r w:rsidR="00EC74AB" w:rsidRPr="00EC74AB">
        <w:rPr>
          <w:lang w:val="fr-FR"/>
        </w:rPr>
        <w:t>:</w:t>
      </w:r>
      <w:r w:rsidR="00EC74AB">
        <w:rPr>
          <w:lang w:val="fr-FR"/>
        </w:rPr>
        <w:t xml:space="preserve"> </w:t>
      </w:r>
      <w:r>
        <w:rPr>
          <w:lang w:val="fr-FR"/>
        </w:rPr>
        <w:t xml:space="preserve">Répondez par écrit ou à l’oral </w:t>
      </w:r>
      <w:r w:rsidRPr="009B754E">
        <w:rPr>
          <w:lang w:val="fr-FR"/>
        </w:rPr>
        <w:t>aux questions posées</w:t>
      </w:r>
      <w:r>
        <w:rPr>
          <w:lang w:val="fr-FR"/>
        </w:rPr>
        <w:t xml:space="preserve"> à la section 3</w:t>
      </w:r>
      <w:r w:rsidR="000C113E">
        <w:rPr>
          <w:lang w:val="fr-FR"/>
        </w:rPr>
        <w:t>.1.</w:t>
      </w:r>
      <w:r w:rsidR="00607EE1" w:rsidRPr="00607EE1">
        <w:rPr>
          <w:lang w:val="fr-FR"/>
        </w:rPr>
        <w:t>1</w:t>
      </w:r>
      <w:r w:rsidR="00607EE1">
        <w:rPr>
          <w:lang w:val="fr-FR"/>
        </w:rPr>
        <w:t xml:space="preserve">, </w:t>
      </w:r>
      <w:r w:rsidR="000C113E">
        <w:rPr>
          <w:lang w:val="fr-FR"/>
        </w:rPr>
        <w:t>3.</w:t>
      </w:r>
      <w:r w:rsidR="00607EE1">
        <w:rPr>
          <w:lang w:val="fr-FR"/>
        </w:rPr>
        <w:t>1.</w:t>
      </w:r>
      <w:r w:rsidR="000C113E">
        <w:rPr>
          <w:lang w:val="fr-FR"/>
        </w:rPr>
        <w:t>2.</w:t>
      </w:r>
      <w:r>
        <w:rPr>
          <w:lang w:val="fr-FR"/>
        </w:rPr>
        <w:t xml:space="preserve"> </w:t>
      </w:r>
      <w:proofErr w:type="gramStart"/>
      <w:r w:rsidR="00607EE1">
        <w:rPr>
          <w:lang w:val="fr-FR"/>
        </w:rPr>
        <w:t>et</w:t>
      </w:r>
      <w:proofErr w:type="gramEnd"/>
      <w:r w:rsidR="00607EE1">
        <w:rPr>
          <w:lang w:val="fr-FR"/>
        </w:rPr>
        <w:t xml:space="preserve"> 3.2. </w:t>
      </w:r>
      <w:proofErr w:type="gramStart"/>
      <w:r>
        <w:rPr>
          <w:lang w:val="fr-FR"/>
        </w:rPr>
        <w:t>des</w:t>
      </w:r>
      <w:proofErr w:type="gramEnd"/>
      <w:r>
        <w:rPr>
          <w:lang w:val="fr-FR"/>
        </w:rPr>
        <w:t xml:space="preserve"> contenus</w:t>
      </w:r>
    </w:p>
    <w:p w14:paraId="4BBFDA91" w14:textId="58A8E5AC" w:rsidR="00A6543D" w:rsidRPr="00062477" w:rsidRDefault="003A19E2" w:rsidP="002A2DC0">
      <w:pPr>
        <w:spacing w:after="160" w:line="259" w:lineRule="auto"/>
        <w:rPr>
          <w:lang w:val="fr-FR"/>
        </w:rPr>
      </w:pPr>
      <w:r w:rsidRPr="009B754E">
        <w:rPr>
          <w:lang w:val="fr-FR"/>
        </w:rPr>
        <w:t xml:space="preserve">Devoir facultatif : </w:t>
      </w:r>
      <w:r w:rsidR="008D0914" w:rsidRPr="009B754E">
        <w:rPr>
          <w:lang w:val="fr-FR"/>
        </w:rPr>
        <w:t xml:space="preserve">Revisitez le site suivant : </w:t>
      </w:r>
      <w:hyperlink r:id="rId20" w:history="1">
        <w:r w:rsidR="008D0914" w:rsidRPr="009B754E">
          <w:rPr>
            <w:color w:val="0000FF"/>
            <w:u w:val="single"/>
            <w:lang w:val="fr-FR"/>
          </w:rPr>
          <w:t>http://etudiant.aujourdhui.fr/etudiant/info/exemple-de-cv.html</w:t>
        </w:r>
      </w:hyperlink>
      <w:r w:rsidR="008D0914" w:rsidRPr="009B754E">
        <w:rPr>
          <w:lang w:val="fr-FR"/>
        </w:rPr>
        <w:t xml:space="preserve"> pour écouter la vidéo</w:t>
      </w:r>
      <w:r w:rsidR="00EC74AB">
        <w:rPr>
          <w:lang w:val="fr-FR"/>
        </w:rPr>
        <w:t xml:space="preserve"> </w:t>
      </w:r>
      <w:r w:rsidR="008D0914" w:rsidRPr="009B754E">
        <w:rPr>
          <w:lang w:val="fr-FR"/>
        </w:rPr>
        <w:t>intitulée « Le Parisien étudiant. Les conseils pour rédiger un bon CV » afin d’en résumer les principales idées échangées par les deux interlocuteurs.</w:t>
      </w:r>
    </w:p>
    <w:p w14:paraId="710D7167" w14:textId="77777777" w:rsidR="00B34E4E" w:rsidRPr="00E4332C" w:rsidRDefault="00B34E4E" w:rsidP="00B34E4E">
      <w:pPr>
        <w:rPr>
          <w:lang w:val="fr-FR"/>
        </w:rPr>
      </w:pPr>
    </w:p>
    <w:tbl>
      <w:tblPr>
        <w:tblStyle w:val="af1"/>
        <w:tblW w:w="9968" w:type="dxa"/>
        <w:tblLook w:val="04A0" w:firstRow="1" w:lastRow="0" w:firstColumn="1" w:lastColumn="0" w:noHBand="0" w:noVBand="1"/>
      </w:tblPr>
      <w:tblGrid>
        <w:gridCol w:w="2775"/>
        <w:gridCol w:w="2557"/>
        <w:gridCol w:w="2031"/>
        <w:gridCol w:w="2605"/>
      </w:tblGrid>
      <w:tr w:rsidR="00B34E4E" w14:paraId="71B518B6" w14:textId="77777777" w:rsidTr="00AF222E">
        <w:tc>
          <w:tcPr>
            <w:tcW w:w="2775" w:type="dxa"/>
          </w:tcPr>
          <w:p w14:paraId="2BC47A60" w14:textId="77777777" w:rsidR="00B34E4E" w:rsidRPr="00EC5448" w:rsidRDefault="00B34E4E" w:rsidP="00E512C2">
            <w:pPr>
              <w:rPr>
                <w:lang w:val="fr-FR"/>
              </w:rPr>
            </w:pPr>
            <w:r w:rsidRPr="00EC5448">
              <w:rPr>
                <w:lang w:val="fr-FR"/>
              </w:rPr>
              <w:t>Vocabulaire</w:t>
            </w:r>
          </w:p>
        </w:tc>
        <w:tc>
          <w:tcPr>
            <w:tcW w:w="2557" w:type="dxa"/>
          </w:tcPr>
          <w:p w14:paraId="2B977564" w14:textId="77777777" w:rsidR="00B34E4E" w:rsidRDefault="00B34E4E" w:rsidP="00E512C2">
            <w:pPr>
              <w:rPr>
                <w:lang w:val="fr-FR"/>
              </w:rPr>
            </w:pPr>
            <w:r>
              <w:rPr>
                <w:lang w:val="fr-FR"/>
              </w:rPr>
              <w:t>Expressions</w:t>
            </w:r>
          </w:p>
        </w:tc>
        <w:tc>
          <w:tcPr>
            <w:tcW w:w="2031" w:type="dxa"/>
          </w:tcPr>
          <w:p w14:paraId="6C7F3FDD" w14:textId="77777777" w:rsidR="00B34E4E" w:rsidRDefault="00B34E4E" w:rsidP="00E512C2">
            <w:pPr>
              <w:rPr>
                <w:lang w:val="fr-FR"/>
              </w:rPr>
            </w:pPr>
            <w:r>
              <w:rPr>
                <w:lang w:val="fr-FR"/>
              </w:rPr>
              <w:t>Grammaire</w:t>
            </w:r>
          </w:p>
        </w:tc>
        <w:tc>
          <w:tcPr>
            <w:tcW w:w="2605" w:type="dxa"/>
          </w:tcPr>
          <w:p w14:paraId="68C1E683" w14:textId="77777777" w:rsidR="00B34E4E" w:rsidRDefault="00B34E4E" w:rsidP="00E512C2">
            <w:pPr>
              <w:rPr>
                <w:lang w:val="fr-FR"/>
              </w:rPr>
            </w:pPr>
            <w:r>
              <w:rPr>
                <w:lang w:val="fr-FR"/>
              </w:rPr>
              <w:t>Prononciation</w:t>
            </w:r>
          </w:p>
        </w:tc>
      </w:tr>
      <w:tr w:rsidR="00621C67" w:rsidRPr="00607EE1" w14:paraId="41164107" w14:textId="77777777" w:rsidTr="00AF222E">
        <w:tc>
          <w:tcPr>
            <w:tcW w:w="2775" w:type="dxa"/>
          </w:tcPr>
          <w:p w14:paraId="1ECE2D9A" w14:textId="66DD821C" w:rsidR="00621C67" w:rsidRDefault="007D2E6B" w:rsidP="00621C67">
            <w:pPr>
              <w:rPr>
                <w:lang w:val="fr-FR"/>
              </w:rPr>
            </w:pPr>
            <w:r>
              <w:rPr>
                <w:lang w:val="fr-FR"/>
              </w:rPr>
              <w:t>Accord bilatéral</w:t>
            </w:r>
          </w:p>
        </w:tc>
        <w:tc>
          <w:tcPr>
            <w:tcW w:w="2557" w:type="dxa"/>
          </w:tcPr>
          <w:p w14:paraId="66B8394C" w14:textId="702C3EC8" w:rsidR="00621C67" w:rsidRDefault="00621C67" w:rsidP="00621C67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447AF5F8" w14:textId="3A47D111" w:rsidR="00621C67" w:rsidRDefault="00621C67" w:rsidP="00621C67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3C3B115F" w14:textId="77777777" w:rsidR="00621C67" w:rsidRDefault="00621C67" w:rsidP="00621C67">
            <w:pPr>
              <w:rPr>
                <w:lang w:val="fr-FR"/>
              </w:rPr>
            </w:pPr>
          </w:p>
        </w:tc>
      </w:tr>
      <w:tr w:rsidR="00621C67" w:rsidRPr="00607EE1" w14:paraId="76E937E7" w14:textId="77777777" w:rsidTr="00AF222E">
        <w:tc>
          <w:tcPr>
            <w:tcW w:w="2775" w:type="dxa"/>
          </w:tcPr>
          <w:p w14:paraId="5B67E32B" w14:textId="2EF6B075" w:rsidR="00621C67" w:rsidRDefault="007D2E6B" w:rsidP="00621C67">
            <w:pPr>
              <w:rPr>
                <w:lang w:val="fr-FR"/>
              </w:rPr>
            </w:pPr>
            <w:r>
              <w:rPr>
                <w:lang w:val="fr-FR"/>
              </w:rPr>
              <w:t>Rédiger, rédaction (f.)</w:t>
            </w:r>
          </w:p>
        </w:tc>
        <w:tc>
          <w:tcPr>
            <w:tcW w:w="2557" w:type="dxa"/>
          </w:tcPr>
          <w:p w14:paraId="3B82C276" w14:textId="57A40089" w:rsidR="00621C67" w:rsidRPr="007A3060" w:rsidRDefault="00621C67" w:rsidP="00621C67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226AFA8B" w14:textId="77777777" w:rsidR="00621C67" w:rsidRDefault="00621C67" w:rsidP="00621C67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7D1A5985" w14:textId="77777777" w:rsidR="00621C67" w:rsidRDefault="00621C67" w:rsidP="00621C67">
            <w:pPr>
              <w:rPr>
                <w:lang w:val="fr-FR"/>
              </w:rPr>
            </w:pPr>
          </w:p>
        </w:tc>
      </w:tr>
      <w:tr w:rsidR="00621C67" w:rsidRPr="00810BEB" w14:paraId="75A1E401" w14:textId="77777777" w:rsidTr="00AF222E">
        <w:tc>
          <w:tcPr>
            <w:tcW w:w="2775" w:type="dxa"/>
          </w:tcPr>
          <w:p w14:paraId="05F35ABC" w14:textId="37EC545F" w:rsidR="00621C67" w:rsidRDefault="007D2E6B" w:rsidP="00621C67">
            <w:pPr>
              <w:rPr>
                <w:lang w:val="fr-FR"/>
              </w:rPr>
            </w:pPr>
            <w:r>
              <w:rPr>
                <w:lang w:val="fr-FR"/>
              </w:rPr>
              <w:t>Réduire, réduction (f)</w:t>
            </w:r>
          </w:p>
        </w:tc>
        <w:tc>
          <w:tcPr>
            <w:tcW w:w="2557" w:type="dxa"/>
          </w:tcPr>
          <w:p w14:paraId="63EC7FDD" w14:textId="61D1FD62" w:rsidR="00621C67" w:rsidRPr="007A3060" w:rsidRDefault="00621C67" w:rsidP="00621C67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02F22984" w14:textId="77777777" w:rsidR="00621C67" w:rsidRDefault="00621C67" w:rsidP="00621C67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1F2F5378" w14:textId="77777777" w:rsidR="00621C67" w:rsidRDefault="00621C67" w:rsidP="00621C67">
            <w:pPr>
              <w:rPr>
                <w:lang w:val="fr-FR"/>
              </w:rPr>
            </w:pPr>
          </w:p>
        </w:tc>
      </w:tr>
      <w:tr w:rsidR="00621C67" w:rsidRPr="00621C67" w14:paraId="119B8453" w14:textId="77777777" w:rsidTr="00AF222E">
        <w:tc>
          <w:tcPr>
            <w:tcW w:w="2775" w:type="dxa"/>
          </w:tcPr>
          <w:p w14:paraId="401B8ED4" w14:textId="625758A5" w:rsidR="00621C67" w:rsidRDefault="007D2E6B" w:rsidP="00621C67">
            <w:pPr>
              <w:rPr>
                <w:lang w:val="fr-FR"/>
              </w:rPr>
            </w:pPr>
            <w:r>
              <w:rPr>
                <w:lang w:val="fr-FR"/>
              </w:rPr>
              <w:t>Mémoire (f.)</w:t>
            </w:r>
          </w:p>
        </w:tc>
        <w:tc>
          <w:tcPr>
            <w:tcW w:w="2557" w:type="dxa"/>
          </w:tcPr>
          <w:p w14:paraId="7C432052" w14:textId="77777777" w:rsidR="00621C67" w:rsidRDefault="00621C67" w:rsidP="00621C67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363BEAAB" w14:textId="77777777" w:rsidR="00621C67" w:rsidRDefault="00621C67" w:rsidP="00621C67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33A665C8" w14:textId="77777777" w:rsidR="00621C67" w:rsidRDefault="00621C67" w:rsidP="00621C67">
            <w:pPr>
              <w:rPr>
                <w:lang w:val="fr-FR"/>
              </w:rPr>
            </w:pPr>
          </w:p>
        </w:tc>
      </w:tr>
      <w:tr w:rsidR="002E4574" w:rsidRPr="00621C67" w14:paraId="6900ED1F" w14:textId="77777777" w:rsidTr="00AF222E">
        <w:tc>
          <w:tcPr>
            <w:tcW w:w="2775" w:type="dxa"/>
          </w:tcPr>
          <w:p w14:paraId="0AE5F0BF" w14:textId="3D3E33D6" w:rsidR="002E4574" w:rsidRPr="001371B9" w:rsidRDefault="001371B9" w:rsidP="00621C67">
            <w:pPr>
              <w:rPr>
                <w:lang w:val="fr-FR"/>
              </w:rPr>
            </w:pPr>
            <w:r>
              <w:rPr>
                <w:lang w:val="fr-FR"/>
              </w:rPr>
              <w:t>Fournir, fourniture (f)</w:t>
            </w:r>
          </w:p>
        </w:tc>
        <w:tc>
          <w:tcPr>
            <w:tcW w:w="2557" w:type="dxa"/>
          </w:tcPr>
          <w:p w14:paraId="32518111" w14:textId="77777777" w:rsidR="002E4574" w:rsidRDefault="002E4574" w:rsidP="00621C67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7BD12D0F" w14:textId="77777777" w:rsidR="002E4574" w:rsidRDefault="002E4574" w:rsidP="00621C67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22BA8805" w14:textId="77777777" w:rsidR="002E4574" w:rsidRDefault="002E4574" w:rsidP="00621C67">
            <w:pPr>
              <w:rPr>
                <w:lang w:val="fr-FR"/>
              </w:rPr>
            </w:pPr>
          </w:p>
        </w:tc>
      </w:tr>
    </w:tbl>
    <w:p w14:paraId="535FC9BC" w14:textId="77777777" w:rsidR="00934527" w:rsidRPr="00835FB4" w:rsidRDefault="00934527" w:rsidP="002A2DC0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</w:p>
    <w:sectPr w:rsidR="00934527" w:rsidRPr="00835FB4" w:rsidSect="00995E1A"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36A9A" w14:textId="77777777" w:rsidR="00030E49" w:rsidRDefault="00030E49" w:rsidP="001B1931">
      <w:r>
        <w:separator/>
      </w:r>
    </w:p>
  </w:endnote>
  <w:endnote w:type="continuationSeparator" w:id="0">
    <w:p w14:paraId="6FD47788" w14:textId="77777777" w:rsidR="00030E49" w:rsidRDefault="00030E49" w:rsidP="001B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ABCF5" w14:textId="77777777" w:rsidR="00030E49" w:rsidRDefault="00030E49" w:rsidP="001B1931">
      <w:r>
        <w:separator/>
      </w:r>
    </w:p>
  </w:footnote>
  <w:footnote w:type="continuationSeparator" w:id="0">
    <w:p w14:paraId="41B6DCEB" w14:textId="77777777" w:rsidR="00030E49" w:rsidRDefault="00030E49" w:rsidP="001B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07B2B"/>
    <w:multiLevelType w:val="hybridMultilevel"/>
    <w:tmpl w:val="EA124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566B1"/>
    <w:multiLevelType w:val="hybridMultilevel"/>
    <w:tmpl w:val="806412CC"/>
    <w:lvl w:ilvl="0" w:tplc="35EE4C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D60C4"/>
    <w:multiLevelType w:val="hybridMultilevel"/>
    <w:tmpl w:val="24D67A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D3CF0"/>
    <w:multiLevelType w:val="hybridMultilevel"/>
    <w:tmpl w:val="F6B893B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B1547"/>
    <w:multiLevelType w:val="hybridMultilevel"/>
    <w:tmpl w:val="604CCF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C0A81"/>
    <w:multiLevelType w:val="hybridMultilevel"/>
    <w:tmpl w:val="F252B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07230"/>
    <w:multiLevelType w:val="hybridMultilevel"/>
    <w:tmpl w:val="2DEC03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E014E"/>
    <w:multiLevelType w:val="hybridMultilevel"/>
    <w:tmpl w:val="5270F4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64957"/>
    <w:multiLevelType w:val="hybridMultilevel"/>
    <w:tmpl w:val="89D05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A0E4E"/>
    <w:multiLevelType w:val="hybridMultilevel"/>
    <w:tmpl w:val="54C44F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2545D"/>
    <w:multiLevelType w:val="hybridMultilevel"/>
    <w:tmpl w:val="FD58B6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0735A8"/>
    <w:multiLevelType w:val="hybridMultilevel"/>
    <w:tmpl w:val="806412CC"/>
    <w:lvl w:ilvl="0" w:tplc="35EE4C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5F6480"/>
    <w:multiLevelType w:val="hybridMultilevel"/>
    <w:tmpl w:val="806412CC"/>
    <w:lvl w:ilvl="0" w:tplc="35EE4C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2B69B9"/>
    <w:multiLevelType w:val="multilevel"/>
    <w:tmpl w:val="5E962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856EB6"/>
    <w:multiLevelType w:val="hybridMultilevel"/>
    <w:tmpl w:val="00B8EC7A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55E4B20"/>
    <w:multiLevelType w:val="hybridMultilevel"/>
    <w:tmpl w:val="94EE007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95566"/>
    <w:multiLevelType w:val="hybridMultilevel"/>
    <w:tmpl w:val="1D00FD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C3228"/>
    <w:multiLevelType w:val="hybridMultilevel"/>
    <w:tmpl w:val="D84424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078AB"/>
    <w:multiLevelType w:val="hybridMultilevel"/>
    <w:tmpl w:val="251878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318A7"/>
    <w:multiLevelType w:val="hybridMultilevel"/>
    <w:tmpl w:val="91FCF1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913FF"/>
    <w:multiLevelType w:val="multilevel"/>
    <w:tmpl w:val="85CC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5D475E"/>
    <w:multiLevelType w:val="hybridMultilevel"/>
    <w:tmpl w:val="7402FC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A2352"/>
    <w:multiLevelType w:val="multilevel"/>
    <w:tmpl w:val="7066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0B57C2"/>
    <w:multiLevelType w:val="hybridMultilevel"/>
    <w:tmpl w:val="DA3CC3D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C0222"/>
    <w:multiLevelType w:val="hybridMultilevel"/>
    <w:tmpl w:val="0D6AF3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16F5D"/>
    <w:multiLevelType w:val="multilevel"/>
    <w:tmpl w:val="3072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093E2A"/>
    <w:multiLevelType w:val="hybridMultilevel"/>
    <w:tmpl w:val="BBC645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1"/>
  </w:num>
  <w:num w:numId="6">
    <w:abstractNumId w:val="21"/>
  </w:num>
  <w:num w:numId="7">
    <w:abstractNumId w:val="20"/>
  </w:num>
  <w:num w:numId="8">
    <w:abstractNumId w:val="13"/>
  </w:num>
  <w:num w:numId="9">
    <w:abstractNumId w:val="22"/>
  </w:num>
  <w:num w:numId="10">
    <w:abstractNumId w:val="25"/>
  </w:num>
  <w:num w:numId="11">
    <w:abstractNumId w:val="19"/>
  </w:num>
  <w:num w:numId="12">
    <w:abstractNumId w:val="7"/>
  </w:num>
  <w:num w:numId="13">
    <w:abstractNumId w:val="6"/>
  </w:num>
  <w:num w:numId="14">
    <w:abstractNumId w:val="5"/>
  </w:num>
  <w:num w:numId="15">
    <w:abstractNumId w:val="23"/>
  </w:num>
  <w:num w:numId="16">
    <w:abstractNumId w:val="14"/>
  </w:num>
  <w:num w:numId="17">
    <w:abstractNumId w:val="0"/>
  </w:num>
  <w:num w:numId="18">
    <w:abstractNumId w:val="2"/>
  </w:num>
  <w:num w:numId="19">
    <w:abstractNumId w:val="8"/>
  </w:num>
  <w:num w:numId="20">
    <w:abstractNumId w:val="18"/>
  </w:num>
  <w:num w:numId="21">
    <w:abstractNumId w:val="4"/>
  </w:num>
  <w:num w:numId="22">
    <w:abstractNumId w:val="9"/>
  </w:num>
  <w:num w:numId="23">
    <w:abstractNumId w:val="16"/>
  </w:num>
  <w:num w:numId="24">
    <w:abstractNumId w:val="17"/>
  </w:num>
  <w:num w:numId="25">
    <w:abstractNumId w:val="26"/>
  </w:num>
  <w:num w:numId="26">
    <w:abstractNumId w:val="1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6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7E"/>
    <w:rsid w:val="0001059C"/>
    <w:rsid w:val="00015794"/>
    <w:rsid w:val="00024C8D"/>
    <w:rsid w:val="00025345"/>
    <w:rsid w:val="00030E49"/>
    <w:rsid w:val="00036050"/>
    <w:rsid w:val="00036D8D"/>
    <w:rsid w:val="00042D7E"/>
    <w:rsid w:val="00043FCB"/>
    <w:rsid w:val="00045957"/>
    <w:rsid w:val="00061913"/>
    <w:rsid w:val="00062477"/>
    <w:rsid w:val="0007160F"/>
    <w:rsid w:val="00084394"/>
    <w:rsid w:val="0008791E"/>
    <w:rsid w:val="000A2E1B"/>
    <w:rsid w:val="000A30C4"/>
    <w:rsid w:val="000C113E"/>
    <w:rsid w:val="000E0B4E"/>
    <w:rsid w:val="000E5CF4"/>
    <w:rsid w:val="000F27C6"/>
    <w:rsid w:val="00101550"/>
    <w:rsid w:val="00105CF1"/>
    <w:rsid w:val="001371B9"/>
    <w:rsid w:val="00143644"/>
    <w:rsid w:val="00147BDC"/>
    <w:rsid w:val="00151686"/>
    <w:rsid w:val="001545EB"/>
    <w:rsid w:val="00155B85"/>
    <w:rsid w:val="001600C7"/>
    <w:rsid w:val="001703BA"/>
    <w:rsid w:val="001723C9"/>
    <w:rsid w:val="0017468D"/>
    <w:rsid w:val="001754B3"/>
    <w:rsid w:val="00177510"/>
    <w:rsid w:val="00177B4C"/>
    <w:rsid w:val="001B1931"/>
    <w:rsid w:val="001B3B49"/>
    <w:rsid w:val="001C3A3E"/>
    <w:rsid w:val="001C5F71"/>
    <w:rsid w:val="001C7E8C"/>
    <w:rsid w:val="001D13B6"/>
    <w:rsid w:val="001D242E"/>
    <w:rsid w:val="001D2BC6"/>
    <w:rsid w:val="001D6C11"/>
    <w:rsid w:val="001E67D6"/>
    <w:rsid w:val="001F1668"/>
    <w:rsid w:val="001F29E7"/>
    <w:rsid w:val="001F33A9"/>
    <w:rsid w:val="00211505"/>
    <w:rsid w:val="002309DC"/>
    <w:rsid w:val="00234374"/>
    <w:rsid w:val="002440E9"/>
    <w:rsid w:val="00254F9C"/>
    <w:rsid w:val="0025572D"/>
    <w:rsid w:val="002619D0"/>
    <w:rsid w:val="0027265D"/>
    <w:rsid w:val="00275A84"/>
    <w:rsid w:val="00292F71"/>
    <w:rsid w:val="00294316"/>
    <w:rsid w:val="002A2DC0"/>
    <w:rsid w:val="002B048F"/>
    <w:rsid w:val="002B10A7"/>
    <w:rsid w:val="002B2A4A"/>
    <w:rsid w:val="002C5A6F"/>
    <w:rsid w:val="002C6C42"/>
    <w:rsid w:val="002C7666"/>
    <w:rsid w:val="002D6C29"/>
    <w:rsid w:val="002E4574"/>
    <w:rsid w:val="002E512B"/>
    <w:rsid w:val="002E5552"/>
    <w:rsid w:val="002E72D7"/>
    <w:rsid w:val="002F0877"/>
    <w:rsid w:val="002F182C"/>
    <w:rsid w:val="00303D99"/>
    <w:rsid w:val="00306247"/>
    <w:rsid w:val="00306AD8"/>
    <w:rsid w:val="00313054"/>
    <w:rsid w:val="003157F9"/>
    <w:rsid w:val="00327911"/>
    <w:rsid w:val="00341621"/>
    <w:rsid w:val="00351AD7"/>
    <w:rsid w:val="00372C9E"/>
    <w:rsid w:val="00372CB7"/>
    <w:rsid w:val="00383FE4"/>
    <w:rsid w:val="003928CE"/>
    <w:rsid w:val="003A19E2"/>
    <w:rsid w:val="003A38E5"/>
    <w:rsid w:val="003A4A47"/>
    <w:rsid w:val="003B14C3"/>
    <w:rsid w:val="003B2DAA"/>
    <w:rsid w:val="003B6A10"/>
    <w:rsid w:val="003C0A5D"/>
    <w:rsid w:val="003C1893"/>
    <w:rsid w:val="003C37DA"/>
    <w:rsid w:val="003C4E6A"/>
    <w:rsid w:val="003D2A87"/>
    <w:rsid w:val="003D2E0A"/>
    <w:rsid w:val="003E2F8A"/>
    <w:rsid w:val="003F793F"/>
    <w:rsid w:val="00410050"/>
    <w:rsid w:val="0041403F"/>
    <w:rsid w:val="00414FE6"/>
    <w:rsid w:val="0044013D"/>
    <w:rsid w:val="00456ED0"/>
    <w:rsid w:val="004641E5"/>
    <w:rsid w:val="00465159"/>
    <w:rsid w:val="004666C7"/>
    <w:rsid w:val="0047008C"/>
    <w:rsid w:val="00476798"/>
    <w:rsid w:val="0048217E"/>
    <w:rsid w:val="00487F5B"/>
    <w:rsid w:val="00494E63"/>
    <w:rsid w:val="004A25BB"/>
    <w:rsid w:val="004C2932"/>
    <w:rsid w:val="004C6B54"/>
    <w:rsid w:val="004E7BE7"/>
    <w:rsid w:val="004F17A8"/>
    <w:rsid w:val="004F1E31"/>
    <w:rsid w:val="004F2B62"/>
    <w:rsid w:val="004F439D"/>
    <w:rsid w:val="005038F5"/>
    <w:rsid w:val="00521CE3"/>
    <w:rsid w:val="00522FBA"/>
    <w:rsid w:val="00527311"/>
    <w:rsid w:val="00534C2A"/>
    <w:rsid w:val="00537861"/>
    <w:rsid w:val="005432F4"/>
    <w:rsid w:val="00543E70"/>
    <w:rsid w:val="0055151A"/>
    <w:rsid w:val="00551D3A"/>
    <w:rsid w:val="00552284"/>
    <w:rsid w:val="0055413C"/>
    <w:rsid w:val="00567922"/>
    <w:rsid w:val="0057222E"/>
    <w:rsid w:val="00574C05"/>
    <w:rsid w:val="0058205F"/>
    <w:rsid w:val="00590B78"/>
    <w:rsid w:val="005943BF"/>
    <w:rsid w:val="0059476A"/>
    <w:rsid w:val="005A1CEF"/>
    <w:rsid w:val="005A2798"/>
    <w:rsid w:val="005A2942"/>
    <w:rsid w:val="005A2F74"/>
    <w:rsid w:val="005A32D1"/>
    <w:rsid w:val="005A6C79"/>
    <w:rsid w:val="005B542B"/>
    <w:rsid w:val="005C48AD"/>
    <w:rsid w:val="005D3DC1"/>
    <w:rsid w:val="005F2363"/>
    <w:rsid w:val="005F6AE6"/>
    <w:rsid w:val="005F7018"/>
    <w:rsid w:val="00607EE1"/>
    <w:rsid w:val="00611789"/>
    <w:rsid w:val="006206EA"/>
    <w:rsid w:val="00621C67"/>
    <w:rsid w:val="00622E2F"/>
    <w:rsid w:val="00627EF3"/>
    <w:rsid w:val="00631F10"/>
    <w:rsid w:val="00644CD2"/>
    <w:rsid w:val="0065608C"/>
    <w:rsid w:val="0066531C"/>
    <w:rsid w:val="00665C02"/>
    <w:rsid w:val="00672F60"/>
    <w:rsid w:val="00676754"/>
    <w:rsid w:val="00677957"/>
    <w:rsid w:val="006845B0"/>
    <w:rsid w:val="006A30F2"/>
    <w:rsid w:val="006B0812"/>
    <w:rsid w:val="006B3741"/>
    <w:rsid w:val="006B377B"/>
    <w:rsid w:val="006D46A8"/>
    <w:rsid w:val="006D6F01"/>
    <w:rsid w:val="006E74A5"/>
    <w:rsid w:val="006F0ADD"/>
    <w:rsid w:val="006F1004"/>
    <w:rsid w:val="006F6995"/>
    <w:rsid w:val="00701B65"/>
    <w:rsid w:val="00723326"/>
    <w:rsid w:val="0072547A"/>
    <w:rsid w:val="007255BE"/>
    <w:rsid w:val="00731A1F"/>
    <w:rsid w:val="00734EF4"/>
    <w:rsid w:val="00744004"/>
    <w:rsid w:val="0074634B"/>
    <w:rsid w:val="00747128"/>
    <w:rsid w:val="0076010A"/>
    <w:rsid w:val="00762E18"/>
    <w:rsid w:val="00766691"/>
    <w:rsid w:val="007673BC"/>
    <w:rsid w:val="00767473"/>
    <w:rsid w:val="007711C7"/>
    <w:rsid w:val="007A3060"/>
    <w:rsid w:val="007A536F"/>
    <w:rsid w:val="007A7EEC"/>
    <w:rsid w:val="007D2E6B"/>
    <w:rsid w:val="007E00D8"/>
    <w:rsid w:val="007E131B"/>
    <w:rsid w:val="007E4C2F"/>
    <w:rsid w:val="007F1CC4"/>
    <w:rsid w:val="007F2F45"/>
    <w:rsid w:val="007F5279"/>
    <w:rsid w:val="00804E54"/>
    <w:rsid w:val="00810BEB"/>
    <w:rsid w:val="00822280"/>
    <w:rsid w:val="00831409"/>
    <w:rsid w:val="00833781"/>
    <w:rsid w:val="00835FB4"/>
    <w:rsid w:val="00853A1E"/>
    <w:rsid w:val="00854F1E"/>
    <w:rsid w:val="008613EE"/>
    <w:rsid w:val="00862846"/>
    <w:rsid w:val="008705B3"/>
    <w:rsid w:val="00873647"/>
    <w:rsid w:val="008958BF"/>
    <w:rsid w:val="008A1E91"/>
    <w:rsid w:val="008B0CF2"/>
    <w:rsid w:val="008B48F7"/>
    <w:rsid w:val="008B4E4F"/>
    <w:rsid w:val="008B7386"/>
    <w:rsid w:val="008C269A"/>
    <w:rsid w:val="008C743A"/>
    <w:rsid w:val="008D0914"/>
    <w:rsid w:val="008E4E15"/>
    <w:rsid w:val="00905D7B"/>
    <w:rsid w:val="00932692"/>
    <w:rsid w:val="00934527"/>
    <w:rsid w:val="00936575"/>
    <w:rsid w:val="009404C0"/>
    <w:rsid w:val="009435CC"/>
    <w:rsid w:val="009450EE"/>
    <w:rsid w:val="00945D86"/>
    <w:rsid w:val="009508BA"/>
    <w:rsid w:val="00954F00"/>
    <w:rsid w:val="009614E0"/>
    <w:rsid w:val="009619D5"/>
    <w:rsid w:val="00984D90"/>
    <w:rsid w:val="00985A6F"/>
    <w:rsid w:val="00995E1A"/>
    <w:rsid w:val="00997ABA"/>
    <w:rsid w:val="009B45F1"/>
    <w:rsid w:val="009B4995"/>
    <w:rsid w:val="009B754E"/>
    <w:rsid w:val="009C0925"/>
    <w:rsid w:val="009C74DD"/>
    <w:rsid w:val="009D1630"/>
    <w:rsid w:val="009D396B"/>
    <w:rsid w:val="009E16B7"/>
    <w:rsid w:val="009E20E1"/>
    <w:rsid w:val="009E3825"/>
    <w:rsid w:val="009E5579"/>
    <w:rsid w:val="009F2CF3"/>
    <w:rsid w:val="009F33DC"/>
    <w:rsid w:val="009F52CD"/>
    <w:rsid w:val="009F72A3"/>
    <w:rsid w:val="00A0064F"/>
    <w:rsid w:val="00A059B2"/>
    <w:rsid w:val="00A06DAE"/>
    <w:rsid w:val="00A07DBF"/>
    <w:rsid w:val="00A156E8"/>
    <w:rsid w:val="00A17FA4"/>
    <w:rsid w:val="00A40689"/>
    <w:rsid w:val="00A51A8F"/>
    <w:rsid w:val="00A63A19"/>
    <w:rsid w:val="00A6543D"/>
    <w:rsid w:val="00A76F54"/>
    <w:rsid w:val="00A85791"/>
    <w:rsid w:val="00A97441"/>
    <w:rsid w:val="00AA31B6"/>
    <w:rsid w:val="00AA6268"/>
    <w:rsid w:val="00AB6227"/>
    <w:rsid w:val="00AC4C84"/>
    <w:rsid w:val="00AC7C01"/>
    <w:rsid w:val="00AE02A6"/>
    <w:rsid w:val="00AE2620"/>
    <w:rsid w:val="00AE2BDF"/>
    <w:rsid w:val="00AE3107"/>
    <w:rsid w:val="00AF1408"/>
    <w:rsid w:val="00AF222E"/>
    <w:rsid w:val="00AF3B46"/>
    <w:rsid w:val="00AF6BD2"/>
    <w:rsid w:val="00AF76D2"/>
    <w:rsid w:val="00B215AF"/>
    <w:rsid w:val="00B22AA7"/>
    <w:rsid w:val="00B274F0"/>
    <w:rsid w:val="00B306D7"/>
    <w:rsid w:val="00B3438B"/>
    <w:rsid w:val="00B34E4E"/>
    <w:rsid w:val="00B609C6"/>
    <w:rsid w:val="00B618E6"/>
    <w:rsid w:val="00B62C35"/>
    <w:rsid w:val="00B741D2"/>
    <w:rsid w:val="00B75A17"/>
    <w:rsid w:val="00B82FDA"/>
    <w:rsid w:val="00B87154"/>
    <w:rsid w:val="00B878A6"/>
    <w:rsid w:val="00B944BF"/>
    <w:rsid w:val="00B97D54"/>
    <w:rsid w:val="00BA6A9A"/>
    <w:rsid w:val="00BB25EC"/>
    <w:rsid w:val="00BB5CA3"/>
    <w:rsid w:val="00BB76DB"/>
    <w:rsid w:val="00BE496D"/>
    <w:rsid w:val="00BF7507"/>
    <w:rsid w:val="00C04F01"/>
    <w:rsid w:val="00C050A8"/>
    <w:rsid w:val="00C068EA"/>
    <w:rsid w:val="00C5648A"/>
    <w:rsid w:val="00C61A3A"/>
    <w:rsid w:val="00C67881"/>
    <w:rsid w:val="00C874A3"/>
    <w:rsid w:val="00C965E1"/>
    <w:rsid w:val="00C96D24"/>
    <w:rsid w:val="00CA1077"/>
    <w:rsid w:val="00CB3189"/>
    <w:rsid w:val="00CB3F8B"/>
    <w:rsid w:val="00CB4B89"/>
    <w:rsid w:val="00CB78BD"/>
    <w:rsid w:val="00CB7C22"/>
    <w:rsid w:val="00CC09D5"/>
    <w:rsid w:val="00CD7190"/>
    <w:rsid w:val="00CE16E2"/>
    <w:rsid w:val="00CE2117"/>
    <w:rsid w:val="00CF1185"/>
    <w:rsid w:val="00D1463B"/>
    <w:rsid w:val="00D177B8"/>
    <w:rsid w:val="00D266BC"/>
    <w:rsid w:val="00D26CEE"/>
    <w:rsid w:val="00D30845"/>
    <w:rsid w:val="00D374DE"/>
    <w:rsid w:val="00D51982"/>
    <w:rsid w:val="00D61C4B"/>
    <w:rsid w:val="00D7312E"/>
    <w:rsid w:val="00D74A7F"/>
    <w:rsid w:val="00D7640C"/>
    <w:rsid w:val="00D8496A"/>
    <w:rsid w:val="00D84F56"/>
    <w:rsid w:val="00D91B2A"/>
    <w:rsid w:val="00DA6830"/>
    <w:rsid w:val="00DB0118"/>
    <w:rsid w:val="00DC2939"/>
    <w:rsid w:val="00DC3625"/>
    <w:rsid w:val="00DC5696"/>
    <w:rsid w:val="00DD2561"/>
    <w:rsid w:val="00DE268D"/>
    <w:rsid w:val="00DE621B"/>
    <w:rsid w:val="00E0429B"/>
    <w:rsid w:val="00E24CCD"/>
    <w:rsid w:val="00E25585"/>
    <w:rsid w:val="00E44FFB"/>
    <w:rsid w:val="00E473C5"/>
    <w:rsid w:val="00E56DF6"/>
    <w:rsid w:val="00E66FE1"/>
    <w:rsid w:val="00E72448"/>
    <w:rsid w:val="00E76D96"/>
    <w:rsid w:val="00E776F6"/>
    <w:rsid w:val="00E9117C"/>
    <w:rsid w:val="00E91C36"/>
    <w:rsid w:val="00E953A3"/>
    <w:rsid w:val="00E966B3"/>
    <w:rsid w:val="00E96A7D"/>
    <w:rsid w:val="00E9760E"/>
    <w:rsid w:val="00EB435E"/>
    <w:rsid w:val="00EC74AB"/>
    <w:rsid w:val="00ED76EF"/>
    <w:rsid w:val="00EE61F6"/>
    <w:rsid w:val="00EF75A9"/>
    <w:rsid w:val="00F26D3C"/>
    <w:rsid w:val="00F35503"/>
    <w:rsid w:val="00F35A54"/>
    <w:rsid w:val="00F42E00"/>
    <w:rsid w:val="00F44AFF"/>
    <w:rsid w:val="00F47FC5"/>
    <w:rsid w:val="00F6147E"/>
    <w:rsid w:val="00F650E5"/>
    <w:rsid w:val="00F83842"/>
    <w:rsid w:val="00FA2CEF"/>
    <w:rsid w:val="00FA31AE"/>
    <w:rsid w:val="00FA3913"/>
    <w:rsid w:val="00FA65AD"/>
    <w:rsid w:val="00FB42B1"/>
    <w:rsid w:val="00FC4FB8"/>
    <w:rsid w:val="00FD3DE2"/>
    <w:rsid w:val="00FD47E0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4E6D"/>
  <w15:docId w15:val="{848DFE76-0DEE-49DC-9CA0-E29A25A9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AF76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947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2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2C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6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/>
    </w:rPr>
  </w:style>
  <w:style w:type="character" w:styleId="-">
    <w:name w:val="Hyperlink"/>
    <w:basedOn w:val="a0"/>
    <w:uiPriority w:val="99"/>
    <w:unhideWhenUsed/>
    <w:rsid w:val="00873647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873647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873647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87364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alloon Text"/>
    <w:basedOn w:val="a"/>
    <w:link w:val="Char0"/>
    <w:uiPriority w:val="99"/>
    <w:semiHidden/>
    <w:unhideWhenUsed/>
    <w:rsid w:val="00873647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873647"/>
    <w:rPr>
      <w:rFonts w:ascii="Segoe UI" w:eastAsia="Times New Roman" w:hAnsi="Segoe UI" w:cs="Segoe UI"/>
      <w:sz w:val="18"/>
      <w:szCs w:val="18"/>
      <w:lang w:val="en-US"/>
    </w:rPr>
  </w:style>
  <w:style w:type="character" w:styleId="-0">
    <w:name w:val="FollowedHyperlink"/>
    <w:basedOn w:val="a0"/>
    <w:uiPriority w:val="99"/>
    <w:semiHidden/>
    <w:unhideWhenUsed/>
    <w:rsid w:val="0055413C"/>
    <w:rPr>
      <w:color w:val="954F72" w:themeColor="followedHyperlink"/>
      <w:u w:val="single"/>
    </w:rPr>
  </w:style>
  <w:style w:type="paragraph" w:styleId="a7">
    <w:name w:val="annotation subject"/>
    <w:basedOn w:val="a5"/>
    <w:next w:val="a5"/>
    <w:link w:val="Char1"/>
    <w:uiPriority w:val="99"/>
    <w:semiHidden/>
    <w:unhideWhenUsed/>
    <w:rsid w:val="0055413C"/>
    <w:rPr>
      <w:b/>
      <w:bCs/>
    </w:rPr>
  </w:style>
  <w:style w:type="character" w:customStyle="1" w:styleId="Char1">
    <w:name w:val="Θέμα σχολίου Char"/>
    <w:basedOn w:val="Char"/>
    <w:link w:val="a7"/>
    <w:uiPriority w:val="99"/>
    <w:semiHidden/>
    <w:rsid w:val="0055413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titre">
    <w:name w:val="titre"/>
    <w:basedOn w:val="a"/>
    <w:rsid w:val="008B4E4F"/>
    <w:pPr>
      <w:spacing w:before="100" w:beforeAutospacing="1" w:after="100" w:afterAutospacing="1"/>
    </w:pPr>
    <w:rPr>
      <w:lang w:val="el-GR" w:eastAsia="el-GR"/>
    </w:rPr>
  </w:style>
  <w:style w:type="paragraph" w:styleId="Web">
    <w:name w:val="Normal (Web)"/>
    <w:basedOn w:val="a"/>
    <w:uiPriority w:val="99"/>
    <w:unhideWhenUsed/>
    <w:rsid w:val="008B4E4F"/>
    <w:pPr>
      <w:spacing w:before="100" w:beforeAutospacing="1" w:after="100" w:afterAutospacing="1"/>
    </w:pPr>
    <w:rPr>
      <w:lang w:val="el-GR" w:eastAsia="el-GR"/>
    </w:rPr>
  </w:style>
  <w:style w:type="character" w:customStyle="1" w:styleId="engb1">
    <w:name w:val="engb1"/>
    <w:basedOn w:val="a0"/>
    <w:rsid w:val="003C1893"/>
  </w:style>
  <w:style w:type="character" w:customStyle="1" w:styleId="espb1">
    <w:name w:val="espb1"/>
    <w:basedOn w:val="a0"/>
    <w:rsid w:val="003C1893"/>
  </w:style>
  <w:style w:type="character" w:customStyle="1" w:styleId="m4">
    <w:name w:val="m4"/>
    <w:basedOn w:val="a0"/>
    <w:rsid w:val="003C1893"/>
  </w:style>
  <w:style w:type="character" w:customStyle="1" w:styleId="m3">
    <w:name w:val="m3"/>
    <w:basedOn w:val="a0"/>
    <w:rsid w:val="003C1893"/>
  </w:style>
  <w:style w:type="character" w:customStyle="1" w:styleId="m1">
    <w:name w:val="m1"/>
    <w:basedOn w:val="a0"/>
    <w:rsid w:val="003C1893"/>
  </w:style>
  <w:style w:type="character" w:customStyle="1" w:styleId="m2">
    <w:name w:val="m2"/>
    <w:basedOn w:val="a0"/>
    <w:rsid w:val="003C1893"/>
  </w:style>
  <w:style w:type="character" w:customStyle="1" w:styleId="m5">
    <w:name w:val="m5"/>
    <w:basedOn w:val="a0"/>
    <w:rsid w:val="003C1893"/>
  </w:style>
  <w:style w:type="character" w:customStyle="1" w:styleId="1Char">
    <w:name w:val="Επικεφαλίδα 1 Char"/>
    <w:basedOn w:val="a0"/>
    <w:link w:val="1"/>
    <w:uiPriority w:val="9"/>
    <w:rsid w:val="00AF76D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Char">
    <w:name w:val="Επικεφαλίδα 2 Char"/>
    <w:basedOn w:val="a0"/>
    <w:link w:val="2"/>
    <w:uiPriority w:val="9"/>
    <w:rsid w:val="005947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8">
    <w:name w:val="TOC Heading"/>
    <w:basedOn w:val="1"/>
    <w:next w:val="a"/>
    <w:uiPriority w:val="39"/>
    <w:semiHidden/>
    <w:unhideWhenUsed/>
    <w:qFormat/>
    <w:rsid w:val="002309DC"/>
    <w:pPr>
      <w:spacing w:line="276" w:lineRule="auto"/>
      <w:outlineLvl w:val="9"/>
    </w:pPr>
    <w:rPr>
      <w:lang w:val="el-GR" w:eastAsia="el-GR"/>
    </w:rPr>
  </w:style>
  <w:style w:type="paragraph" w:styleId="10">
    <w:name w:val="toc 1"/>
    <w:basedOn w:val="a"/>
    <w:next w:val="a"/>
    <w:autoRedefine/>
    <w:uiPriority w:val="39"/>
    <w:unhideWhenUsed/>
    <w:rsid w:val="002309DC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2309DC"/>
    <w:pPr>
      <w:tabs>
        <w:tab w:val="left" w:pos="660"/>
        <w:tab w:val="right" w:leader="dot" w:pos="8296"/>
      </w:tabs>
      <w:spacing w:after="100"/>
      <w:ind w:left="240"/>
    </w:pPr>
  </w:style>
  <w:style w:type="character" w:styleId="a9">
    <w:name w:val="Strong"/>
    <w:basedOn w:val="a0"/>
    <w:uiPriority w:val="22"/>
    <w:qFormat/>
    <w:rsid w:val="00522FBA"/>
    <w:rPr>
      <w:b/>
      <w:bCs/>
    </w:rPr>
  </w:style>
  <w:style w:type="character" w:styleId="aa">
    <w:name w:val="Emphasis"/>
    <w:basedOn w:val="a0"/>
    <w:uiPriority w:val="20"/>
    <w:qFormat/>
    <w:rsid w:val="00522FBA"/>
    <w:rPr>
      <w:i/>
      <w:iCs/>
    </w:rPr>
  </w:style>
  <w:style w:type="paragraph" w:styleId="ab">
    <w:name w:val="No Spacing"/>
    <w:link w:val="Char2"/>
    <w:uiPriority w:val="99"/>
    <w:qFormat/>
    <w:rsid w:val="00E76D96"/>
    <w:pPr>
      <w:spacing w:after="0" w:line="240" w:lineRule="auto"/>
    </w:pPr>
    <w:rPr>
      <w:rFonts w:eastAsiaTheme="minorEastAsia"/>
      <w:lang w:eastAsia="el-GR"/>
    </w:rPr>
  </w:style>
  <w:style w:type="character" w:customStyle="1" w:styleId="Char2">
    <w:name w:val="Χωρίς διάστιχο Char"/>
    <w:basedOn w:val="a0"/>
    <w:link w:val="ab"/>
    <w:uiPriority w:val="1"/>
    <w:rsid w:val="00E76D96"/>
    <w:rPr>
      <w:rFonts w:eastAsiaTheme="minorEastAsia"/>
      <w:lang w:eastAsia="el-GR"/>
    </w:rPr>
  </w:style>
  <w:style w:type="paragraph" w:styleId="ac">
    <w:name w:val="header"/>
    <w:basedOn w:val="a"/>
    <w:link w:val="Char3"/>
    <w:uiPriority w:val="99"/>
    <w:unhideWhenUsed/>
    <w:rsid w:val="001B1931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c"/>
    <w:uiPriority w:val="99"/>
    <w:rsid w:val="001B19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Char4"/>
    <w:uiPriority w:val="99"/>
    <w:unhideWhenUsed/>
    <w:rsid w:val="001B1931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d"/>
    <w:uiPriority w:val="99"/>
    <w:rsid w:val="001B193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9F2CF3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9F2CF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en-US"/>
    </w:rPr>
  </w:style>
  <w:style w:type="character" w:customStyle="1" w:styleId="mw-headline">
    <w:name w:val="mw-headline"/>
    <w:basedOn w:val="a0"/>
    <w:rsid w:val="009F2CF3"/>
  </w:style>
  <w:style w:type="character" w:customStyle="1" w:styleId="mw-editsection">
    <w:name w:val="mw-editsection"/>
    <w:basedOn w:val="a0"/>
    <w:rsid w:val="009F2CF3"/>
  </w:style>
  <w:style w:type="character" w:customStyle="1" w:styleId="mw-editsection-bracket">
    <w:name w:val="mw-editsection-bracket"/>
    <w:basedOn w:val="a0"/>
    <w:rsid w:val="009F2CF3"/>
  </w:style>
  <w:style w:type="character" w:customStyle="1" w:styleId="mw-editsection-divider">
    <w:name w:val="mw-editsection-divider"/>
    <w:basedOn w:val="a0"/>
    <w:rsid w:val="009F2CF3"/>
  </w:style>
  <w:style w:type="paragraph" w:customStyle="1" w:styleId="chapo">
    <w:name w:val="chapo"/>
    <w:basedOn w:val="a"/>
    <w:rsid w:val="00E72448"/>
    <w:pPr>
      <w:spacing w:before="100" w:beforeAutospacing="1" w:after="100" w:afterAutospacing="1"/>
    </w:pPr>
    <w:rPr>
      <w:lang w:val="el-GR" w:eastAsia="el-GR"/>
    </w:rPr>
  </w:style>
  <w:style w:type="character" w:styleId="ae">
    <w:name w:val="Unresolved Mention"/>
    <w:basedOn w:val="a0"/>
    <w:uiPriority w:val="99"/>
    <w:semiHidden/>
    <w:unhideWhenUsed/>
    <w:rsid w:val="00C874A3"/>
    <w:rPr>
      <w:color w:val="605E5C"/>
      <w:shd w:val="clear" w:color="auto" w:fill="E1DFDD"/>
    </w:rPr>
  </w:style>
  <w:style w:type="paragraph" w:styleId="af">
    <w:name w:val="footnote text"/>
    <w:basedOn w:val="a"/>
    <w:link w:val="Char5"/>
    <w:uiPriority w:val="99"/>
    <w:semiHidden/>
    <w:unhideWhenUsed/>
    <w:rsid w:val="00E0429B"/>
    <w:rPr>
      <w:sz w:val="20"/>
      <w:szCs w:val="20"/>
    </w:rPr>
  </w:style>
  <w:style w:type="character" w:customStyle="1" w:styleId="Char5">
    <w:name w:val="Κείμενο υποσημείωσης Char"/>
    <w:basedOn w:val="a0"/>
    <w:link w:val="af"/>
    <w:uiPriority w:val="99"/>
    <w:semiHidden/>
    <w:rsid w:val="00E0429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0">
    <w:name w:val="footnote reference"/>
    <w:basedOn w:val="a0"/>
    <w:uiPriority w:val="99"/>
    <w:semiHidden/>
    <w:unhideWhenUsed/>
    <w:rsid w:val="00E0429B"/>
    <w:rPr>
      <w:vertAlign w:val="superscript"/>
    </w:rPr>
  </w:style>
  <w:style w:type="table" w:styleId="af1">
    <w:name w:val="Table Grid"/>
    <w:basedOn w:val="a1"/>
    <w:uiPriority w:val="39"/>
    <w:rsid w:val="00B22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333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963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9392894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444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670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8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ormations%20en%20alternance%20https://www.enseignementsup-recherche.gouv.fr/cid20247/l-alternance-dans-le-superieur.html" TargetMode="External"/><Relationship Id="rId18" Type="http://schemas.openxmlformats.org/officeDocument/2006/relationships/hyperlink" Target="https://www.reussirmavie.net/Faire-son-premier-CV-meme-sans-experience_a2801.html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cidj.com/metiers/architecte" TargetMode="External"/><Relationship Id="rId17" Type="http://schemas.openxmlformats.org/officeDocument/2006/relationships/hyperlink" Target="https://www.researchgate.net/topic/Publi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ersee.fr/doc/pumus_1164-5385_1997_num_11_1_1096" TargetMode="External"/><Relationship Id="rId20" Type="http://schemas.openxmlformats.org/officeDocument/2006/relationships/hyperlink" Target="http://etudiant.aujourdhui.fr/etudiant/info/exemple-de-cv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udiant.aujourdhui.fr/etudiant/metiers/fiche-metier/architecte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journals.openedition.org/ocim/1605?lang=en" TargetMode="External"/><Relationship Id="rId10" Type="http://schemas.openxmlformats.org/officeDocument/2006/relationships/hyperlink" Target="mailto:dikakari@yahoo.gr" TargetMode="External"/><Relationship Id="rId19" Type="http://schemas.openxmlformats.org/officeDocument/2006/relationships/hyperlink" Target="http://etudiant.aujourdhui.fr/etudiant/info/cv-conseils-de-redaction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cidj.com/metiers/architect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ΚΕΝΤΡΟ ΞΕΝΩΝ ΓΛΩΣΣΩΝ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A27C41-F394-455C-B607-3F292F95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905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Γαλλικά για Ακαδημαϊκούς σκοπούς</vt:lpstr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Γαλλικά για Ακαδημαϊκούς σκοπούς</dc:title>
  <dc:subject>Επίπεδο Αρχαρίων (Α1)</dc:subject>
  <dc:creator>Diana Kakari</dc:creator>
  <cp:lastModifiedBy>KAKARI DIAMANTO</cp:lastModifiedBy>
  <cp:revision>19</cp:revision>
  <dcterms:created xsi:type="dcterms:W3CDTF">2021-02-25T18:33:00Z</dcterms:created>
  <dcterms:modified xsi:type="dcterms:W3CDTF">2021-02-26T14:22:00Z</dcterms:modified>
</cp:coreProperties>
</file>