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BF" w:rsidRDefault="00543E29">
      <w:pPr>
        <w:spacing w:after="0"/>
        <w:jc w:val="center"/>
        <w:rPr>
          <w:rFonts w:ascii="Times New Roman" w:eastAsia="Times New Roman" w:hAnsi="Times New Roman" w:cs="Times New Roman"/>
          <w:b/>
          <w:sz w:val="24"/>
          <w:szCs w:val="24"/>
          <w:u w:val="single"/>
        </w:rPr>
      </w:pPr>
      <w:bookmarkStart w:id="0" w:name="_gjdgxs" w:colFirst="0" w:colLast="0"/>
      <w:bookmarkEnd w:id="0"/>
      <w:r>
        <w:rPr>
          <w:rFonts w:ascii="Times New Roman" w:eastAsia="Times New Roman" w:hAnsi="Times New Roman" w:cs="Times New Roman"/>
          <w:b/>
          <w:noProof/>
          <w:sz w:val="28"/>
          <w:szCs w:val="28"/>
        </w:rPr>
        <w:drawing>
          <wp:inline distT="0" distB="0" distL="0" distR="0">
            <wp:extent cx="1162050" cy="1162050"/>
            <wp:effectExtent l="0" t="0" r="0" b="0"/>
            <wp:docPr id="3" name="image3.png" descr="Πανεπιστήμιο Θεσσαλίας - Βικιπαίδεια"/>
            <wp:cNvGraphicFramePr/>
            <a:graphic xmlns:a="http://schemas.openxmlformats.org/drawingml/2006/main">
              <a:graphicData uri="http://schemas.openxmlformats.org/drawingml/2006/picture">
                <pic:pic xmlns:pic="http://schemas.openxmlformats.org/drawingml/2006/picture">
                  <pic:nvPicPr>
                    <pic:cNvPr id="0" name="image3.png" descr="Πανεπιστήμιο Θεσσαλίας - Βικιπαίδεια"/>
                    <pic:cNvPicPr preferRelativeResize="0"/>
                  </pic:nvPicPr>
                  <pic:blipFill>
                    <a:blip r:embed="rId7"/>
                    <a:srcRect/>
                    <a:stretch>
                      <a:fillRect/>
                    </a:stretch>
                  </pic:blipFill>
                  <pic:spPr>
                    <a:xfrm>
                      <a:off x="0" y="0"/>
                      <a:ext cx="1162050" cy="1162050"/>
                    </a:xfrm>
                    <a:prstGeom prst="rect">
                      <a:avLst/>
                    </a:prstGeom>
                    <a:ln/>
                  </pic:spPr>
                </pic:pic>
              </a:graphicData>
            </a:graphic>
          </wp:inline>
        </w:drawing>
      </w:r>
    </w:p>
    <w:p w:rsidR="004654BF" w:rsidRDefault="004654BF">
      <w:pPr>
        <w:spacing w:after="0"/>
        <w:jc w:val="center"/>
        <w:rPr>
          <w:rFonts w:ascii="Times New Roman" w:eastAsia="Times New Roman" w:hAnsi="Times New Roman" w:cs="Times New Roman"/>
          <w:b/>
          <w:sz w:val="24"/>
          <w:szCs w:val="24"/>
          <w:u w:val="single"/>
        </w:rPr>
      </w:pPr>
    </w:p>
    <w:p w:rsidR="004654BF" w:rsidRDefault="004654BF">
      <w:pPr>
        <w:spacing w:after="0"/>
        <w:jc w:val="center"/>
        <w:rPr>
          <w:rFonts w:ascii="Times New Roman" w:eastAsia="Times New Roman" w:hAnsi="Times New Roman" w:cs="Times New Roman"/>
          <w:b/>
          <w:sz w:val="24"/>
          <w:szCs w:val="24"/>
          <w:u w:val="single"/>
        </w:rPr>
      </w:pPr>
    </w:p>
    <w:p w:rsidR="004654BF" w:rsidRDefault="00543E2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ΠΑΝΕΠΙΣΤΗΜΙΟ ΘΕΣΣΑΛΙΑΣ</w:t>
      </w:r>
    </w:p>
    <w:p w:rsidR="004654BF" w:rsidRDefault="00543E2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ΣΧΟΛΗ ΑΝΘΡΩΠΙΣΤΙΚΩΝ ΚΑΙ ΚΟΙΝΩΝΙΚΩΝ ΕΠΙΣΤΗΜΩΝ</w:t>
      </w:r>
    </w:p>
    <w:p w:rsidR="004654BF" w:rsidRDefault="00543E29">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ΠΑΙΔΑΓΩΓΙΚΟ ΤΜΗΜΑ ΔΗΜΟΤΙΚΗΣ ΕΚΠΑΙΔΕΥΣΗΣ</w:t>
      </w:r>
    </w:p>
    <w:p w:rsidR="004654BF" w:rsidRDefault="004654BF">
      <w:pPr>
        <w:spacing w:after="0"/>
        <w:jc w:val="center"/>
        <w:rPr>
          <w:rFonts w:ascii="Times New Roman" w:eastAsia="Times New Roman" w:hAnsi="Times New Roman" w:cs="Times New Roman"/>
          <w:b/>
          <w:sz w:val="24"/>
          <w:szCs w:val="24"/>
          <w:u w:val="single"/>
        </w:rPr>
      </w:pPr>
    </w:p>
    <w:p w:rsidR="004654BF" w:rsidRDefault="004654BF">
      <w:pPr>
        <w:spacing w:after="0"/>
        <w:jc w:val="center"/>
        <w:rPr>
          <w:rFonts w:ascii="Times New Roman" w:eastAsia="Times New Roman" w:hAnsi="Times New Roman" w:cs="Times New Roman"/>
          <w:b/>
          <w:sz w:val="28"/>
          <w:szCs w:val="28"/>
        </w:rPr>
      </w:pPr>
    </w:p>
    <w:p w:rsidR="004654BF" w:rsidRDefault="00543E29">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«Δημιουργία </w:t>
      </w:r>
      <w:proofErr w:type="spellStart"/>
      <w:r>
        <w:rPr>
          <w:rFonts w:ascii="Times New Roman" w:eastAsia="Times New Roman" w:hAnsi="Times New Roman" w:cs="Times New Roman"/>
          <w:b/>
          <w:sz w:val="28"/>
          <w:szCs w:val="28"/>
        </w:rPr>
        <w:t>Wiki</w:t>
      </w:r>
      <w:proofErr w:type="spellEnd"/>
      <w:r>
        <w:rPr>
          <w:rFonts w:ascii="Times New Roman" w:eastAsia="Times New Roman" w:hAnsi="Times New Roman" w:cs="Times New Roman"/>
          <w:b/>
          <w:sz w:val="28"/>
          <w:szCs w:val="28"/>
        </w:rPr>
        <w:t xml:space="preserve"> στα πλαίσια του Project </w:t>
      </w:r>
      <w:r>
        <w:rPr>
          <w:rFonts w:ascii="Times New Roman" w:eastAsia="Times New Roman" w:hAnsi="Times New Roman" w:cs="Times New Roman"/>
          <w:b/>
          <w:i/>
          <w:sz w:val="28"/>
          <w:szCs w:val="28"/>
        </w:rPr>
        <w:t>Γνωρίζω τα επαγγέλματα»</w:t>
      </w: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543E29">
      <w:pPr>
        <w:spacing w:after="0"/>
        <w:jc w:val="center"/>
        <w:rPr>
          <w:rFonts w:ascii="Times New Roman" w:eastAsia="Times New Roman" w:hAnsi="Times New Roman" w:cs="Times New Roman"/>
          <w:b/>
          <w:i/>
          <w:sz w:val="28"/>
          <w:szCs w:val="28"/>
        </w:rPr>
      </w:pPr>
      <w:r>
        <w:t xml:space="preserve"> </w:t>
      </w:r>
      <w:r>
        <w:rPr>
          <w:rFonts w:ascii="Times New Roman" w:eastAsia="Times New Roman" w:hAnsi="Times New Roman" w:cs="Times New Roman"/>
          <w:b/>
          <w:i/>
          <w:noProof/>
          <w:sz w:val="28"/>
          <w:szCs w:val="28"/>
        </w:rPr>
        <w:drawing>
          <wp:inline distT="0" distB="0" distL="0" distR="0">
            <wp:extent cx="3749906" cy="1656764"/>
            <wp:effectExtent l="0" t="0" r="0" b="0"/>
            <wp:docPr id="4" name="image4.png" descr="Feel the Web Blog : Τί ειναι το Wiki και ποιός ο ρόλος του στην εκπαίδευση"/>
            <wp:cNvGraphicFramePr/>
            <a:graphic xmlns:a="http://schemas.openxmlformats.org/drawingml/2006/main">
              <a:graphicData uri="http://schemas.openxmlformats.org/drawingml/2006/picture">
                <pic:pic xmlns:pic="http://schemas.openxmlformats.org/drawingml/2006/picture">
                  <pic:nvPicPr>
                    <pic:cNvPr id="0" name="image4.png" descr="Feel the Web Blog : Τί ειναι το Wiki και ποιός ο ρόλος του στην εκπαίδευση"/>
                    <pic:cNvPicPr preferRelativeResize="0"/>
                  </pic:nvPicPr>
                  <pic:blipFill>
                    <a:blip r:embed="rId8"/>
                    <a:srcRect/>
                    <a:stretch>
                      <a:fillRect/>
                    </a:stretch>
                  </pic:blipFill>
                  <pic:spPr>
                    <a:xfrm>
                      <a:off x="0" y="0"/>
                      <a:ext cx="3749906" cy="1656764"/>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2800637</wp:posOffset>
            </wp:positionH>
            <wp:positionV relativeFrom="paragraph">
              <wp:posOffset>1385809</wp:posOffset>
            </wp:positionV>
            <wp:extent cx="1382743" cy="978291"/>
            <wp:effectExtent l="0" t="0" r="0" b="0"/>
            <wp:wrapNone/>
            <wp:docPr id="1" name="image1.png" descr="Τι θα γίνουν όταν μεγαλώσουν; Τα επαγγέλματα… του μέλλοντος"/>
            <wp:cNvGraphicFramePr/>
            <a:graphic xmlns:a="http://schemas.openxmlformats.org/drawingml/2006/main">
              <a:graphicData uri="http://schemas.openxmlformats.org/drawingml/2006/picture">
                <pic:pic xmlns:pic="http://schemas.openxmlformats.org/drawingml/2006/picture">
                  <pic:nvPicPr>
                    <pic:cNvPr id="0" name="image1.png" descr="Τι θα γίνουν όταν μεγαλώσουν; Τα επαγγέλματα… του μέλλοντος"/>
                    <pic:cNvPicPr preferRelativeResize="0"/>
                  </pic:nvPicPr>
                  <pic:blipFill>
                    <a:blip r:embed="rId9"/>
                    <a:srcRect/>
                    <a:stretch>
                      <a:fillRect/>
                    </a:stretch>
                  </pic:blipFill>
                  <pic:spPr>
                    <a:xfrm>
                      <a:off x="0" y="0"/>
                      <a:ext cx="1382743" cy="978291"/>
                    </a:xfrm>
                    <a:prstGeom prst="rect">
                      <a:avLst/>
                    </a:prstGeom>
                    <a:ln/>
                  </pic:spPr>
                </pic:pic>
              </a:graphicData>
            </a:graphic>
          </wp:anchor>
        </w:drawing>
      </w: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4654BF">
      <w:pPr>
        <w:spacing w:after="0"/>
        <w:jc w:val="center"/>
        <w:rPr>
          <w:rFonts w:ascii="Times New Roman" w:eastAsia="Times New Roman" w:hAnsi="Times New Roman" w:cs="Times New Roman"/>
          <w:b/>
          <w:i/>
          <w:sz w:val="28"/>
          <w:szCs w:val="28"/>
        </w:rPr>
      </w:pPr>
    </w:p>
    <w:p w:rsidR="004654BF" w:rsidRDefault="00543E29">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Μάθημα: “Διαδικτυακά Περιβάλλοντα Μάθησης”</w:t>
      </w:r>
    </w:p>
    <w:p w:rsidR="004654BF" w:rsidRDefault="00A109E3">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ΧΧΧΧ</w:t>
      </w:r>
      <w:bookmarkStart w:id="1" w:name="_GoBack"/>
      <w:bookmarkEnd w:id="1"/>
    </w:p>
    <w:p w:rsidR="004654BF" w:rsidRDefault="00543E29">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Εξάμηνο : Εαρινό 2023</w:t>
      </w:r>
    </w:p>
    <w:p w:rsidR="004654BF" w:rsidRDefault="004654BF">
      <w:pPr>
        <w:spacing w:after="0"/>
        <w:jc w:val="center"/>
        <w:rPr>
          <w:rFonts w:ascii="Times New Roman" w:eastAsia="Times New Roman" w:hAnsi="Times New Roman" w:cs="Times New Roman"/>
          <w:b/>
          <w:sz w:val="28"/>
          <w:szCs w:val="28"/>
        </w:rPr>
      </w:pPr>
    </w:p>
    <w:p w:rsidR="004654BF" w:rsidRDefault="00543E29">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«Δημιουργία </w:t>
      </w:r>
      <w:proofErr w:type="spellStart"/>
      <w:r>
        <w:rPr>
          <w:rFonts w:ascii="Times New Roman" w:eastAsia="Times New Roman" w:hAnsi="Times New Roman" w:cs="Times New Roman"/>
          <w:sz w:val="36"/>
          <w:szCs w:val="36"/>
        </w:rPr>
        <w:t>Wiki</w:t>
      </w:r>
      <w:proofErr w:type="spellEnd"/>
      <w:r>
        <w:rPr>
          <w:rFonts w:ascii="Times New Roman" w:eastAsia="Times New Roman" w:hAnsi="Times New Roman" w:cs="Times New Roman"/>
          <w:sz w:val="36"/>
          <w:szCs w:val="36"/>
        </w:rPr>
        <w:t xml:space="preserve"> στα πλαίσια του Project </w:t>
      </w:r>
      <w:r>
        <w:rPr>
          <w:rFonts w:ascii="Times New Roman" w:eastAsia="Times New Roman" w:hAnsi="Times New Roman" w:cs="Times New Roman"/>
          <w:i/>
          <w:sz w:val="36"/>
          <w:szCs w:val="36"/>
        </w:rPr>
        <w:t>Γνωρίζω τα Επαγγέλματα</w:t>
      </w:r>
      <w:r>
        <w:rPr>
          <w:rFonts w:ascii="Times New Roman" w:eastAsia="Times New Roman" w:hAnsi="Times New Roman" w:cs="Times New Roman"/>
          <w:sz w:val="36"/>
          <w:szCs w:val="36"/>
        </w:rPr>
        <w:t>»</w:t>
      </w:r>
    </w:p>
    <w:p w:rsidR="004654BF" w:rsidRDefault="00543E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ΜΑΘΗΜΑ:   ΔΙΑΔΙΚΤΥΑΚΑ ΠΕΡΙΒΑΛΛΟΝΤΑ ΜΑΘΗΣΗΣ</w:t>
      </w:r>
    </w:p>
    <w:p w:rsidR="004654BF" w:rsidRDefault="00543E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Μάινα Κυριακή – </w:t>
      </w:r>
      <w:proofErr w:type="spellStart"/>
      <w:r>
        <w:rPr>
          <w:rFonts w:ascii="Times New Roman" w:eastAsia="Times New Roman" w:hAnsi="Times New Roman" w:cs="Times New Roman"/>
          <w:sz w:val="28"/>
          <w:szCs w:val="28"/>
        </w:rPr>
        <w:t>Μοντζέλη</w:t>
      </w:r>
      <w:proofErr w:type="spellEnd"/>
      <w:r>
        <w:rPr>
          <w:rFonts w:ascii="Times New Roman" w:eastAsia="Times New Roman" w:hAnsi="Times New Roman" w:cs="Times New Roman"/>
          <w:sz w:val="28"/>
          <w:szCs w:val="28"/>
        </w:rPr>
        <w:t xml:space="preserve"> Ελένη</w:t>
      </w:r>
    </w:p>
    <w:p w:rsidR="004654BF" w:rsidRDefault="00543E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[Εξάμηνο: Εαρινό 2022-2023]</w:t>
      </w:r>
    </w:p>
    <w:p w:rsidR="004654BF" w:rsidRDefault="004654BF">
      <w:pPr>
        <w:jc w:val="center"/>
        <w:rPr>
          <w:rFonts w:ascii="Times New Roman" w:eastAsia="Times New Roman" w:hAnsi="Times New Roman" w:cs="Times New Roman"/>
          <w:sz w:val="28"/>
          <w:szCs w:val="28"/>
        </w:rPr>
      </w:pPr>
    </w:p>
    <w:p w:rsidR="004654BF" w:rsidRDefault="00543E2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Διεύθυνση της αρχικής σελίδας στο </w:t>
      </w:r>
      <w:proofErr w:type="spellStart"/>
      <w:r>
        <w:rPr>
          <w:rFonts w:ascii="Times New Roman" w:eastAsia="Times New Roman" w:hAnsi="Times New Roman" w:cs="Times New Roman"/>
          <w:sz w:val="28"/>
          <w:szCs w:val="28"/>
        </w:rPr>
        <w:t>wiki</w:t>
      </w:r>
      <w:proofErr w:type="spellEnd"/>
      <w:r>
        <w:rPr>
          <w:rFonts w:ascii="Times New Roman" w:eastAsia="Times New Roman" w:hAnsi="Times New Roman" w:cs="Times New Roman"/>
          <w:sz w:val="28"/>
          <w:szCs w:val="28"/>
        </w:rPr>
        <w:t xml:space="preserve"> των </w:t>
      </w:r>
      <w:proofErr w:type="spellStart"/>
      <w:r>
        <w:rPr>
          <w:rFonts w:ascii="Times New Roman" w:eastAsia="Times New Roman" w:hAnsi="Times New Roman" w:cs="Times New Roman"/>
          <w:sz w:val="28"/>
          <w:szCs w:val="28"/>
        </w:rPr>
        <w:t>PbWorks</w:t>
      </w:r>
      <w:proofErr w:type="spellEnd"/>
      <w:r>
        <w:rPr>
          <w:rFonts w:ascii="Times New Roman" w:eastAsia="Times New Roman" w:hAnsi="Times New Roman" w:cs="Times New Roman"/>
          <w:sz w:val="28"/>
          <w:szCs w:val="28"/>
        </w:rPr>
        <w:t xml:space="preserve">: </w:t>
      </w:r>
      <w:hyperlink r:id="rId10">
        <w:r>
          <w:rPr>
            <w:rFonts w:ascii="Times New Roman" w:eastAsia="Times New Roman" w:hAnsi="Times New Roman" w:cs="Times New Roman"/>
            <w:color w:val="0563C1"/>
            <w:sz w:val="28"/>
            <w:szCs w:val="28"/>
            <w:u w:val="single"/>
          </w:rPr>
          <w:t>http://powerteachers2023.pbworks.com/w/page/153319224/Frontpage</w:t>
        </w:r>
      </w:hyperlink>
    </w:p>
    <w:p w:rsidR="004654BF" w:rsidRDefault="004654BF">
      <w:pPr>
        <w:rPr>
          <w:rFonts w:ascii="Times New Roman" w:eastAsia="Times New Roman" w:hAnsi="Times New Roman" w:cs="Times New Roman"/>
          <w:sz w:val="28"/>
          <w:szCs w:val="28"/>
        </w:rPr>
      </w:pPr>
    </w:p>
    <w:p w:rsidR="004654BF" w:rsidRDefault="00543E29">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Σύντομη περιγραφή για  σχεδιαστές που εστιάζουν στη χρήση της εκπαιδευτικής τεχνολογίας: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«Τι θα γίνεις όταν μεγαλώσεις;»</w:t>
      </w:r>
      <w:r>
        <w:rPr>
          <w:rFonts w:ascii="Times New Roman" w:eastAsia="Times New Roman" w:hAnsi="Times New Roman" w:cs="Times New Roman"/>
          <w:sz w:val="24"/>
          <w:szCs w:val="24"/>
        </w:rPr>
        <w:t xml:space="preserve">, μια ερώτηση που ακούμε από πολύ μικρή ηλικία και -όπως είναι φυσικό- πολλές φορές απαντάμε χωρίς να γνωρίζουμε χαρακτηριστικά στοιχεία των επαγγελμάτων που επιλέγουμε, επηρεασμένοι από διάφορους εξωγενείς (γονείς, κοινωνία, ΜΜΕ...) ή </w:t>
      </w:r>
      <w:proofErr w:type="spellStart"/>
      <w:r>
        <w:rPr>
          <w:rFonts w:ascii="Times New Roman" w:eastAsia="Times New Roman" w:hAnsi="Times New Roman" w:cs="Times New Roman"/>
          <w:sz w:val="24"/>
          <w:szCs w:val="24"/>
        </w:rPr>
        <w:t>εσωγενείς</w:t>
      </w:r>
      <w:proofErr w:type="spellEnd"/>
      <w:r>
        <w:rPr>
          <w:rFonts w:ascii="Times New Roman" w:eastAsia="Times New Roman" w:hAnsi="Times New Roman" w:cs="Times New Roman"/>
          <w:sz w:val="24"/>
          <w:szCs w:val="24"/>
        </w:rPr>
        <w:t xml:space="preserve"> (άγνοια, συναισθηματική ωρίμανση...) παράγοντες. Ωστόσο, με το τι θα ασχοληθούμε στο μέλλον είναι κάτι που αφορά τον καθένα μας ξεχωριστά, τα θέλω μας, τις ικανότητες και δεξιότητές μας. Ένας οδηγός επαγγελμάτων όμως που ανανεώνεται συνεχώς -και είναι αποτέλεσμα άμεσης επαφής με επαγγελματίες- θα μπορούσε να αποτελεί μια αρχή για να εντρυφήσουμε και να διερευνήσουμε!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Στα πλαίσια του Εργαστηρίου Δεξιοτήτων της Στ’ Δημοτικού με θεματική </w:t>
      </w:r>
      <w:r>
        <w:rPr>
          <w:rFonts w:ascii="Times New Roman" w:eastAsia="Times New Roman" w:hAnsi="Times New Roman" w:cs="Times New Roman"/>
          <w:i/>
          <w:sz w:val="24"/>
          <w:szCs w:val="24"/>
        </w:rPr>
        <w:t>«Δημιουργώ και καινοτομώ»</w:t>
      </w:r>
      <w:r>
        <w:rPr>
          <w:rFonts w:ascii="Times New Roman" w:eastAsia="Times New Roman" w:hAnsi="Times New Roman" w:cs="Times New Roman"/>
          <w:sz w:val="24"/>
          <w:szCs w:val="24"/>
        </w:rPr>
        <w:t xml:space="preserve"> και ειδικότερα της </w:t>
      </w:r>
      <w:proofErr w:type="spellStart"/>
      <w:r>
        <w:rPr>
          <w:rFonts w:ascii="Times New Roman" w:eastAsia="Times New Roman" w:hAnsi="Times New Roman" w:cs="Times New Roman"/>
          <w:sz w:val="24"/>
          <w:szCs w:val="24"/>
        </w:rPr>
        <w:t>υποθεματικής</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«Επιχειρηματικότητα - Αγωγή Σταδιοδρομίας - Γνωριμία με τα επαγγέλματα», </w:t>
      </w:r>
      <w:r>
        <w:rPr>
          <w:rFonts w:ascii="Times New Roman" w:eastAsia="Times New Roman" w:hAnsi="Times New Roman" w:cs="Times New Roman"/>
          <w:sz w:val="24"/>
          <w:szCs w:val="24"/>
        </w:rPr>
        <w:t xml:space="preserve">μας δίνεται η δυνατότητα να γνωρίσουμε περισσότερο διάφορα επαγγέλματα και μέσω αυτού να αντιληφθούμε την αξία του κάθε επαγγέλματος για το άτομο  και το κοινωνικό σύνολο. Η δημιουργία ενός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με τίτλο «Οδηγός επαγγελμάτων από παιδιά για παιδιά!» από μαθητές της τελευταίας τάξης του Δημοτικού σχολείου που στο άμεσο μέλλον θα αλλάξουν βαθμίδα εκπαίδευσης, θα μπορούσε να αποτελεί ένα σημαντικό λιθαράκι, την αφετηρία για βαθύτερη σκέψη με το τι θα μπορούσε ο καθένας να ασχοληθεί μελλοντικά.</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Το συγκεκριμένο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συνδέεται διαθεματικά και με άλλα γνωστικά αντικείμενα, όπως η Γλώσσα (συνεντεύξεις, επαγγέλματα κεφ.13), τα Εικαστικά (εικαστικές δημιουργίες που αφορούν </w:t>
      </w:r>
      <w:r>
        <w:rPr>
          <w:rFonts w:ascii="Times New Roman" w:eastAsia="Times New Roman" w:hAnsi="Times New Roman" w:cs="Times New Roman"/>
          <w:sz w:val="24"/>
          <w:szCs w:val="24"/>
        </w:rPr>
        <w:lastRenderedPageBreak/>
        <w:t>τα επαγγέλματα), οι ΤΠΕ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PowerPoint) και περαιτέρω ίσως με την Ξένη Γλώσσα (εάν οι μαθητές προσπαθούσαν να μεταφράσουν τα δεδομένα τους). Σχεδιάστηκε για να προσφέρει στους μαθητές τη δυνατότητα να δομήσουν και να οργανώσουν έναν οδηγό επαγγελμάτων όχι τόσο θεωρητικό, βασισμένο όσο περισσότερο γίνεται στην </w:t>
      </w:r>
      <w:proofErr w:type="spellStart"/>
      <w:r>
        <w:rPr>
          <w:rFonts w:ascii="Times New Roman" w:eastAsia="Times New Roman" w:hAnsi="Times New Roman" w:cs="Times New Roman"/>
          <w:sz w:val="24"/>
          <w:szCs w:val="24"/>
        </w:rPr>
        <w:t>ανακαλυπτική</w:t>
      </w:r>
      <w:proofErr w:type="spellEnd"/>
      <w:r>
        <w:rPr>
          <w:rFonts w:ascii="Times New Roman" w:eastAsia="Times New Roman" w:hAnsi="Times New Roman" w:cs="Times New Roman"/>
          <w:sz w:val="24"/>
          <w:szCs w:val="24"/>
        </w:rPr>
        <w:t xml:space="preserve"> μάθηση, τη βιωματική εμπειρία και την ατομική και συνεργατική εμπλοκή με σκοπό να εξερευνήσουν, να συγκρίνουν, να σκεφθούν κριτικά, να ολοκληρώσουν ένα κοινό έργο που σχετίζεται με τα ενδιαφέροντα και τις κλίσεις τους.</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«Οδηγός επαγγελμάτων από παιδιά για παιδιά!» είναι ένας χώρος όπου κάθε μαθητής ή μαθήτρια μπορεί να επισκεφθεί και να περιηγηθεί, αλλά και να συμμετέχει ελεύθερα ως συγγραφέας σε αυτόν, προσθέτοντας πληροφορίες και εμπειρίες που θεωρεί σημαντικές, προχωρώντας σε αλλαγές ή παρεμβάσεις που θεωρεί απαραίτητες. Αρκεί η εγγραφή στην ιστοσελίδα </w:t>
      </w:r>
      <w:proofErr w:type="spellStart"/>
      <w:r>
        <w:rPr>
          <w:rFonts w:ascii="Times New Roman" w:eastAsia="Times New Roman" w:hAnsi="Times New Roman" w:cs="Times New Roman"/>
          <w:sz w:val="24"/>
          <w:szCs w:val="24"/>
        </w:rPr>
        <w:t>PbWorks</w:t>
      </w:r>
      <w:proofErr w:type="spellEnd"/>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563C1"/>
            <w:sz w:val="24"/>
            <w:szCs w:val="24"/>
            <w:u w:val="single"/>
          </w:rPr>
          <w:t>https://my.pbworks.com/</w:t>
        </w:r>
      </w:hyperlink>
      <w:r>
        <w:rPr>
          <w:rFonts w:ascii="Times New Roman" w:eastAsia="Times New Roman" w:hAnsi="Times New Roman" w:cs="Times New Roman"/>
          <w:sz w:val="24"/>
          <w:szCs w:val="24"/>
        </w:rPr>
        <w:t xml:space="preserve">) για να μπορεί κάποιος να συμμετέχει στη δημιουργία αυτού του έργου και να συμβάλλει στην ανάπτυξή του.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Με τη δημιουργία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«Οδηγός επαγγελμάτων από παιδιά για παιδιά!» οι μαθητές δημιουργούν από κοινού ένα δικό τους έργο, διερευνώντας οι ίδιοι -όπως επιλέγουν- τον κόσμο των επαγγελμάτων, βασισμένοι σε εμπειρίες, ιδέες, ενδιαφέροντα.  Ο ρόλος του εκπαιδευτικού είναι απλά συντονιστικός και συμβουλευτικός (</w:t>
      </w:r>
      <w:proofErr w:type="spellStart"/>
      <w:r>
        <w:rPr>
          <w:rFonts w:ascii="Times New Roman" w:eastAsia="Times New Roman" w:hAnsi="Times New Roman" w:cs="Times New Roman"/>
          <w:sz w:val="24"/>
          <w:szCs w:val="24"/>
        </w:rPr>
        <w:t>μαθητοκεντρική</w:t>
      </w:r>
      <w:proofErr w:type="spellEnd"/>
      <w:r>
        <w:rPr>
          <w:rFonts w:ascii="Times New Roman" w:eastAsia="Times New Roman" w:hAnsi="Times New Roman" w:cs="Times New Roman"/>
          <w:sz w:val="24"/>
          <w:szCs w:val="24"/>
        </w:rPr>
        <w:t xml:space="preserve"> διδασκαλία). Δομούν και οργανώνουν μία εργασία συνεργατικά, σε ένα περιβάλλον που μπορούν να δημιουργήσουν </w:t>
      </w:r>
      <w:proofErr w:type="spellStart"/>
      <w:r>
        <w:rPr>
          <w:rFonts w:ascii="Times New Roman" w:eastAsia="Times New Roman" w:hAnsi="Times New Roman" w:cs="Times New Roman"/>
          <w:sz w:val="24"/>
          <w:szCs w:val="24"/>
        </w:rPr>
        <w:t>πολυτροπικά</w:t>
      </w:r>
      <w:proofErr w:type="spellEnd"/>
      <w:r>
        <w:rPr>
          <w:rFonts w:ascii="Times New Roman" w:eastAsia="Times New Roman" w:hAnsi="Times New Roman" w:cs="Times New Roman"/>
          <w:sz w:val="24"/>
          <w:szCs w:val="24"/>
        </w:rPr>
        <w:t xml:space="preserve"> κείμενα, συνδυάζοντας κείμενο, εικόνες και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που μπορεί οι ίδιοι να έχουν δημιουργήσει, παρουσιάζοντας πιο ολοκληρωμένα και “βάζοντας το δικό τους αποτύπωμα” δημιουργικά σε αυτό το οποίο έχουν αναλάβει, αναλαμβάνοντας ρόλους και δουλεύοντας ανεξάρτητα. Η πρόσβαση είναι ελεύθερη, μπορούν να επανέλθουν και να συμπληρώσουν ή να αλλάξουν οτιδήποτε, οποιαδήποτε στιγμή. Γνωρίζουν ότι η εργασία είναι </w:t>
      </w:r>
      <w:proofErr w:type="spellStart"/>
      <w:r>
        <w:rPr>
          <w:rFonts w:ascii="Times New Roman" w:eastAsia="Times New Roman" w:hAnsi="Times New Roman" w:cs="Times New Roman"/>
          <w:sz w:val="24"/>
          <w:szCs w:val="24"/>
        </w:rPr>
        <w:t>προσβάσιμη</w:t>
      </w:r>
      <w:proofErr w:type="spellEnd"/>
      <w:r>
        <w:rPr>
          <w:rFonts w:ascii="Times New Roman" w:eastAsia="Times New Roman" w:hAnsi="Times New Roman" w:cs="Times New Roman"/>
          <w:sz w:val="24"/>
          <w:szCs w:val="24"/>
        </w:rPr>
        <w:t xml:space="preserve"> από όλους, κάτι που απαιτεί υπευθυνότητα, οργάνωση, κανόνες (ανάπτυξη διαπροσωπικών και επικοινωνιακών δεξιοτήτων = ομοφωνία και συμβιβασμός).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Επιπλέον, μέσα από το περιβάλλον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ενθαρρύνεται η αυτενέργεια και η κριτική σκέψη μέσω της επεξεργασίας των πληροφοριών και των ερωτημάτων τίθενται, ενώ αναπτύσσονται και άλλες δεξιότητες, όπως αυτές της επεξεργασίας των δεδομένων στα πλαίσια των εκπαιδευτικών τεχνολογιών . Για αυτόν τον λόγο, μπορούμε να πούμε ότι η εμπλοκή των μαθητών τείνει να είναι διαλογική και κατασκευαστική και όχι απλώς παθητική, καθώς οι μαθητές χτίζουν την εργασία </w:t>
      </w:r>
      <w:r>
        <w:rPr>
          <w:rFonts w:ascii="Times New Roman" w:eastAsia="Times New Roman" w:hAnsi="Times New Roman" w:cs="Times New Roman"/>
          <w:sz w:val="24"/>
          <w:szCs w:val="24"/>
        </w:rPr>
        <w:lastRenderedPageBreak/>
        <w:t>βασιζόμενοι ο ένας στον άλλον, αναπτύσσεται η δημιουργικότητα αλληλοσυμπληρώνοντας ο ένας τον άλλον, ενώ αναπτύσσεται επίσης η αποδοχή της τροποποίησης ή της επεξεργασίας της εργασίας τους από τους άλλους. Τέλος, γίνεται κατανοητό ότι μια τέτοιου είδους προσπάθεια αποτελεί συλλογικό έργο που μπορεί να συμπληρώνεται, να ανανεώνεται, να βελτιώνεται συνεχώς.</w:t>
      </w:r>
    </w:p>
    <w:p w:rsidR="004654BF" w:rsidRDefault="00543E29">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Το διαμαντάκι μας – υπόσχεση</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Σκοπός της κατασκευής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«Οδηγός επαγγελμάτων από παιδιά για παιδιά!» είναι η δημιουργία ενός «χώρου εργασίας», όπου οι ίδιοι οι μαθητές θα δημιουργήσουν από την αρχή μέχρι το τέλος (</w:t>
      </w:r>
      <w:proofErr w:type="spellStart"/>
      <w:r>
        <w:rPr>
          <w:rFonts w:ascii="Times New Roman" w:eastAsia="Times New Roman" w:hAnsi="Times New Roman" w:cs="Times New Roman"/>
          <w:sz w:val="24"/>
          <w:szCs w:val="24"/>
        </w:rPr>
        <w:t>μαθητοκεντρική</w:t>
      </w:r>
      <w:proofErr w:type="spellEnd"/>
      <w:r>
        <w:rPr>
          <w:rFonts w:ascii="Times New Roman" w:eastAsia="Times New Roman" w:hAnsi="Times New Roman" w:cs="Times New Roman"/>
          <w:sz w:val="24"/>
          <w:szCs w:val="24"/>
        </w:rPr>
        <w:t xml:space="preserve"> προσέγγιση). Οι ίδιοι οι μαθητές θα κατασκευάσουν ένα έργο από κοινού που αφορά τα επαγγέλματα από παιδιά για παιδ</w:t>
      </w:r>
      <w:r w:rsidR="005A0C81">
        <w:rPr>
          <w:rFonts w:ascii="Times New Roman" w:eastAsia="Times New Roman" w:hAnsi="Times New Roman" w:cs="Times New Roman"/>
          <w:sz w:val="24"/>
          <w:szCs w:val="24"/>
        </w:rPr>
        <w:t>ιά</w:t>
      </w:r>
      <w:r>
        <w:rPr>
          <w:rFonts w:ascii="Times New Roman" w:eastAsia="Times New Roman" w:hAnsi="Times New Roman" w:cs="Times New Roman"/>
          <w:sz w:val="24"/>
          <w:szCs w:val="24"/>
        </w:rPr>
        <w:t xml:space="preserve"> (καινοτομία), το οποίο όμως δεν θα μείνει στους τέσσερις τοίχους της τάξης, αλλά θα δημιουργηθεί για να μπορεί να αξιοποιείται, να τροποποιείται, να συμπληρώνεται, να βελτιώνεται πέρα από τις δεδομένες ώρες του Εργαστηρίου Δεξιοτήτων, πέρα από τα όρια του ΑΠ και του σχολικού ωραρίου. </w:t>
      </w:r>
    </w:p>
    <w:p w:rsidR="004654BF" w:rsidRDefault="00543E29">
      <w:pPr>
        <w:spacing w:line="36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  Οι μαθητές με αυτόν τον τρόπο δεν είναι παθητικοί δέκτες της γνώσης αλλά ενεργητικοί δημιουργοί και κατασκευαστές ενός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βασισμένοι όμως σε κάποια δεδομένα που έχουν να κάνουν με τους διδακτικούς στόχους που έχουν τεθεί, κάτι το οποίο βέβαια εξελικτικά μπορεί να δημιουργήσει και νέους διδακτικούς στόχους, ανάλογα με τις προτιμήσεις και τα ενδιαφέροντα των μαθητών και του εκπαιδευτικού (ταξινομήσεις βασισμένες σε διαφορετικά κριτήρια, συγκρίσεις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 xml:space="preserve">). Ο σχεδιασμός αυτού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είναι μόνο η αρχή για να μπορέσει πλήθος μαθητών να λάβει μέρος στην κατασκευή του (θα μπορούσε να αξιοποιηθεί από όλα τα τμήματα της ΣΤ’ Δημοτικού ενός σχολείου, να αξιοποιείται και να αναδομείται από μαθητές που σε επόμενη χρονιά αποτελούν τη ΣΤ’ Δημοτικού, από μαθητές ΣΤ’ Δημοτικού άλλων σχολείων της ίδιας περιοχής, από μαθητές ΣΤ’ Δημοτικού από σχολεία διαφορετικών περιοχών, από μαθητές ΣΤ’ Δημοτικού άλλων σχολείων  του εξωτερικού, στην περίπτωση που έχουν καταφέρει οι μαθητές να μεταφράσουν στα αγγλικά).</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Επιπροσθέτως, η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στα πλαίσια του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επιτρέπει στους μαθητές να ερευνήσουν σε βάθος αυτό το οποίο έχουν αναλάβει  με ποικίλους τρόπους, να λειτουργήσουν μέσα σε ένα κλίμα ομαδικότητας και συνεργασίας και να επιτύχουν στόχους που σχετίζονται με ανώτερα επίπεδα σκέψης. Προτείνεται, για να καλλιεργήσουν επίσης τη δημιουργικότητα και τη  φαντασία τους, να οξύνουν το ενδιαφέρον και την περιέργειά τους και συμμετέχοντας ενεργά να </w:t>
      </w:r>
      <w:r>
        <w:rPr>
          <w:rFonts w:ascii="Times New Roman" w:eastAsia="Times New Roman" w:hAnsi="Times New Roman" w:cs="Times New Roman"/>
          <w:sz w:val="24"/>
          <w:szCs w:val="24"/>
        </w:rPr>
        <w:lastRenderedPageBreak/>
        <w:t>αποκτήσουν κίνητρα για την επίτευξη του στόχου τους, αφού θα βάλουν την προσωπική τους πινελιά στο έργο.</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Η συμμετοχή των μαθητών στη δημιουργία και κατασκευή ενός ψηφιακού μέσου, όπως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που σχετίζεται με την οργάνωση δεδομένων, τη δημιουργία </w:t>
      </w:r>
      <w:proofErr w:type="spellStart"/>
      <w:r>
        <w:rPr>
          <w:rFonts w:ascii="Times New Roman" w:eastAsia="Times New Roman" w:hAnsi="Times New Roman" w:cs="Times New Roman"/>
          <w:sz w:val="24"/>
          <w:szCs w:val="24"/>
        </w:rPr>
        <w:t>πολυτροπικών</w:t>
      </w:r>
      <w:proofErr w:type="spellEnd"/>
      <w:r>
        <w:rPr>
          <w:rFonts w:ascii="Times New Roman" w:eastAsia="Times New Roman" w:hAnsi="Times New Roman" w:cs="Times New Roman"/>
          <w:sz w:val="24"/>
          <w:szCs w:val="24"/>
        </w:rPr>
        <w:t xml:space="preserve"> κειμένων, την αναζήτηση, σύγκριση, επεξεργασία, αξιολόγηση και βελτίωση των δεδομένων, θα καλλιεργήσει/αναδείξει δεξιότητες των μαθητών -είτε ψηφιακές είτε επικοινωνιακές είτε γλωσσικές- ωφέλιμων για τους ίδιους.</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Τέλος, η κοινοποίηση ενός τέτοιου μέσου σε άλλους μαθητές, γονείς, φίλους ή ακόμα και στην κοινότητα, προσφέρεται για την ανάδειξη της προσπάθειας των μαθητών, την ενίσχυση της αυτοπεποίθησης και της υπευθυνότητάς τους, την ανάγκη τους για </w:t>
      </w:r>
      <w:proofErr w:type="spellStart"/>
      <w:r>
        <w:rPr>
          <w:rFonts w:ascii="Times New Roman" w:eastAsia="Times New Roman" w:hAnsi="Times New Roman" w:cs="Times New Roman"/>
          <w:sz w:val="24"/>
          <w:szCs w:val="24"/>
        </w:rPr>
        <w:t>αναγνωρισιμότητα</w:t>
      </w:r>
      <w:proofErr w:type="spellEnd"/>
      <w:r>
        <w:rPr>
          <w:rFonts w:ascii="Times New Roman" w:eastAsia="Times New Roman" w:hAnsi="Times New Roman" w:cs="Times New Roman"/>
          <w:sz w:val="24"/>
          <w:szCs w:val="24"/>
        </w:rPr>
        <w:t xml:space="preserve"> της δουλειάς τους.</w:t>
      </w:r>
    </w:p>
    <w:p w:rsidR="004654BF" w:rsidRDefault="004654BF">
      <w:pPr>
        <w:spacing w:line="360" w:lineRule="auto"/>
        <w:jc w:val="both"/>
        <w:rPr>
          <w:rFonts w:ascii="Times New Roman" w:eastAsia="Times New Roman" w:hAnsi="Times New Roman" w:cs="Times New Roman"/>
          <w:sz w:val="24"/>
          <w:szCs w:val="24"/>
        </w:rPr>
      </w:pP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Σύντομη περιγραφή για εκπαιδευτικούς</w:t>
      </w:r>
      <w:r>
        <w:rPr>
          <w:rFonts w:ascii="Times New Roman" w:eastAsia="Times New Roman" w:hAnsi="Times New Roman" w:cs="Times New Roman"/>
          <w:sz w:val="24"/>
          <w:szCs w:val="24"/>
        </w:rPr>
        <w:t xml:space="preserve">: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Στον σχεδιασμό μας επιλέξαμε να αξιοποιήσουμε ψηφιακές εκπαιδευτικές τεχνολογίες, όπως είναι τα </w:t>
      </w:r>
      <w:proofErr w:type="spellStart"/>
      <w:r>
        <w:rPr>
          <w:rFonts w:ascii="Times New Roman" w:eastAsia="Times New Roman" w:hAnsi="Times New Roman" w:cs="Times New Roman"/>
          <w:sz w:val="24"/>
          <w:szCs w:val="24"/>
        </w:rPr>
        <w:t>Wikis</w:t>
      </w:r>
      <w:proofErr w:type="spellEnd"/>
      <w:r>
        <w:rPr>
          <w:rFonts w:ascii="Times New Roman" w:eastAsia="Times New Roman" w:hAnsi="Times New Roman" w:cs="Times New Roman"/>
          <w:sz w:val="24"/>
          <w:szCs w:val="24"/>
        </w:rPr>
        <w:t>, καθώς έχει αποδειχθεί πως η χρήση των ΤΠΕ συμβάλει αποτελεσματικά στην εκπαιδευτική διαδικασία. Διαθέτουν σημαντικά χαρακτηριστικά που ευνοούν τη μάθηση (</w:t>
      </w:r>
      <w:proofErr w:type="spellStart"/>
      <w:r>
        <w:rPr>
          <w:rFonts w:ascii="Times New Roman" w:eastAsia="Times New Roman" w:hAnsi="Times New Roman" w:cs="Times New Roman"/>
          <w:sz w:val="24"/>
          <w:szCs w:val="24"/>
        </w:rPr>
        <w:t>Βοσνιάδου</w:t>
      </w:r>
      <w:proofErr w:type="spellEnd"/>
      <w:r>
        <w:rPr>
          <w:rFonts w:ascii="Times New Roman" w:eastAsia="Times New Roman" w:hAnsi="Times New Roman" w:cs="Times New Roman"/>
          <w:sz w:val="24"/>
          <w:szCs w:val="24"/>
        </w:rPr>
        <w:t xml:space="preserve">, 2006: 39, </w:t>
      </w:r>
      <w:proofErr w:type="spellStart"/>
      <w:r>
        <w:rPr>
          <w:rFonts w:ascii="Times New Roman" w:eastAsia="Times New Roman" w:hAnsi="Times New Roman" w:cs="Times New Roman"/>
          <w:sz w:val="24"/>
          <w:szCs w:val="24"/>
        </w:rPr>
        <w:t>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w:t>
      </w:r>
      <w:proofErr w:type="spellEnd"/>
      <w:r>
        <w:rPr>
          <w:rFonts w:ascii="Times New Roman" w:eastAsia="Times New Roman" w:hAnsi="Times New Roman" w:cs="Times New Roman"/>
          <w:sz w:val="24"/>
          <w:szCs w:val="24"/>
        </w:rPr>
        <w:t xml:space="preserve">, 2012:97 &amp; </w:t>
      </w:r>
      <w:proofErr w:type="spellStart"/>
      <w:r>
        <w:rPr>
          <w:rFonts w:ascii="Times New Roman" w:eastAsia="Times New Roman" w:hAnsi="Times New Roman" w:cs="Times New Roman"/>
          <w:sz w:val="24"/>
          <w:szCs w:val="24"/>
        </w:rPr>
        <w:t>Van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Walle</w:t>
      </w:r>
      <w:proofErr w:type="spellEnd"/>
      <w:r>
        <w:rPr>
          <w:rFonts w:ascii="Times New Roman" w:eastAsia="Times New Roman" w:hAnsi="Times New Roman" w:cs="Times New Roman"/>
          <w:sz w:val="24"/>
          <w:szCs w:val="24"/>
        </w:rPr>
        <w:t xml:space="preserve">, 2005: 641), ενώ ταυτόχρονα ένα εργαλείο όπως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έχει παιδαγωγικά οφέλη για τους μαθητές και τις μαθήτριες. Μερικά από αυτά αναλύονται παρακάτω.</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Ένα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αποτελεί ένα ψηφιακό περιβάλλον όπου:</w:t>
      </w:r>
    </w:p>
    <w:p w:rsidR="004654BF" w:rsidRDefault="00543E29">
      <w:pPr>
        <w:numPr>
          <w:ilvl w:val="0"/>
          <w:numId w:val="5"/>
        </w:numPr>
        <w:pBdr>
          <w:top w:val="nil"/>
          <w:left w:val="nil"/>
          <w:bottom w:val="nil"/>
          <w:right w:val="nil"/>
          <w:between w:val="nil"/>
        </w:pBdr>
        <w:spacing w:after="0" w:line="360" w:lineRule="auto"/>
        <w:jc w:val="both"/>
        <w:rPr>
          <w:b/>
          <w:color w:val="000000"/>
          <w:sz w:val="24"/>
          <w:szCs w:val="24"/>
        </w:rPr>
      </w:pPr>
      <w:r>
        <w:rPr>
          <w:rFonts w:ascii="Times New Roman" w:eastAsia="Times New Roman" w:hAnsi="Times New Roman" w:cs="Times New Roman"/>
          <w:color w:val="000000"/>
          <w:sz w:val="24"/>
          <w:szCs w:val="24"/>
        </w:rPr>
        <w:t xml:space="preserve">Όλοι οι μαθητές μπορούν να </w:t>
      </w:r>
      <w:r>
        <w:rPr>
          <w:rFonts w:ascii="Times New Roman" w:eastAsia="Times New Roman" w:hAnsi="Times New Roman" w:cs="Times New Roman"/>
          <w:b/>
          <w:color w:val="000000"/>
          <w:sz w:val="24"/>
          <w:szCs w:val="24"/>
        </w:rPr>
        <w:t>συμμετέχουν</w:t>
      </w:r>
      <w:r>
        <w:rPr>
          <w:rFonts w:ascii="Times New Roman" w:eastAsia="Times New Roman" w:hAnsi="Times New Roman" w:cs="Times New Roman"/>
          <w:color w:val="000000"/>
          <w:sz w:val="24"/>
          <w:szCs w:val="24"/>
        </w:rPr>
        <w:t xml:space="preserve"> σε αυτό, να </w:t>
      </w:r>
      <w:r>
        <w:rPr>
          <w:rFonts w:ascii="Times New Roman" w:eastAsia="Times New Roman" w:hAnsi="Times New Roman" w:cs="Times New Roman"/>
          <w:b/>
          <w:color w:val="000000"/>
          <w:sz w:val="24"/>
          <w:szCs w:val="24"/>
        </w:rPr>
        <w:t>δημιουργήσουν</w:t>
      </w:r>
      <w:r>
        <w:rPr>
          <w:rFonts w:ascii="Times New Roman" w:eastAsia="Times New Roman" w:hAnsi="Times New Roman" w:cs="Times New Roman"/>
          <w:color w:val="000000"/>
          <w:sz w:val="24"/>
          <w:szCs w:val="24"/>
        </w:rPr>
        <w:t xml:space="preserve"> και να </w:t>
      </w:r>
      <w:proofErr w:type="spellStart"/>
      <w:r>
        <w:rPr>
          <w:rFonts w:ascii="Times New Roman" w:eastAsia="Times New Roman" w:hAnsi="Times New Roman" w:cs="Times New Roman"/>
          <w:b/>
          <w:color w:val="000000"/>
          <w:sz w:val="24"/>
          <w:szCs w:val="24"/>
        </w:rPr>
        <w:t>συνδημιουργήσουν</w:t>
      </w:r>
      <w:proofErr w:type="spellEnd"/>
      <w:r>
        <w:rPr>
          <w:rFonts w:ascii="Times New Roman" w:eastAsia="Times New Roman" w:hAnsi="Times New Roman" w:cs="Times New Roman"/>
          <w:b/>
          <w:color w:val="000000"/>
          <w:sz w:val="24"/>
          <w:szCs w:val="24"/>
        </w:rPr>
        <w:t>.</w:t>
      </w:r>
    </w:p>
    <w:p w:rsidR="004654BF" w:rsidRDefault="00543E29">
      <w:pPr>
        <w:numPr>
          <w:ilvl w:val="0"/>
          <w:numId w:val="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Οι μαθητές </w:t>
      </w:r>
      <w:r>
        <w:rPr>
          <w:rFonts w:ascii="Times New Roman" w:eastAsia="Times New Roman" w:hAnsi="Times New Roman" w:cs="Times New Roman"/>
          <w:b/>
          <w:color w:val="000000"/>
          <w:sz w:val="24"/>
          <w:szCs w:val="24"/>
        </w:rPr>
        <w:t>οργανώνουν</w:t>
      </w:r>
      <w:r>
        <w:rPr>
          <w:rFonts w:ascii="Times New Roman" w:eastAsia="Times New Roman" w:hAnsi="Times New Roman" w:cs="Times New Roman"/>
          <w:color w:val="000000"/>
          <w:sz w:val="24"/>
          <w:szCs w:val="24"/>
        </w:rPr>
        <w:t xml:space="preserve"> το υλικό τους από την αρχή έως το τέλος, το επεξεργάζονται και συνεργάζονται για την επίτευξη ενός κοινού έργου, προσθέτοντας ο καθένας την προσωπική του γνώση.</w:t>
      </w:r>
    </w:p>
    <w:p w:rsidR="004654BF" w:rsidRDefault="00543E29">
      <w:pPr>
        <w:numPr>
          <w:ilvl w:val="0"/>
          <w:numId w:val="4"/>
        </w:numPr>
        <w:spacing w:line="360" w:lineRule="auto"/>
        <w:jc w:val="both"/>
        <w:rPr>
          <w:sz w:val="24"/>
          <w:szCs w:val="24"/>
        </w:rPr>
      </w:pPr>
      <w:r>
        <w:rPr>
          <w:rFonts w:ascii="Times New Roman" w:eastAsia="Times New Roman" w:hAnsi="Times New Roman" w:cs="Times New Roman"/>
          <w:sz w:val="24"/>
          <w:szCs w:val="24"/>
        </w:rPr>
        <w:t xml:space="preserve">Οι μαθητές διαμοιράζονται υλικό, το οποίο μπορούν να επεξεργάζονται, να τροποποιούν, να συμπληρώνουν, να βελτιώνουν, </w:t>
      </w:r>
      <w:r>
        <w:rPr>
          <w:rFonts w:ascii="Times New Roman" w:eastAsia="Times New Roman" w:hAnsi="Times New Roman" w:cs="Times New Roman"/>
          <w:b/>
          <w:sz w:val="24"/>
          <w:szCs w:val="24"/>
        </w:rPr>
        <w:t>χωρίς να περιορίζονται χωρικά και χρονικά</w:t>
      </w:r>
      <w:r>
        <w:rPr>
          <w:rFonts w:ascii="Times New Roman" w:eastAsia="Times New Roman" w:hAnsi="Times New Roman" w:cs="Times New Roman"/>
          <w:sz w:val="24"/>
          <w:szCs w:val="24"/>
        </w:rPr>
        <w:t>.</w:t>
      </w:r>
    </w:p>
    <w:p w:rsidR="004654BF" w:rsidRDefault="00543E29">
      <w:pPr>
        <w:numPr>
          <w:ilvl w:val="0"/>
          <w:numId w:val="4"/>
        </w:numPr>
        <w:spacing w:line="360" w:lineRule="auto"/>
        <w:jc w:val="both"/>
        <w:rPr>
          <w:sz w:val="24"/>
          <w:szCs w:val="24"/>
        </w:rPr>
      </w:pPr>
      <w:r>
        <w:rPr>
          <w:rFonts w:ascii="Times New Roman" w:eastAsia="Times New Roman" w:hAnsi="Times New Roman" w:cs="Times New Roman"/>
          <w:sz w:val="24"/>
          <w:szCs w:val="24"/>
        </w:rPr>
        <w:lastRenderedPageBreak/>
        <w:t xml:space="preserve">Οι μαθητές συνεργατικά αλλά και ατομικά εργάζονται με σκοπό την ανάπτυξη ψηφιακού υλικού που είναι </w:t>
      </w:r>
      <w:proofErr w:type="spellStart"/>
      <w:r>
        <w:rPr>
          <w:rFonts w:ascii="Times New Roman" w:eastAsia="Times New Roman" w:hAnsi="Times New Roman" w:cs="Times New Roman"/>
          <w:b/>
          <w:sz w:val="24"/>
          <w:szCs w:val="24"/>
        </w:rPr>
        <w:t>προσβάσιμο</w:t>
      </w:r>
      <w:proofErr w:type="spellEnd"/>
      <w:r>
        <w:rPr>
          <w:rFonts w:ascii="Times New Roman" w:eastAsia="Times New Roman" w:hAnsi="Times New Roman" w:cs="Times New Roman"/>
          <w:b/>
          <w:sz w:val="24"/>
          <w:szCs w:val="24"/>
        </w:rPr>
        <w:t xml:space="preserve"> από όλους και είναι δημόσια διαθέσιμο</w:t>
      </w:r>
      <w:r>
        <w:rPr>
          <w:rFonts w:ascii="Times New Roman" w:eastAsia="Times New Roman" w:hAnsi="Times New Roman" w:cs="Times New Roman"/>
          <w:sz w:val="24"/>
          <w:szCs w:val="24"/>
        </w:rPr>
        <w:t xml:space="preserve"> (ανάπτυξη υπευθυνότητας και δημιουργικότητας).</w:t>
      </w:r>
    </w:p>
    <w:p w:rsidR="004654BF" w:rsidRDefault="00543E29">
      <w:pPr>
        <w:numPr>
          <w:ilvl w:val="0"/>
          <w:numId w:val="4"/>
        </w:numPr>
        <w:spacing w:line="360" w:lineRule="auto"/>
        <w:jc w:val="both"/>
        <w:rPr>
          <w:sz w:val="24"/>
          <w:szCs w:val="24"/>
        </w:rPr>
      </w:pPr>
      <w:r>
        <w:rPr>
          <w:rFonts w:ascii="Times New Roman" w:eastAsia="Times New Roman" w:hAnsi="Times New Roman" w:cs="Times New Roman"/>
          <w:sz w:val="24"/>
          <w:szCs w:val="24"/>
        </w:rPr>
        <w:t>Οι μαθητές αναπτύσσουν πολλές από τις δεξιότητες του 21</w:t>
      </w:r>
      <w:r>
        <w:rPr>
          <w:rFonts w:ascii="Times New Roman" w:eastAsia="Times New Roman" w:hAnsi="Times New Roman" w:cs="Times New Roman"/>
          <w:sz w:val="24"/>
          <w:szCs w:val="24"/>
          <w:vertAlign w:val="superscript"/>
        </w:rPr>
        <w:t>ου</w:t>
      </w:r>
      <w:r>
        <w:rPr>
          <w:rFonts w:ascii="Times New Roman" w:eastAsia="Times New Roman" w:hAnsi="Times New Roman" w:cs="Times New Roman"/>
          <w:sz w:val="24"/>
          <w:szCs w:val="24"/>
        </w:rPr>
        <w:t xml:space="preserve"> αιώνα μέσα από τη </w:t>
      </w:r>
      <w:r>
        <w:rPr>
          <w:rFonts w:ascii="Times New Roman" w:eastAsia="Times New Roman" w:hAnsi="Times New Roman" w:cs="Times New Roman"/>
          <w:b/>
          <w:sz w:val="24"/>
          <w:szCs w:val="24"/>
        </w:rPr>
        <w:t>συνεργατική και διερευνητική σε σύγχρονα περιβάλλοντα μάθηση</w:t>
      </w:r>
      <w:r>
        <w:rPr>
          <w:rFonts w:ascii="Times New Roman" w:eastAsia="Times New Roman" w:hAnsi="Times New Roman" w:cs="Times New Roman"/>
          <w:sz w:val="24"/>
          <w:szCs w:val="24"/>
        </w:rPr>
        <w:t xml:space="preserve">, αφού </w:t>
      </w:r>
      <w:proofErr w:type="spellStart"/>
      <w:r>
        <w:rPr>
          <w:rFonts w:ascii="Times New Roman" w:eastAsia="Times New Roman" w:hAnsi="Times New Roman" w:cs="Times New Roman"/>
          <w:sz w:val="24"/>
          <w:szCs w:val="24"/>
        </w:rPr>
        <w:t>συνοικοδομούν</w:t>
      </w:r>
      <w:proofErr w:type="spellEnd"/>
      <w:r>
        <w:rPr>
          <w:rFonts w:ascii="Times New Roman" w:eastAsia="Times New Roman" w:hAnsi="Times New Roman" w:cs="Times New Roman"/>
          <w:sz w:val="24"/>
          <w:szCs w:val="24"/>
        </w:rPr>
        <w:t xml:space="preserve"> τη γνώση, χρησιμοποιούν πολλές φορές –όπως στη συγκεκριμένη περίπτωση- </w:t>
      </w:r>
      <w:r>
        <w:rPr>
          <w:rFonts w:ascii="Times New Roman" w:eastAsia="Times New Roman" w:hAnsi="Times New Roman" w:cs="Times New Roman"/>
          <w:b/>
          <w:sz w:val="24"/>
          <w:szCs w:val="24"/>
        </w:rPr>
        <w:t>αυθεντικά στοιχεία</w:t>
      </w:r>
      <w:r>
        <w:rPr>
          <w:rFonts w:ascii="Times New Roman" w:eastAsia="Times New Roman" w:hAnsi="Times New Roman" w:cs="Times New Roman"/>
          <w:sz w:val="24"/>
          <w:szCs w:val="24"/>
        </w:rPr>
        <w:t xml:space="preserve"> της καθημερινότητας, αναπτύσσουν την κριτική και δημιουργική τους σκέψη (</w:t>
      </w:r>
      <w:r>
        <w:rPr>
          <w:rFonts w:ascii="Times New Roman" w:eastAsia="Times New Roman" w:hAnsi="Times New Roman" w:cs="Times New Roman"/>
          <w:b/>
          <w:sz w:val="24"/>
          <w:szCs w:val="24"/>
        </w:rPr>
        <w:t xml:space="preserve">επεξεργάζονται, αναλύουν, συνθέτουν, εμβαθύνουν, εξάγουν συμπεράσματα, φτάνουν στο επίπεδο της </w:t>
      </w:r>
      <w:proofErr w:type="spellStart"/>
      <w:r>
        <w:rPr>
          <w:rFonts w:ascii="Times New Roman" w:eastAsia="Times New Roman" w:hAnsi="Times New Roman" w:cs="Times New Roman"/>
          <w:b/>
          <w:sz w:val="24"/>
          <w:szCs w:val="24"/>
        </w:rPr>
        <w:t>μεταγνώσης</w:t>
      </w:r>
      <w:proofErr w:type="spellEnd"/>
      <w:r>
        <w:rPr>
          <w:rFonts w:ascii="Times New Roman" w:eastAsia="Times New Roman" w:hAnsi="Times New Roman" w:cs="Times New Roman"/>
          <w:sz w:val="24"/>
          <w:szCs w:val="24"/>
        </w:rPr>
        <w:t xml:space="preserve">) και την καινοτομία, επικοινωνούν και συνεργάζονται, ενώ ταυτόχρονα </w:t>
      </w:r>
      <w:r>
        <w:rPr>
          <w:rFonts w:ascii="Times New Roman" w:eastAsia="Times New Roman" w:hAnsi="Times New Roman" w:cs="Times New Roman"/>
          <w:b/>
          <w:sz w:val="24"/>
          <w:szCs w:val="24"/>
        </w:rPr>
        <w:t xml:space="preserve">αναπτύσσουν τον τεχνολογικό και τον ψηφιακό τους </w:t>
      </w:r>
      <w:proofErr w:type="spellStart"/>
      <w:r>
        <w:rPr>
          <w:rFonts w:ascii="Times New Roman" w:eastAsia="Times New Roman" w:hAnsi="Times New Roman" w:cs="Times New Roman"/>
          <w:b/>
          <w:sz w:val="24"/>
          <w:szCs w:val="24"/>
        </w:rPr>
        <w:t>γραμματισμό</w:t>
      </w:r>
      <w:proofErr w:type="spellEnd"/>
      <w:r>
        <w:rPr>
          <w:rFonts w:ascii="Times New Roman" w:eastAsia="Times New Roman" w:hAnsi="Times New Roman" w:cs="Times New Roman"/>
          <w:sz w:val="24"/>
          <w:szCs w:val="24"/>
        </w:rPr>
        <w:t xml:space="preserve">. Επίσης, προσεγγίζουν τη γνώση </w:t>
      </w:r>
      <w:r>
        <w:rPr>
          <w:rFonts w:ascii="Times New Roman" w:eastAsia="Times New Roman" w:hAnsi="Times New Roman" w:cs="Times New Roman"/>
          <w:b/>
          <w:sz w:val="24"/>
          <w:szCs w:val="24"/>
        </w:rPr>
        <w:t>διαθεματικά, διεπιστημονικά και βιωματικά</w:t>
      </w:r>
      <w:r>
        <w:rPr>
          <w:rFonts w:ascii="Times New Roman" w:eastAsia="Times New Roman" w:hAnsi="Times New Roman" w:cs="Times New Roman"/>
          <w:sz w:val="24"/>
          <w:szCs w:val="24"/>
        </w:rPr>
        <w:t xml:space="preserve"> και όλα αυτά αποτυπώνονται σε μία </w:t>
      </w:r>
      <w:r>
        <w:rPr>
          <w:rFonts w:ascii="Times New Roman" w:eastAsia="Times New Roman" w:hAnsi="Times New Roman" w:cs="Times New Roman"/>
          <w:b/>
          <w:sz w:val="24"/>
          <w:szCs w:val="24"/>
        </w:rPr>
        <w:t>από κοινού εργασία</w:t>
      </w:r>
      <w:r>
        <w:rPr>
          <w:rFonts w:ascii="Times New Roman" w:eastAsia="Times New Roman" w:hAnsi="Times New Roman" w:cs="Times New Roman"/>
          <w:sz w:val="24"/>
          <w:szCs w:val="24"/>
        </w:rPr>
        <w:t xml:space="preserve">, όπου όλοι συμμετέχουν </w:t>
      </w:r>
      <w:r>
        <w:rPr>
          <w:rFonts w:ascii="Times New Roman" w:eastAsia="Times New Roman" w:hAnsi="Times New Roman" w:cs="Times New Roman"/>
          <w:b/>
          <w:sz w:val="24"/>
          <w:szCs w:val="24"/>
        </w:rPr>
        <w:t>ισότιμα και δίκαια</w:t>
      </w:r>
      <w:r>
        <w:rPr>
          <w:rFonts w:ascii="Times New Roman" w:eastAsia="Times New Roman" w:hAnsi="Times New Roman" w:cs="Times New Roman"/>
          <w:sz w:val="24"/>
          <w:szCs w:val="24"/>
        </w:rPr>
        <w:t>, ανάλογα με τα ενδιαφέροντα, τις γνώσεις και τις εμπειρίες τους.</w:t>
      </w:r>
    </w:p>
    <w:p w:rsidR="004654BF" w:rsidRDefault="00543E29">
      <w:pPr>
        <w:numPr>
          <w:ilvl w:val="0"/>
          <w:numId w:val="4"/>
        </w:numPr>
        <w:spacing w:line="360" w:lineRule="auto"/>
        <w:jc w:val="both"/>
        <w:rPr>
          <w:sz w:val="24"/>
          <w:szCs w:val="24"/>
        </w:rPr>
      </w:pPr>
      <w:r>
        <w:rPr>
          <w:rFonts w:ascii="Times New Roman" w:eastAsia="Times New Roman" w:hAnsi="Times New Roman" w:cs="Times New Roman"/>
          <w:sz w:val="24"/>
          <w:szCs w:val="24"/>
        </w:rPr>
        <w:t>Συμβαδίζει με τις αρχές του σχεδίου εργασίας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αφού μπορεί να αποτελέσει μία </w:t>
      </w:r>
      <w:r>
        <w:rPr>
          <w:rFonts w:ascii="Times New Roman" w:eastAsia="Times New Roman" w:hAnsi="Times New Roman" w:cs="Times New Roman"/>
          <w:b/>
          <w:sz w:val="24"/>
          <w:szCs w:val="24"/>
        </w:rPr>
        <w:t>ανοιχτή γνωστική διαδικασία</w:t>
      </w:r>
      <w:r>
        <w:rPr>
          <w:rFonts w:ascii="Times New Roman" w:eastAsia="Times New Roman" w:hAnsi="Times New Roman" w:cs="Times New Roman"/>
          <w:sz w:val="24"/>
          <w:szCs w:val="24"/>
        </w:rPr>
        <w:t>. Τα όρια και οι διαδικασίες δεν είναι αυστηρά καθορισμένα, ενώ εξελίσσεται ανάλογα με τις συνθήκες και τα ενδιαφέροντα των συμμετεχόντων. Προσφέρει και προωθεί και αυτό το εργαλείο έναν τρόπο βιωματικής γνώσης που στηρίζεται στη διερευνητική μάθηση, στην οποία συμμετέχουν ενεργά όλοι, οι οποίοι είναι και υπεύθυνοι για τη διαμόρφωση και τη διεξαγωγή της μαθησιακής διαδικασίας.</w:t>
      </w:r>
    </w:p>
    <w:p w:rsidR="004654BF" w:rsidRDefault="00543E29">
      <w:pPr>
        <w:numPr>
          <w:ilvl w:val="0"/>
          <w:numId w:val="4"/>
        </w:numPr>
        <w:spacing w:line="360" w:lineRule="auto"/>
        <w:jc w:val="both"/>
        <w:rPr>
          <w:sz w:val="24"/>
          <w:szCs w:val="24"/>
        </w:rPr>
      </w:pPr>
      <w:r>
        <w:rPr>
          <w:rFonts w:ascii="Times New Roman" w:eastAsia="Times New Roman" w:hAnsi="Times New Roman" w:cs="Times New Roman"/>
          <w:sz w:val="24"/>
          <w:szCs w:val="24"/>
        </w:rPr>
        <w:t xml:space="preserve">Ο εκπαιδευτικός μπορεί ανά πάσα στιγμή να το χρησιμοποιήσει για σκοπούς αξιολόγησης (διαμορφωτική, τελική αξιολόγηση), ανατροφοδότησης και </w:t>
      </w:r>
      <w:proofErr w:type="spellStart"/>
      <w:r>
        <w:rPr>
          <w:rFonts w:ascii="Times New Roman" w:eastAsia="Times New Roman" w:hAnsi="Times New Roman" w:cs="Times New Roman"/>
          <w:sz w:val="24"/>
          <w:szCs w:val="24"/>
        </w:rPr>
        <w:t>αναστοχασμού</w:t>
      </w:r>
      <w:proofErr w:type="spellEnd"/>
      <w:r>
        <w:rPr>
          <w:rFonts w:ascii="Times New Roman" w:eastAsia="Times New Roman" w:hAnsi="Times New Roman" w:cs="Times New Roman"/>
          <w:sz w:val="24"/>
          <w:szCs w:val="24"/>
        </w:rPr>
        <w:t xml:space="preserve"> και καθώς παρακολουθεί την πορεία της διαδικασίας, να επέμβει όπου χρειάζεται, να συμβουλεύσει, να προτείνει και να στηρίξει τους μαθητές στη δημιουργία του έργου τους.</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Ειδικότερα, η χρήση των </w:t>
      </w:r>
      <w:proofErr w:type="spellStart"/>
      <w:r>
        <w:rPr>
          <w:rFonts w:ascii="Times New Roman" w:eastAsia="Times New Roman" w:hAnsi="Times New Roman" w:cs="Times New Roman"/>
          <w:sz w:val="24"/>
          <w:szCs w:val="24"/>
        </w:rPr>
        <w:t>Wikis</w:t>
      </w:r>
      <w:proofErr w:type="spellEnd"/>
      <w:r>
        <w:rPr>
          <w:rFonts w:ascii="Times New Roman" w:eastAsia="Times New Roman" w:hAnsi="Times New Roman" w:cs="Times New Roman"/>
          <w:sz w:val="24"/>
          <w:szCs w:val="24"/>
        </w:rPr>
        <w:t xml:space="preserve"> υπόσχεται εκπαιδευτικά οφέλη που προωθούν τον διαλογικό και κατασκευαστικό χαρακτήρα της εκπαίδευσης και την ανάλογη εμπλοκή των μαθητών, καθώς προωθείται η δημιουργικότητα, η δέσμευση για τη </w:t>
      </w:r>
      <w:proofErr w:type="spellStart"/>
      <w:r>
        <w:rPr>
          <w:rFonts w:ascii="Times New Roman" w:eastAsia="Times New Roman" w:hAnsi="Times New Roman" w:cs="Times New Roman"/>
          <w:sz w:val="24"/>
          <w:szCs w:val="24"/>
        </w:rPr>
        <w:t>συνδημιουργία</w:t>
      </w:r>
      <w:proofErr w:type="spellEnd"/>
      <w:r>
        <w:rPr>
          <w:rFonts w:ascii="Times New Roman" w:eastAsia="Times New Roman" w:hAnsi="Times New Roman" w:cs="Times New Roman"/>
          <w:sz w:val="24"/>
          <w:szCs w:val="24"/>
        </w:rPr>
        <w:t xml:space="preserve"> ενός από κοινού έργου και η ανάπτυξη δεξιοτήτων συγγραφής σε σύγχρονα περιβάλλοντα μάθησης. Πιο συγκεκριμένα : </w:t>
      </w:r>
    </w:p>
    <w:p w:rsidR="004654BF" w:rsidRDefault="00543E29">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 xml:space="preserve">Αναπτύσσονται δεξιότητες των μαθητών που αφορούν τη συλλογή, την επεξεργασία, την </w:t>
      </w:r>
      <w:r>
        <w:rPr>
          <w:rFonts w:ascii="Times New Roman" w:eastAsia="Times New Roman" w:hAnsi="Times New Roman" w:cs="Times New Roman"/>
          <w:b/>
          <w:color w:val="000000"/>
          <w:sz w:val="24"/>
          <w:szCs w:val="24"/>
        </w:rPr>
        <w:t>οργάνωση</w:t>
      </w:r>
      <w:r>
        <w:rPr>
          <w:rFonts w:ascii="Times New Roman" w:eastAsia="Times New Roman" w:hAnsi="Times New Roman" w:cs="Times New Roman"/>
          <w:color w:val="000000"/>
          <w:sz w:val="24"/>
          <w:szCs w:val="24"/>
        </w:rPr>
        <w:t xml:space="preserve"> και απόδοση πληροφοριών σε γραπτό λόγο </w:t>
      </w:r>
      <w:r>
        <w:rPr>
          <w:rFonts w:ascii="Times New Roman" w:eastAsia="Times New Roman" w:hAnsi="Times New Roman" w:cs="Times New Roman"/>
          <w:b/>
          <w:color w:val="000000"/>
          <w:sz w:val="24"/>
          <w:szCs w:val="24"/>
        </w:rPr>
        <w:t>κριτικά</w:t>
      </w:r>
      <w:r>
        <w:rPr>
          <w:rFonts w:ascii="Times New Roman" w:eastAsia="Times New Roman" w:hAnsi="Times New Roman" w:cs="Times New Roman"/>
          <w:color w:val="000000"/>
          <w:sz w:val="24"/>
          <w:szCs w:val="24"/>
        </w:rPr>
        <w:t>, σε έναν ψηφιακό χώρο που μπορούν να επεξεργαστούν και να δομήσουν όπως φαντάζονται, να ελέγχουν συνεχώς και να βελτιώνουν ανάλογα.</w:t>
      </w:r>
    </w:p>
    <w:p w:rsidR="004654BF" w:rsidRDefault="00543E29">
      <w:pPr>
        <w:numPr>
          <w:ilvl w:val="0"/>
          <w:numId w:val="1"/>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Οι μαθητές δεσμεύονται να εκπονήσουν ένα </w:t>
      </w:r>
      <w:r>
        <w:rPr>
          <w:rFonts w:ascii="Times New Roman" w:eastAsia="Times New Roman" w:hAnsi="Times New Roman" w:cs="Times New Roman"/>
          <w:b/>
          <w:color w:val="000000"/>
          <w:sz w:val="24"/>
          <w:szCs w:val="24"/>
        </w:rPr>
        <w:t>δικό τους έργο από κοινού</w:t>
      </w:r>
      <w:r>
        <w:rPr>
          <w:rFonts w:ascii="Times New Roman" w:eastAsia="Times New Roman" w:hAnsi="Times New Roman" w:cs="Times New Roman"/>
          <w:color w:val="000000"/>
          <w:sz w:val="24"/>
          <w:szCs w:val="24"/>
        </w:rPr>
        <w:t xml:space="preserve">, αναπτύσσοντας διαπροσωπικές και επικοινωνιακές δεξιότητες και ταυτόχρονα την αίσθηση της ευθύνης για την επίτευξη αυτού. Αισθάνονται δημιουργοί και υπεύθυνοι για το αποτέλεσμα, για το οποίο θα πρέπει να δώσουν τον καλύτερο εαυτό τους, καθώς γνωρίζουν ότι είναι δημόσια </w:t>
      </w:r>
      <w:proofErr w:type="spellStart"/>
      <w:r>
        <w:rPr>
          <w:rFonts w:ascii="Times New Roman" w:eastAsia="Times New Roman" w:hAnsi="Times New Roman" w:cs="Times New Roman"/>
          <w:color w:val="000000"/>
          <w:sz w:val="24"/>
          <w:szCs w:val="24"/>
        </w:rPr>
        <w:t>προσβάσιμο</w:t>
      </w:r>
      <w:proofErr w:type="spellEnd"/>
      <w:r>
        <w:rPr>
          <w:rFonts w:ascii="Times New Roman" w:eastAsia="Times New Roman" w:hAnsi="Times New Roman" w:cs="Times New Roman"/>
          <w:color w:val="000000"/>
          <w:sz w:val="24"/>
          <w:szCs w:val="24"/>
        </w:rPr>
        <w:t>.</w:t>
      </w:r>
    </w:p>
    <w:p w:rsidR="004654BF" w:rsidRDefault="00543E29">
      <w:pPr>
        <w:numPr>
          <w:ilvl w:val="0"/>
          <w:numId w:val="1"/>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Αναπτύσσονται δεξιότητες συγγραφής και </w:t>
      </w:r>
      <w:r>
        <w:rPr>
          <w:rFonts w:ascii="Times New Roman" w:eastAsia="Times New Roman" w:hAnsi="Times New Roman" w:cs="Times New Roman"/>
          <w:b/>
          <w:color w:val="000000"/>
          <w:sz w:val="24"/>
          <w:szCs w:val="24"/>
        </w:rPr>
        <w:t xml:space="preserve">δημιουργίας </w:t>
      </w:r>
      <w:proofErr w:type="spellStart"/>
      <w:r>
        <w:rPr>
          <w:rFonts w:ascii="Times New Roman" w:eastAsia="Times New Roman" w:hAnsi="Times New Roman" w:cs="Times New Roman"/>
          <w:b/>
          <w:color w:val="000000"/>
          <w:sz w:val="24"/>
          <w:szCs w:val="24"/>
        </w:rPr>
        <w:t>πολυτροπικών</w:t>
      </w:r>
      <w:proofErr w:type="spellEnd"/>
      <w:r>
        <w:rPr>
          <w:rFonts w:ascii="Times New Roman" w:eastAsia="Times New Roman" w:hAnsi="Times New Roman" w:cs="Times New Roman"/>
          <w:b/>
          <w:color w:val="000000"/>
          <w:sz w:val="24"/>
          <w:szCs w:val="24"/>
        </w:rPr>
        <w:t xml:space="preserve"> κειμένων </w:t>
      </w:r>
      <w:r>
        <w:rPr>
          <w:rFonts w:ascii="Times New Roman" w:eastAsia="Times New Roman" w:hAnsi="Times New Roman" w:cs="Times New Roman"/>
          <w:color w:val="000000"/>
          <w:sz w:val="24"/>
          <w:szCs w:val="24"/>
        </w:rPr>
        <w:t xml:space="preserve">( συνδυασμός γραπτού λόγου, εικόνας, κινούμενων εικόνων, </w:t>
      </w:r>
      <w:proofErr w:type="spellStart"/>
      <w:r>
        <w:rPr>
          <w:rFonts w:ascii="Times New Roman" w:eastAsia="Times New Roman" w:hAnsi="Times New Roman" w:cs="Times New Roman"/>
          <w:color w:val="000000"/>
          <w:sz w:val="24"/>
          <w:szCs w:val="24"/>
        </w:rPr>
        <w:t>video</w:t>
      </w:r>
      <w:proofErr w:type="spellEnd"/>
      <w:r>
        <w:rPr>
          <w:rFonts w:ascii="Times New Roman" w:eastAsia="Times New Roman" w:hAnsi="Times New Roman" w:cs="Times New Roman"/>
          <w:color w:val="000000"/>
          <w:sz w:val="24"/>
          <w:szCs w:val="24"/>
        </w:rPr>
        <w:t xml:space="preserve">, μουσικής, σχεδιαγραμμάτων, χρωμάτων </w:t>
      </w:r>
      <w:proofErr w:type="spellStart"/>
      <w:r>
        <w:rPr>
          <w:rFonts w:ascii="Times New Roman" w:eastAsia="Times New Roman" w:hAnsi="Times New Roman" w:cs="Times New Roman"/>
          <w:color w:val="000000"/>
          <w:sz w:val="24"/>
          <w:szCs w:val="24"/>
        </w:rPr>
        <w:t>κτλ</w:t>
      </w:r>
      <w:proofErr w:type="spellEnd"/>
      <w:r>
        <w:rPr>
          <w:rFonts w:ascii="Times New Roman" w:eastAsia="Times New Roman" w:hAnsi="Times New Roman" w:cs="Times New Roman"/>
          <w:color w:val="000000"/>
          <w:sz w:val="24"/>
          <w:szCs w:val="24"/>
        </w:rPr>
        <w:t xml:space="preserve">) που δημιουργούν ένα </w:t>
      </w:r>
      <w:proofErr w:type="spellStart"/>
      <w:r>
        <w:rPr>
          <w:rFonts w:ascii="Times New Roman" w:eastAsia="Times New Roman" w:hAnsi="Times New Roman" w:cs="Times New Roman"/>
          <w:color w:val="000000"/>
          <w:sz w:val="24"/>
          <w:szCs w:val="24"/>
        </w:rPr>
        <w:t>κειμενικό</w:t>
      </w:r>
      <w:proofErr w:type="spellEnd"/>
      <w:r>
        <w:rPr>
          <w:rFonts w:ascii="Times New Roman" w:eastAsia="Times New Roman" w:hAnsi="Times New Roman" w:cs="Times New Roman"/>
          <w:color w:val="000000"/>
          <w:sz w:val="24"/>
          <w:szCs w:val="24"/>
        </w:rPr>
        <w:t xml:space="preserve"> περιβάλλον πρόσφορο για αναζήτηση πληροφοριών και εξαγωγή συμπερασμάτων.</w:t>
      </w:r>
    </w:p>
    <w:p w:rsidR="004654BF" w:rsidRDefault="00543E29">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Τι θα χρειαστεί να έχει ετοιμάσει ο/η εκπαιδευτικός εκτός υπολογιστή;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 εκπαιδευτικός, σύμφωνα με το συγκεκριμένο σενάριο, πέραν από τον ηλεκτρονικό υπολογιστή θα χρησιμοποιήσει φύλλα εργασίας (επισυνάπτονται στο παράρτημα) και θα πρέπει να πάρει την έγκριση των γονέων και του διευθυντή για να αναρτηθούν προσωπικά βίντεο, φωτογραφίες και στοιχεία των μαθητών στο διαδίκτυο.</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Όσον αφορά την επίσκεψη των μαθητών σε ζευγάρια, που αφορά την τρίλεπτη συνέντευξη από έναν γονέα της επιλογής τους στον χώρο εργασίας τους, εάν αυτό καταστεί δυνατόν, θα πρέπει να οργανωθεί σωστά η επίσκεψη των μαθητών στην εργασία του γονέα με την συγκατάθεση και των γονέων των άλλων μαθητών, οι οποίοι θα αναλάβουν και τη μεταφορά τους. Σε άλλη περίπτωση θα πρέπει να συνδράμουν οι γονείς, ώστε να επιτευχθεί μια </w:t>
      </w:r>
      <w:proofErr w:type="spellStart"/>
      <w:r>
        <w:rPr>
          <w:rFonts w:ascii="Times New Roman" w:eastAsia="Times New Roman" w:hAnsi="Times New Roman" w:cs="Times New Roman"/>
          <w:sz w:val="24"/>
          <w:szCs w:val="24"/>
        </w:rPr>
        <w:t>online</w:t>
      </w:r>
      <w:proofErr w:type="spellEnd"/>
      <w:r>
        <w:rPr>
          <w:rFonts w:ascii="Times New Roman" w:eastAsia="Times New Roman" w:hAnsi="Times New Roman" w:cs="Times New Roman"/>
          <w:sz w:val="24"/>
          <w:szCs w:val="24"/>
        </w:rPr>
        <w:t xml:space="preserve"> συνέντευξη. Γι’ αυτόν τον λόγο, η συνεργασία με τους γονείς κρίνεται απαραίτητη, για να επιτευχθούν οι διάφοροι στόχοι που τίθενται.</w:t>
      </w:r>
    </w:p>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543E29">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Τι άλλα λογισμικά ή συσκευές θα χρειαστεί να έχει διαθέσιμα εκτός από τα </w:t>
      </w:r>
      <w:proofErr w:type="spellStart"/>
      <w:r>
        <w:rPr>
          <w:rFonts w:ascii="Times New Roman" w:eastAsia="Times New Roman" w:hAnsi="Times New Roman" w:cs="Times New Roman"/>
          <w:b/>
          <w:i/>
          <w:sz w:val="24"/>
          <w:szCs w:val="24"/>
        </w:rPr>
        <w:t>Pbworks</w:t>
      </w:r>
      <w:proofErr w:type="spellEnd"/>
      <w:r>
        <w:rPr>
          <w:rFonts w:ascii="Times New Roman" w:eastAsia="Times New Roman" w:hAnsi="Times New Roman" w:cs="Times New Roman"/>
          <w:b/>
          <w:i/>
          <w:sz w:val="24"/>
          <w:szCs w:val="24"/>
        </w:rPr>
        <w:t>; Τι συνεργασία με γονείς χρειάζεται στο ψηφιακό κομμάτι;</w:t>
      </w:r>
      <w:r>
        <w:rPr>
          <w:sz w:val="24"/>
          <w:szCs w:val="24"/>
        </w:rPr>
        <w:t xml:space="preserve">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Σύμφωνα με το σενάριο, οι μαθητές πρέπει να είναι εξοικειωμένοι με τη χρήση του PowerPoint, του </w:t>
      </w: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του </w:t>
      </w:r>
      <w:proofErr w:type="spellStart"/>
      <w:r>
        <w:rPr>
          <w:rFonts w:ascii="Times New Roman" w:eastAsia="Times New Roman" w:hAnsi="Times New Roman" w:cs="Times New Roman"/>
          <w:sz w:val="24"/>
          <w:szCs w:val="24"/>
        </w:rPr>
        <w:t>PbWorks</w:t>
      </w:r>
      <w:proofErr w:type="spellEnd"/>
      <w:r>
        <w:rPr>
          <w:rFonts w:ascii="Times New Roman" w:eastAsia="Times New Roman" w:hAnsi="Times New Roman" w:cs="Times New Roman"/>
          <w:sz w:val="24"/>
          <w:szCs w:val="24"/>
        </w:rPr>
        <w:t xml:space="preserve"> και του Word. Πέραν αυτού, σε κάποιες από τις δραστηριότητες απαιτείται ηλεκτρονικός υπολογιστής ή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στο σπίτι, καθώς πρέπει να ανεβάσουν βίντεο ή να λάβουν μέρος σε διαδικτυακές συζητήσεις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 xml:space="preserve">, άρα η διεύθυνση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πρέπει να τους είναι διαθέσιμη στο σπίτι. Επίσης, σε μια δραστηριότητα χρειάζεται κάποιο μέσο που μπορεί να καταγράφει βίντεο (π.χ.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και εμπλοκή του γονέα για να μπορέσει ο μαθητής να το ανεβάσει στον χώρο που του έχει ζητηθεί.</w:t>
      </w:r>
    </w:p>
    <w:p w:rsidR="004654BF" w:rsidRDefault="00543E2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Περιγραφή του σεναρίου</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Οι μαθητές θέλοντας να ανακαλύψουν τα επαγγέλματα, καλούνται να δημιουργήσουν έναν ψηφιακό χώρο όπου κάθε παιδί θα έχει τη δυνατότητα να μελετήσει, να αξιοποιήσει και να προβληματιστεί για ένα θέμα όπως είναι αυτό. Το συγκεκριμένο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έχει σχεδιαστεί για να καλύψει 7 διδακτικές ώρες στα πλαίσια του Εργαστηρίου Δεξιοτήτων, της </w:t>
      </w:r>
      <w:proofErr w:type="spellStart"/>
      <w:r>
        <w:rPr>
          <w:rFonts w:ascii="Times New Roman" w:eastAsia="Times New Roman" w:hAnsi="Times New Roman" w:cs="Times New Roman"/>
          <w:sz w:val="24"/>
          <w:szCs w:val="24"/>
        </w:rPr>
        <w:t>υποενότητας</w:t>
      </w:r>
      <w:proofErr w:type="spellEnd"/>
      <w:r>
        <w:rPr>
          <w:rFonts w:ascii="Times New Roman" w:eastAsia="Times New Roman" w:hAnsi="Times New Roman" w:cs="Times New Roman"/>
          <w:sz w:val="24"/>
          <w:szCs w:val="24"/>
        </w:rPr>
        <w:t xml:space="preserve"> που αφορά τα επαγγέλματα. </w:t>
      </w:r>
    </w:p>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Η κατασκευή μιας «μικρής εγκυκλοπαίδειας επαγγελμάτων» και η ενασχόληση με άλλες δραστηριότητες- που προσπαθούμε να είναι όσο πιο βιωματικές γίνεται- δίνει στους μαθητές τη δυνατότητα να μάθουν, ψάχνοντας, διερευνώντας και ανακαλύπτοντας οι ίδιοι τον κόσμο των επαγγελμάτων από πολλές πλευρές. </w:t>
      </w:r>
    </w:p>
    <w:p w:rsidR="004654BF" w:rsidRDefault="004654BF">
      <w:pPr>
        <w:spacing w:line="360" w:lineRule="auto"/>
        <w:jc w:val="both"/>
        <w:rPr>
          <w:rFonts w:ascii="Times New Roman" w:eastAsia="Times New Roman" w:hAnsi="Times New Roman" w:cs="Times New Roman"/>
          <w:sz w:val="24"/>
          <w:szCs w:val="24"/>
        </w:rPr>
      </w:pPr>
    </w:p>
    <w:p w:rsidR="004654BF" w:rsidRDefault="00543E29">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Στόχοι / προσδοκώμενα μαθησιακά αποτελέσματα (γνώσεις, δεξιότητες, αξίες-στάσεις)</w:t>
      </w:r>
    </w:p>
    <w:p w:rsidR="004654BF" w:rsidRDefault="00543E29">
      <w:pPr>
        <w:spacing w:after="20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Οι μαθητές :</w:t>
      </w:r>
    </w:p>
    <w:p w:rsidR="004654BF" w:rsidRDefault="00543E29">
      <w:pPr>
        <w:ind w:left="36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Αξιακοί</w:t>
      </w:r>
      <w:proofErr w:type="spellEnd"/>
      <w:r>
        <w:rPr>
          <w:rFonts w:ascii="Times New Roman" w:eastAsia="Times New Roman" w:hAnsi="Times New Roman" w:cs="Times New Roman"/>
          <w:i/>
          <w:sz w:val="24"/>
          <w:szCs w:val="24"/>
        </w:rPr>
        <w:t xml:space="preserve"> και </w:t>
      </w:r>
      <w:proofErr w:type="spellStart"/>
      <w:r>
        <w:rPr>
          <w:rFonts w:ascii="Times New Roman" w:eastAsia="Times New Roman" w:hAnsi="Times New Roman" w:cs="Times New Roman"/>
          <w:i/>
          <w:sz w:val="24"/>
          <w:szCs w:val="24"/>
        </w:rPr>
        <w:t>ψυχοσυναισθηματικοί</w:t>
      </w:r>
      <w:proofErr w:type="spellEnd"/>
      <w:r>
        <w:rPr>
          <w:rFonts w:ascii="Times New Roman" w:eastAsia="Times New Roman" w:hAnsi="Times New Roman" w:cs="Times New Roman"/>
          <w:i/>
          <w:sz w:val="24"/>
          <w:szCs w:val="24"/>
        </w:rPr>
        <w:t xml:space="preserve"> στόχοι</w:t>
      </w:r>
    </w:p>
    <w:p w:rsidR="004654BF" w:rsidRDefault="00543E29">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Να αναπτύξουν δεξιότητες συνεργασίας και επικοινωνίας.</w:t>
      </w:r>
    </w:p>
    <w:p w:rsidR="004654BF" w:rsidRDefault="00543E29">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Να αισθανθούν τη χαρά της συμμετοχής στην ομάδα, αλλά και των αντίστοιχων υποχρεώσεων που αυτό συνεπάγεται.</w:t>
      </w:r>
    </w:p>
    <w:p w:rsidR="004654BF" w:rsidRDefault="00543E29">
      <w:pPr>
        <w:numPr>
          <w:ilvl w:val="0"/>
          <w:numId w:val="2"/>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Να κατανοήσουν ότι η επιλογή του επαγγέλματος θα επηρεάσει μελλοντικά την καθημερινότητά τους και πιθανότατα την ευτυχία τους.</w:t>
      </w:r>
    </w:p>
    <w:p w:rsidR="004654BF" w:rsidRDefault="00543E29">
      <w:pPr>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Γνωστικοί στόχοι</w:t>
      </w: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αντιληφθούν και να ορίζουν την έννοια του επαγγέλματος και να αναλύουν τα οφέλη της εργασίας για τον άνθρωπο.</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κάνουν υποθέσεις (</w:t>
      </w:r>
      <w:proofErr w:type="spellStart"/>
      <w:r>
        <w:rPr>
          <w:rFonts w:ascii="Times New Roman" w:eastAsia="Times New Roman" w:hAnsi="Times New Roman" w:cs="Times New Roman"/>
          <w:color w:val="000000"/>
          <w:sz w:val="24"/>
          <w:szCs w:val="24"/>
        </w:rPr>
        <w:t>case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και να αναλύουν κριτήρια βάσει των οποίων μπορεί να επιλέξει κάποιος το επάγγελμά του, βασιζόμενοι στη διερεύνηση των δικών τους επιλογών και στις αιτίες που σύμφωνα με τη δική τους γνώμη τους οδηγούν στις επιλογές αυτές.</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γνωρίσουν επαγγέλματα του παρελθόντος διερευνώντας τα και να προβληματιστούν για τους λόγους περιορισμού ή εξαφάνισής τους.</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γνωρίσουν επαγγέλματα του σήμερα διερευνώντας και συνθέτοντας τα ιδιαίτερα χαρακτηριστικά τους, προσδιορίζοντας την αξία τους, τον ρόλο και τη σημαντικότητα του εκάστοτε επαγγέλματος στη σύγχρονη εποχή.</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Να “δημιουργήσουν”  νέα επαγγέλματα του μέλλοντος και να αιτιολογήσουν τον λόγο ύπαρξής τους.  </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Γνωστικοί στόχοι που αφορούν τη χρήση ΤΠΕ</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Να αναπτύξουν δεξιότητες χρήσης και αξιοποίησης του ψηφιακού εργαλείου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εξοικειωθούν με την αναζήτηση πληροφοριών στο διαδίκτυο και να αποκτήσουν ικανότητες διερεύνησης και αναζήτησης πληροφοριών σε ένα ευρύ φάσμα δεδομένων.</w:t>
      </w:r>
    </w:p>
    <w:p w:rsidR="004654BF" w:rsidRDefault="004654BF">
      <w:pPr>
        <w:spacing w:after="0"/>
        <w:rPr>
          <w:rFonts w:ascii="Times New Roman" w:eastAsia="Times New Roman" w:hAnsi="Times New Roman" w:cs="Times New Roman"/>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αναπτύξουν δεξιότητες δημιουργίας και οργάνωσης ψηφιακού υλικού.</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αξιοποιούν πολλαπλές μορφές αναπαράστασης των δεδομένων που επεξεργάζονται.</w:t>
      </w:r>
    </w:p>
    <w:p w:rsidR="004654BF" w:rsidRDefault="004654BF">
      <w:pPr>
        <w:rPr>
          <w:rFonts w:ascii="Times New Roman" w:eastAsia="Times New Roman" w:hAnsi="Times New Roman" w:cs="Times New Roman"/>
          <w:sz w:val="24"/>
          <w:szCs w:val="24"/>
        </w:rPr>
      </w:pPr>
    </w:p>
    <w:p w:rsidR="004654BF" w:rsidRDefault="00543E29">
      <w:pPr>
        <w:spacing w:after="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Σπουδαίοι στόχοι που αφορούν το </w:t>
      </w:r>
      <w:proofErr w:type="spellStart"/>
      <w:r>
        <w:rPr>
          <w:rFonts w:ascii="Times New Roman" w:eastAsia="Times New Roman" w:hAnsi="Times New Roman" w:cs="Times New Roman"/>
          <w:b/>
          <w:sz w:val="24"/>
          <w:szCs w:val="24"/>
          <w:u w:val="single"/>
        </w:rPr>
        <w:t>Wiki</w:t>
      </w:r>
      <w:proofErr w:type="spellEnd"/>
      <w:r>
        <w:rPr>
          <w:rFonts w:ascii="Times New Roman" w:eastAsia="Times New Roman" w:hAnsi="Times New Roman" w:cs="Times New Roman"/>
          <w:b/>
          <w:sz w:val="24"/>
          <w:szCs w:val="24"/>
          <w:u w:val="single"/>
        </w:rPr>
        <w:t xml:space="preserve"> :</w:t>
      </w:r>
    </w:p>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Δημιουργία, επεξεργασία, ανάλυση, σύνθεση και αξιολόγηση -</w:t>
      </w:r>
      <w:proofErr w:type="spellStart"/>
      <w:r>
        <w:rPr>
          <w:rFonts w:ascii="Times New Roman" w:eastAsia="Times New Roman" w:hAnsi="Times New Roman" w:cs="Times New Roman"/>
          <w:sz w:val="24"/>
          <w:szCs w:val="24"/>
        </w:rPr>
        <w:t>αυτοαξιολόγηση</w:t>
      </w:r>
      <w:proofErr w:type="spellEnd"/>
      <w:r>
        <w:rPr>
          <w:rFonts w:ascii="Times New Roman" w:eastAsia="Times New Roman" w:hAnsi="Times New Roman" w:cs="Times New Roman"/>
          <w:sz w:val="24"/>
          <w:szCs w:val="24"/>
        </w:rPr>
        <w:t xml:space="preserve"> και </w:t>
      </w:r>
      <w:proofErr w:type="spellStart"/>
      <w:r>
        <w:rPr>
          <w:rFonts w:ascii="Times New Roman" w:eastAsia="Times New Roman" w:hAnsi="Times New Roman" w:cs="Times New Roman"/>
          <w:sz w:val="24"/>
          <w:szCs w:val="24"/>
        </w:rPr>
        <w:t>ετεροαξιολόγηση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πολυτροπικών</w:t>
      </w:r>
      <w:proofErr w:type="spellEnd"/>
      <w:r>
        <w:rPr>
          <w:rFonts w:ascii="Times New Roman" w:eastAsia="Times New Roman" w:hAnsi="Times New Roman" w:cs="Times New Roman"/>
          <w:sz w:val="24"/>
          <w:szCs w:val="24"/>
        </w:rPr>
        <w:t xml:space="preserve"> κειμένων ( γραπτό κείμενο, εικόνες και </w:t>
      </w:r>
      <w:proofErr w:type="spellStart"/>
      <w:r>
        <w:rPr>
          <w:rFonts w:ascii="Times New Roman" w:eastAsia="Times New Roman" w:hAnsi="Times New Roman" w:cs="Times New Roman"/>
          <w:sz w:val="24"/>
          <w:szCs w:val="24"/>
        </w:rPr>
        <w:t>video</w:t>
      </w:r>
      <w:proofErr w:type="spellEnd"/>
      <w:r>
        <w:rPr>
          <w:rFonts w:ascii="Times New Roman" w:eastAsia="Times New Roman" w:hAnsi="Times New Roman" w:cs="Times New Roman"/>
          <w:sz w:val="24"/>
          <w:szCs w:val="24"/>
        </w:rPr>
        <w:t xml:space="preserve"> που έχουν αναζητήσει ή έχουν δημιουργήσει οι ίδιοι οι μαθητές, επιλογές χρωμάτων του περιβάλλοντος κ.ά.), οργάνωση του ψηφιακού περιβάλλοντος, ελεύθερη πρόσβαση και δυνατότητες αλλαγών, τροποποιήσεων, βελτιώσεων.</w:t>
      </w:r>
    </w:p>
    <w:p w:rsidR="004654BF" w:rsidRDefault="004654BF">
      <w:pPr>
        <w:spacing w:after="0" w:line="360" w:lineRule="auto"/>
        <w:jc w:val="both"/>
        <w:rPr>
          <w:rFonts w:ascii="Times New Roman" w:eastAsia="Times New Roman" w:hAnsi="Times New Roman" w:cs="Times New Roman"/>
          <w:sz w:val="24"/>
          <w:szCs w:val="24"/>
        </w:rPr>
        <w:sectPr w:rsidR="004654BF">
          <w:footerReference w:type="default" r:id="rId12"/>
          <w:pgSz w:w="12240" w:h="15840"/>
          <w:pgMar w:top="1440" w:right="1440" w:bottom="1440" w:left="1440" w:header="720" w:footer="720" w:gutter="0"/>
          <w:pgNumType w:start="1"/>
          <w:cols w:space="720"/>
        </w:sectPr>
      </w:pPr>
    </w:p>
    <w:p w:rsidR="004654BF" w:rsidRDefault="00543E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ΠΛΑΝΟ:</w:t>
      </w:r>
    </w:p>
    <w:tbl>
      <w:tblPr>
        <w:tblStyle w:val="a5"/>
        <w:tblW w:w="129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2690"/>
        <w:gridCol w:w="8818"/>
      </w:tblGrid>
      <w:tr w:rsidR="004654BF">
        <w:trPr>
          <w:trHeight w:val="402"/>
        </w:trPr>
        <w:tc>
          <w:tcPr>
            <w:tcW w:w="1447" w:type="dxa"/>
            <w:tcBorders>
              <w:left w:val="single" w:sz="4" w:space="0" w:color="000000"/>
              <w:right w:val="single" w:sz="4" w:space="0" w:color="000000"/>
            </w:tcBorders>
          </w:tcPr>
          <w:p w:rsidR="004654BF" w:rsidRDefault="00543E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Διάρκεια</w:t>
            </w:r>
          </w:p>
        </w:tc>
        <w:tc>
          <w:tcPr>
            <w:tcW w:w="2690" w:type="dxa"/>
            <w:tcBorders>
              <w:left w:val="single" w:sz="4" w:space="0" w:color="000000"/>
              <w:right w:val="single" w:sz="4" w:space="0" w:color="000000"/>
            </w:tcBorders>
          </w:tcPr>
          <w:p w:rsidR="004654BF" w:rsidRDefault="00543E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Στόχοι</w:t>
            </w:r>
          </w:p>
        </w:tc>
        <w:tc>
          <w:tcPr>
            <w:tcW w:w="8818" w:type="dxa"/>
            <w:tcBorders>
              <w:left w:val="single" w:sz="4" w:space="0" w:color="000000"/>
              <w:right w:val="single" w:sz="4" w:space="0" w:color="000000"/>
            </w:tcBorders>
          </w:tcPr>
          <w:p w:rsidR="004654BF" w:rsidRDefault="00543E29">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Δραστηριότητες</w:t>
            </w:r>
          </w:p>
        </w:tc>
      </w:tr>
      <w:tr w:rsidR="004654BF">
        <w:trPr>
          <w:trHeight w:val="952"/>
        </w:trPr>
        <w:tc>
          <w:tcPr>
            <w:tcW w:w="1447" w:type="dxa"/>
          </w:tcPr>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ΩΡΑ</w:t>
            </w: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ΩΡΑ</w:t>
            </w: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 xml:space="preserve">η  </w:t>
            </w:r>
            <w:r>
              <w:rPr>
                <w:rFonts w:ascii="Times New Roman" w:eastAsia="Times New Roman" w:hAnsi="Times New Roman" w:cs="Times New Roman"/>
                <w:sz w:val="24"/>
                <w:szCs w:val="24"/>
              </w:rPr>
              <w:t>- 4</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ΩΡΑ</w:t>
            </w:r>
          </w:p>
        </w:tc>
        <w:tc>
          <w:tcPr>
            <w:tcW w:w="2690" w:type="dxa"/>
          </w:tcPr>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Οι μαθητές να αντιληφθούν και να ορίζουν την έννοια του επαγγέλματος και να αναλύουν τα οφέλη της εργασίας για τον άνθρωπο.</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spacing w:after="0"/>
              <w:rPr>
                <w:rFonts w:ascii="Times New Roman" w:eastAsia="Times New Roman" w:hAnsi="Times New Roman" w:cs="Times New Roman"/>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Οι μαθητές να κάνουν υποθέσεις (</w:t>
            </w:r>
            <w:proofErr w:type="spellStart"/>
            <w:r>
              <w:rPr>
                <w:rFonts w:ascii="Times New Roman" w:eastAsia="Times New Roman" w:hAnsi="Times New Roman" w:cs="Times New Roman"/>
                <w:color w:val="000000"/>
                <w:sz w:val="24"/>
                <w:szCs w:val="24"/>
              </w:rPr>
              <w:t>case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και να αναλύουν κριτήρια βάσει των οποίων μπορεί να επιλέξει κάποιος το επάγγελμά του, βασιζόμενοι στην εσωτερική  διερεύνηση των δικών τους επιλογών και στις αιτίες που σύμφωνα με τη δική τους γνώμη τους οδηγούν στις επιλογές αυτές.</w:t>
            </w: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numPr>
                <w:ilvl w:val="0"/>
                <w:numId w:val="2"/>
              </w:numPr>
              <w:pBdr>
                <w:top w:val="nil"/>
                <w:left w:val="nil"/>
                <w:bottom w:val="nil"/>
                <w:right w:val="nil"/>
                <w:between w:val="nil"/>
              </w:pBdr>
              <w:spacing w:after="0"/>
              <w:rPr>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4654BF">
            <w:pPr>
              <w:spacing w:after="0"/>
              <w:rPr>
                <w:rFonts w:ascii="Times New Roman" w:eastAsia="Times New Roman" w:hAnsi="Times New Roman" w:cs="Times New Roman"/>
                <w:sz w:val="24"/>
                <w:szCs w:val="24"/>
              </w:rPr>
            </w:pPr>
          </w:p>
          <w:p w:rsidR="004654BF" w:rsidRDefault="004654BF">
            <w:pPr>
              <w:spacing w:after="0"/>
              <w:rPr>
                <w:rFonts w:ascii="Times New Roman" w:eastAsia="Times New Roman" w:hAnsi="Times New Roman" w:cs="Times New Roman"/>
                <w:sz w:val="24"/>
                <w:szCs w:val="24"/>
              </w:rPr>
            </w:pPr>
          </w:p>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γνωρίσουν επαγγέλματα του παρελθόντος διερευνώντας τα και να προβληματιστούν για τους λόγους περιορισμού ή εξαφάνισής τους.</w:t>
            </w:r>
          </w:p>
          <w:p w:rsidR="004654BF" w:rsidRDefault="004654BF">
            <w:pPr>
              <w:spacing w:after="0" w:line="360" w:lineRule="auto"/>
              <w:jc w:val="both"/>
              <w:rPr>
                <w:rFonts w:ascii="Times New Roman" w:eastAsia="Times New Roman" w:hAnsi="Times New Roman" w:cs="Times New Roman"/>
                <w:sz w:val="24"/>
                <w:szCs w:val="24"/>
              </w:rPr>
            </w:pPr>
          </w:p>
        </w:tc>
        <w:tc>
          <w:tcPr>
            <w:tcW w:w="8818" w:type="dxa"/>
          </w:tcPr>
          <w:p w:rsidR="004654BF" w:rsidRDefault="00543E29">
            <w:pPr>
              <w:numPr>
                <w:ilvl w:val="0"/>
                <w:numId w:val="2"/>
              </w:numPr>
              <w:pBdr>
                <w:top w:val="nil"/>
                <w:left w:val="nil"/>
                <w:bottom w:val="nil"/>
                <w:right w:val="nil"/>
                <w:between w:val="nil"/>
              </w:pBdr>
              <w:spacing w:after="0" w:line="360" w:lineRule="auto"/>
              <w:jc w:val="both"/>
              <w:rPr>
                <w:color w:val="000000"/>
                <w:sz w:val="24"/>
                <w:szCs w:val="24"/>
                <w:u w:val="single"/>
              </w:rPr>
            </w:pPr>
            <w:r>
              <w:rPr>
                <w:rFonts w:ascii="Times New Roman" w:eastAsia="Times New Roman" w:hAnsi="Times New Roman" w:cs="Times New Roman"/>
                <w:color w:val="000000"/>
                <w:sz w:val="24"/>
                <w:szCs w:val="24"/>
              </w:rPr>
              <w:lastRenderedPageBreak/>
              <w:t>Δίνουμε ένα δελτίο εισόδου στους μαθητές (</w:t>
            </w:r>
            <w:r>
              <w:rPr>
                <w:rFonts w:ascii="Times New Roman" w:eastAsia="Times New Roman" w:hAnsi="Times New Roman" w:cs="Times New Roman"/>
                <w:color w:val="000000"/>
                <w:sz w:val="24"/>
                <w:szCs w:val="24"/>
                <w:u w:val="single"/>
              </w:rPr>
              <w:t>Φύλλο Εργασίας 1</w:t>
            </w:r>
            <w:r>
              <w:rPr>
                <w:rFonts w:ascii="Times New Roman" w:eastAsia="Times New Roman" w:hAnsi="Times New Roman" w:cs="Times New Roman"/>
                <w:color w:val="000000"/>
                <w:sz w:val="24"/>
                <w:szCs w:val="24"/>
              </w:rPr>
              <w:t xml:space="preserve">) και προχωράμε σε καταιγισμό ιδεών που αφορά την έννοια της λέξης επάγγελμα, ακούγοντας τις απαντήσεις τους. Συγκεντρώνουμε τα δεδομένα και οι μαθητές δημιουργούν έναν εννοιολογικό χάρτη του όρου «επάγγελμα» </w:t>
            </w:r>
            <w:r>
              <w:rPr>
                <w:rFonts w:ascii="Times New Roman" w:eastAsia="Times New Roman" w:hAnsi="Times New Roman" w:cs="Times New Roman"/>
                <w:color w:val="000000"/>
                <w:sz w:val="24"/>
                <w:szCs w:val="24"/>
                <w:u w:val="single"/>
              </w:rPr>
              <w:t>στον πίνακα</w:t>
            </w:r>
            <w:r>
              <w:rPr>
                <w:rFonts w:ascii="Times New Roman" w:eastAsia="Times New Roman" w:hAnsi="Times New Roman" w:cs="Times New Roman"/>
                <w:color w:val="000000"/>
                <w:sz w:val="24"/>
                <w:szCs w:val="24"/>
              </w:rPr>
              <w:t xml:space="preserve"> και τον συγκρίνουν με ορισμούς που αναζητούν σε </w:t>
            </w:r>
            <w:r>
              <w:rPr>
                <w:rFonts w:ascii="Times New Roman" w:eastAsia="Times New Roman" w:hAnsi="Times New Roman" w:cs="Times New Roman"/>
                <w:color w:val="000000"/>
                <w:sz w:val="24"/>
                <w:szCs w:val="24"/>
                <w:u w:val="single"/>
              </w:rPr>
              <w:t>ηλεκτρονικά και έντυπα λεξικά</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u w:val="single"/>
              </w:rPr>
              <w:t xml:space="preserve">. </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u w:val="single"/>
              </w:rPr>
            </w:pPr>
            <w:r>
              <w:rPr>
                <w:rFonts w:ascii="Times New Roman" w:eastAsia="Times New Roman" w:hAnsi="Times New Roman" w:cs="Times New Roman"/>
                <w:color w:val="000000"/>
                <w:sz w:val="24"/>
                <w:szCs w:val="24"/>
              </w:rPr>
              <w:t xml:space="preserve">Στη συνέχεια, γίνεται μία μικρή εισαγωγή, ένας διάλογος που αφορά τα οφέλη της εργασίας για το άτομο. Ξεκινάει μια δραστηριότητα που θα μπορούσαμε να την αποκαλέσουμε «Θέλεις να γίνεις δικηγόρος; Πείσε το κοινό σου!». Ο εκπαιδευτικός χωρίζει τους μαθητές σε </w:t>
            </w:r>
            <w:r>
              <w:rPr>
                <w:rFonts w:ascii="Times New Roman" w:eastAsia="Times New Roman" w:hAnsi="Times New Roman" w:cs="Times New Roman"/>
                <w:color w:val="00B050"/>
                <w:sz w:val="24"/>
                <w:szCs w:val="24"/>
              </w:rPr>
              <w:t>4 ομάδες</w:t>
            </w:r>
            <w:r>
              <w:rPr>
                <w:rFonts w:ascii="Times New Roman" w:eastAsia="Times New Roman" w:hAnsi="Times New Roman" w:cs="Times New Roman"/>
                <w:color w:val="000000"/>
                <w:sz w:val="24"/>
                <w:szCs w:val="24"/>
              </w:rPr>
              <w:t xml:space="preserve"> και τα μέλη τους συζητούν και γράφουν σε </w:t>
            </w:r>
            <w:r>
              <w:rPr>
                <w:rFonts w:ascii="Times New Roman" w:eastAsia="Times New Roman" w:hAnsi="Times New Roman" w:cs="Times New Roman"/>
                <w:color w:val="000000"/>
                <w:sz w:val="24"/>
                <w:szCs w:val="24"/>
                <w:u w:val="single"/>
              </w:rPr>
              <w:t>ένα χαρτί</w:t>
            </w:r>
            <w:r>
              <w:rPr>
                <w:rFonts w:ascii="Times New Roman" w:eastAsia="Times New Roman" w:hAnsi="Times New Roman" w:cs="Times New Roman"/>
                <w:color w:val="000000"/>
                <w:sz w:val="24"/>
                <w:szCs w:val="24"/>
              </w:rPr>
              <w:t xml:space="preserve"> ποια πιστεύουν ότι είναι τα οφέλη της εργασίας για τον άνθρωπο</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Εξαρχής έχει οριστεί ένα μέλος της ομάδας που καταγράφει τις απόψεις όλων των μελών και βεβαίως συμμετέχει και στον διάλογο. Όταν ολοκληρώσουν, παρουσιάζουν στις υπόλοιπες ομάδες τα επιχειρήματά τους με σκοπό να κερδίσουν την εύνοια και την ψήφο των υπολοίπων, ως “πιθανοί αυριανοί δικηγόροι”.</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u w:val="single"/>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Χρησιμοποιώντας ως παράδειγμα την προσωπική του επιλογή να διαλέξει το συγκεκριμένο επάγγελμα, ο εκπαιδευτικός ζητά από τους μαθητές να κάνουν υποθέσεις για το ποιοι πιστεύουν ότι είναι οι βασικότεροι λόγοι που επέλεξε το συγκεκριμένο επάγγελμα. Ζητά από τους μαθητές «να μπουν στο μυαλό του» και να τον κάνουν να θυμηθεί ποιοι μπορεί να ήταν οι λόγοι αυτοί που διάλεξε αυτό το επάγγελμα. Δημιουργείται μια λίστα </w:t>
            </w:r>
            <w:r>
              <w:rPr>
                <w:rFonts w:ascii="Times New Roman" w:eastAsia="Times New Roman" w:hAnsi="Times New Roman" w:cs="Times New Roman"/>
                <w:color w:val="000000"/>
                <w:sz w:val="24"/>
                <w:szCs w:val="24"/>
                <w:u w:val="single"/>
              </w:rPr>
              <w:t>στον πίνακα</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με τις υποθέσεις και στο τέλος οι μαθητές με ερωτήσεις προς τον δάσκαλο προσπαθούν να εκμαιεύσουν τους 3 βασικότερους λόγους.</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proofErr w:type="spellStart"/>
            <w:r>
              <w:rPr>
                <w:rFonts w:ascii="Times New Roman" w:eastAsia="Times New Roman" w:hAnsi="Times New Roman" w:cs="Times New Roman"/>
                <w:color w:val="000000"/>
                <w:sz w:val="24"/>
                <w:szCs w:val="24"/>
              </w:rPr>
              <w:t>Ζητάται</w:t>
            </w:r>
            <w:proofErr w:type="spellEnd"/>
            <w:r>
              <w:rPr>
                <w:rFonts w:ascii="Times New Roman" w:eastAsia="Times New Roman" w:hAnsi="Times New Roman" w:cs="Times New Roman"/>
                <w:color w:val="000000"/>
                <w:sz w:val="24"/>
                <w:szCs w:val="24"/>
              </w:rPr>
              <w:t xml:space="preserve"> από τον κάθε μαθητή </w:t>
            </w:r>
            <w:r>
              <w:rPr>
                <w:rFonts w:ascii="Times New Roman" w:eastAsia="Times New Roman" w:hAnsi="Times New Roman" w:cs="Times New Roman"/>
                <w:color w:val="00B050"/>
                <w:sz w:val="24"/>
                <w:szCs w:val="24"/>
              </w:rPr>
              <w:t>ατομικά</w:t>
            </w:r>
            <w:r>
              <w:rPr>
                <w:rFonts w:ascii="Times New Roman" w:eastAsia="Times New Roman" w:hAnsi="Times New Roman" w:cs="Times New Roman"/>
                <w:color w:val="000000"/>
                <w:sz w:val="24"/>
                <w:szCs w:val="24"/>
              </w:rPr>
              <w:t xml:space="preserve"> να σκεφθεί και να ζωγραφίσει (</w:t>
            </w:r>
            <w:r>
              <w:rPr>
                <w:rFonts w:ascii="Times New Roman" w:eastAsia="Times New Roman" w:hAnsi="Times New Roman" w:cs="Times New Roman"/>
                <w:color w:val="000000"/>
                <w:sz w:val="24"/>
                <w:szCs w:val="24"/>
                <w:u w:val="single"/>
              </w:rPr>
              <w:t>χαρτιά Α4, μαρκαδόροι</w:t>
            </w:r>
            <w:r>
              <w:rPr>
                <w:rFonts w:ascii="Times New Roman" w:eastAsia="Times New Roman" w:hAnsi="Times New Roman" w:cs="Times New Roman"/>
                <w:color w:val="000000"/>
                <w:sz w:val="24"/>
                <w:szCs w:val="24"/>
              </w:rPr>
              <w:t xml:space="preserve">) τον εαυτό του, αποτυπώνοντας το επάγγελμα που θα ήθελε να ακολουθήσει στη ζωή του, βάζοντας σε ένα συννεφάκι -σα να μιλάει- το πρώτο κριτήριο επιλογής του. Στη συνέχεια, χρησιμοποιώντας τον ψηφιακό πίνακα </w:t>
            </w:r>
            <w:proofErr w:type="spellStart"/>
            <w:r>
              <w:rPr>
                <w:rFonts w:ascii="Times New Roman" w:eastAsia="Times New Roman" w:hAnsi="Times New Roman" w:cs="Times New Roman"/>
                <w:color w:val="000000"/>
                <w:sz w:val="24"/>
                <w:szCs w:val="24"/>
                <w:u w:val="single"/>
              </w:rPr>
              <w:t>Padlet</w:t>
            </w:r>
            <w:proofErr w:type="spellEnd"/>
            <w:r>
              <w:rPr>
                <w:rFonts w:ascii="Times New Roman" w:eastAsia="Times New Roman" w:hAnsi="Times New Roman" w:cs="Times New Roman"/>
                <w:color w:val="000000"/>
                <w:sz w:val="24"/>
                <w:szCs w:val="24"/>
              </w:rPr>
              <w:t xml:space="preserve"> (</w:t>
            </w:r>
            <w:hyperlink r:id="rId13">
              <w:r>
                <w:rPr>
                  <w:rFonts w:ascii="Times New Roman" w:eastAsia="Times New Roman" w:hAnsi="Times New Roman" w:cs="Times New Roman"/>
                  <w:color w:val="0563C1"/>
                  <w:sz w:val="24"/>
                  <w:szCs w:val="24"/>
                  <w:u w:val="single"/>
                </w:rPr>
                <w:t>https://el.padlet.com</w:t>
              </w:r>
            </w:hyperlink>
            <w:r>
              <w:rPr>
                <w:rFonts w:ascii="Times New Roman" w:eastAsia="Times New Roman" w:hAnsi="Times New Roman" w:cs="Times New Roman"/>
                <w:color w:val="000000"/>
                <w:sz w:val="24"/>
                <w:szCs w:val="24"/>
              </w:rPr>
              <w:t>) -που χρειάζεται να έχει διαμορφώσει κατάλληλα ο εκπαιδευτικός και χρειάζεται και εξοικείωση από την πλευρά των μαθητών- οι μαθητές θα κληθούν να γράψουν τα κριτήρια στα οποία στηρίζουν την επιλογή τους, εξηγώντας στους συμμαθητές τους ποιοι είναι οι λόγοι για τους οποίους θα επέλεγαν αυτό το επάγγελμα</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Επεξεργαζόμενοι τις απαντήσεις οι μαθητές μπορούν να τις συγκρίνουν με τις δικές τους και να βγάλουν συμπεράσματα όσον αφορά τα κριτήρια επιλογής του </w:t>
            </w:r>
            <w:r>
              <w:rPr>
                <w:rFonts w:ascii="Times New Roman" w:eastAsia="Times New Roman" w:hAnsi="Times New Roman" w:cs="Times New Roman"/>
                <w:color w:val="000000"/>
                <w:sz w:val="24"/>
                <w:szCs w:val="24"/>
              </w:rPr>
              <w:lastRenderedPageBreak/>
              <w:t xml:space="preserve">επαγγέλματος ενός ατόμου. Τέλος, δίνεται το </w:t>
            </w:r>
            <w:r>
              <w:rPr>
                <w:rFonts w:ascii="Times New Roman" w:eastAsia="Times New Roman" w:hAnsi="Times New Roman" w:cs="Times New Roman"/>
                <w:color w:val="000000"/>
                <w:sz w:val="24"/>
                <w:szCs w:val="24"/>
                <w:u w:val="single"/>
              </w:rPr>
              <w:t>φύλλο εργασίας 2</w:t>
            </w:r>
            <w:r>
              <w:rPr>
                <w:rFonts w:ascii="Times New Roman" w:eastAsia="Times New Roman" w:hAnsi="Times New Roman" w:cs="Times New Roman"/>
                <w:color w:val="000000"/>
                <w:sz w:val="24"/>
                <w:szCs w:val="24"/>
              </w:rPr>
              <w:t xml:space="preserve"> ως άσκηση για το σπίτι, το οποίο θα χρησιμοποιηθεί για σκοπούς </w:t>
            </w:r>
            <w:proofErr w:type="spellStart"/>
            <w:r>
              <w:rPr>
                <w:rFonts w:ascii="Times New Roman" w:eastAsia="Times New Roman" w:hAnsi="Times New Roman" w:cs="Times New Roman"/>
                <w:color w:val="000000"/>
                <w:sz w:val="24"/>
                <w:szCs w:val="24"/>
              </w:rPr>
              <w:t>αφόρμησης</w:t>
            </w:r>
            <w:proofErr w:type="spellEnd"/>
            <w:r>
              <w:rPr>
                <w:rFonts w:ascii="Times New Roman" w:eastAsia="Times New Roman" w:hAnsi="Times New Roman" w:cs="Times New Roman"/>
                <w:color w:val="000000"/>
                <w:sz w:val="24"/>
                <w:szCs w:val="24"/>
              </w:rPr>
              <w:t xml:space="preserve"> στην επόμενη ώρα.</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u w:val="single"/>
              </w:rPr>
            </w:pPr>
            <w:r>
              <w:rPr>
                <w:rFonts w:ascii="Times New Roman" w:eastAsia="Times New Roman" w:hAnsi="Times New Roman" w:cs="Times New Roman"/>
                <w:color w:val="000000"/>
                <w:sz w:val="24"/>
                <w:szCs w:val="24"/>
              </w:rPr>
              <w:t xml:space="preserve">Χρησιμοποιώντας το </w:t>
            </w:r>
            <w:r>
              <w:rPr>
                <w:rFonts w:ascii="Times New Roman" w:eastAsia="Times New Roman" w:hAnsi="Times New Roman" w:cs="Times New Roman"/>
                <w:color w:val="000000"/>
                <w:sz w:val="24"/>
                <w:szCs w:val="24"/>
                <w:u w:val="single"/>
              </w:rPr>
              <w:t xml:space="preserve">Φύλλο εργασίας 2 </w:t>
            </w:r>
            <w:r>
              <w:rPr>
                <w:rFonts w:ascii="Times New Roman" w:eastAsia="Times New Roman" w:hAnsi="Times New Roman" w:cs="Times New Roman"/>
                <w:color w:val="000000"/>
                <w:sz w:val="24"/>
                <w:szCs w:val="24"/>
              </w:rPr>
              <w:t xml:space="preserve">μπορούμε να καταγράψουμε στον </w:t>
            </w:r>
            <w:r>
              <w:rPr>
                <w:rFonts w:ascii="Times New Roman" w:eastAsia="Times New Roman" w:hAnsi="Times New Roman" w:cs="Times New Roman"/>
                <w:color w:val="000000"/>
                <w:sz w:val="24"/>
                <w:szCs w:val="24"/>
                <w:u w:val="single"/>
              </w:rPr>
              <w:t xml:space="preserve">πίνακα </w:t>
            </w:r>
            <w:r>
              <w:rPr>
                <w:rFonts w:ascii="Times New Roman" w:eastAsia="Times New Roman" w:hAnsi="Times New Roman" w:cs="Times New Roman"/>
                <w:color w:val="000000"/>
                <w:sz w:val="24"/>
                <w:szCs w:val="24"/>
              </w:rPr>
              <w:t xml:space="preserve">τα αποτελέσματα της «έρευνας» των μαθητών για τα επαγγέλματα του οικογενειακού τους περιβάλλοντος από παλαιότερα (προπάππους/προγιαγιά-παππούς/γιαγιά) έως σήμερα (γονείς). </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u w:val="single"/>
              </w:rPr>
            </w:pPr>
            <w:r>
              <w:rPr>
                <w:rFonts w:ascii="Times New Roman" w:eastAsia="Times New Roman" w:hAnsi="Times New Roman" w:cs="Times New Roman"/>
                <w:color w:val="000000"/>
                <w:sz w:val="24"/>
                <w:szCs w:val="24"/>
              </w:rPr>
              <w:t xml:space="preserve">Στη συνέχεια, ζητάμε στους μαθητές να χρησιμοποιήσουν τα δεδομένα που συνέλεξαν από τη δεύτερη άσκηση και να αναζητήσουν στο </w:t>
            </w:r>
            <w:r>
              <w:rPr>
                <w:rFonts w:ascii="Times New Roman" w:eastAsia="Times New Roman" w:hAnsi="Times New Roman" w:cs="Times New Roman"/>
                <w:color w:val="000000"/>
                <w:sz w:val="24"/>
                <w:szCs w:val="24"/>
                <w:u w:val="single"/>
              </w:rPr>
              <w:t>διαδίκτυο</w:t>
            </w:r>
            <w:r>
              <w:rPr>
                <w:rFonts w:ascii="Times New Roman" w:eastAsia="Times New Roman" w:hAnsi="Times New Roman" w:cs="Times New Roman"/>
                <w:color w:val="000000"/>
                <w:sz w:val="24"/>
                <w:szCs w:val="24"/>
              </w:rPr>
              <w:t xml:space="preserve"> περισσότερες πληροφορίες, φωτογραφίες, βίντεο για τα επαγγέλματα του παρελθόντος, χωρισμένοι σε 4 ή περισσότερες ομάδες, ανάλογα με το επάγγελμα που τους είχε ανατεθεί στη συγκεκριμένη άσκηση. Σκοπός είναι να δημιουργήσουν μια μικρή παρουσίαση χρησιμοποιώντας το </w:t>
            </w:r>
            <w:proofErr w:type="spellStart"/>
            <w:r>
              <w:rPr>
                <w:rFonts w:ascii="Times New Roman" w:eastAsia="Times New Roman" w:hAnsi="Times New Roman" w:cs="Times New Roman"/>
                <w:color w:val="000000"/>
                <w:sz w:val="24"/>
                <w:szCs w:val="24"/>
                <w:u w:val="single"/>
              </w:rPr>
              <w:t>Power</w:t>
            </w:r>
            <w:proofErr w:type="spellEnd"/>
            <w:r>
              <w:rPr>
                <w:rFonts w:ascii="Times New Roman" w:eastAsia="Times New Roman" w:hAnsi="Times New Roman" w:cs="Times New Roman"/>
                <w:color w:val="000000"/>
                <w:sz w:val="24"/>
                <w:szCs w:val="24"/>
                <w:u w:val="single"/>
              </w:rPr>
              <w:t xml:space="preserve"> </w:t>
            </w:r>
            <w:proofErr w:type="spellStart"/>
            <w:r>
              <w:rPr>
                <w:rFonts w:ascii="Times New Roman" w:eastAsia="Times New Roman" w:hAnsi="Times New Roman" w:cs="Times New Roman"/>
                <w:color w:val="000000"/>
                <w:sz w:val="24"/>
                <w:szCs w:val="24"/>
                <w:u w:val="single"/>
              </w:rPr>
              <w:t>Point</w:t>
            </w:r>
            <w:proofErr w:type="spellEnd"/>
            <w:r>
              <w:rPr>
                <w:rFonts w:ascii="Times New Roman" w:eastAsia="Times New Roman" w:hAnsi="Times New Roman" w:cs="Times New Roman"/>
                <w:color w:val="000000"/>
                <w:sz w:val="24"/>
                <w:szCs w:val="24"/>
              </w:rPr>
              <w:t xml:space="preserve"> (απαιτείται εξοικείωση με το συγκεκριμένο εργαλείο), αλλιώς σε </w:t>
            </w:r>
            <w:r>
              <w:rPr>
                <w:rFonts w:ascii="Times New Roman" w:eastAsia="Times New Roman" w:hAnsi="Times New Roman" w:cs="Times New Roman"/>
                <w:color w:val="000000"/>
                <w:sz w:val="24"/>
                <w:szCs w:val="24"/>
                <w:u w:val="single"/>
              </w:rPr>
              <w:t>Word</w:t>
            </w:r>
            <w:r>
              <w:rPr>
                <w:rFonts w:ascii="Times New Roman" w:eastAsia="Times New Roman" w:hAnsi="Times New Roman" w:cs="Times New Roman"/>
                <w:color w:val="000000"/>
                <w:sz w:val="24"/>
                <w:szCs w:val="24"/>
              </w:rPr>
              <w:t xml:space="preserve"> και να την αναρτήσουν στον φάκελο «Επαγγέλματα του παρελθόντος» στο </w:t>
            </w:r>
            <w:proofErr w:type="spellStart"/>
            <w:r>
              <w:rPr>
                <w:rFonts w:ascii="Times New Roman" w:eastAsia="Times New Roman" w:hAnsi="Times New Roman" w:cs="Times New Roman"/>
                <w:color w:val="000000"/>
                <w:sz w:val="24"/>
                <w:szCs w:val="24"/>
                <w:u w:val="single"/>
              </w:rPr>
              <w:t>Wiki</w:t>
            </w:r>
            <w:proofErr w:type="spellEnd"/>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color w:val="000000"/>
                <w:sz w:val="24"/>
                <w:szCs w:val="24"/>
              </w:rPr>
              <w:t xml:space="preserve">. </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u w:val="single"/>
              </w:rPr>
            </w:pPr>
            <w:r>
              <w:rPr>
                <w:rFonts w:ascii="Times New Roman" w:eastAsia="Times New Roman" w:hAnsi="Times New Roman" w:cs="Times New Roman"/>
                <w:color w:val="000000"/>
                <w:sz w:val="24"/>
                <w:szCs w:val="24"/>
              </w:rPr>
              <w:t xml:space="preserve">Οι μαθητές παρακολουθούν στο περιβάλλον του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τις παρουσιάσεις των άλλων ομάδων και έχοντας υπόψιν και τις δικές τους, δημιουργείται στο συγκεκριμένο φάκελο μια συζήτηση που σχετίζεται με τους πιθανούς λόγους περιορισμού ή εξαφάνισης των συγκεκριμένων επαγγελμάτων.</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tc>
      </w:tr>
      <w:tr w:rsidR="004654BF">
        <w:trPr>
          <w:trHeight w:val="835"/>
        </w:trPr>
        <w:tc>
          <w:tcPr>
            <w:tcW w:w="1447" w:type="dxa"/>
          </w:tcPr>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 6</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ΩΡΑ</w:t>
            </w: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tc>
        <w:tc>
          <w:tcPr>
            <w:tcW w:w="2690" w:type="dxa"/>
          </w:tcPr>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Να γνωρίσουν επαγγέλματα του σήμερα διερευνώντας και συνθέτοντας τα ιδιαίτερα χαρακτηριστικά τους, προσδιορίζοντας την αξία τους, τον ρόλο και τη σημαντικότητα του εκάστοτε επαγγέλματος στη σύγχρονη εποχή.</w:t>
            </w:r>
          </w:p>
          <w:p w:rsidR="004654BF" w:rsidRDefault="004654BF">
            <w:pPr>
              <w:spacing w:after="0" w:line="360" w:lineRule="auto"/>
              <w:jc w:val="both"/>
              <w:rPr>
                <w:rFonts w:ascii="Times New Roman" w:eastAsia="Times New Roman" w:hAnsi="Times New Roman" w:cs="Times New Roman"/>
                <w:sz w:val="24"/>
                <w:szCs w:val="24"/>
              </w:rPr>
            </w:pPr>
          </w:p>
        </w:tc>
        <w:tc>
          <w:tcPr>
            <w:tcW w:w="8818" w:type="dxa"/>
          </w:tcPr>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Χρησιμοποιώντας και πάλι τα δεδομένα του </w:t>
            </w:r>
            <w:r>
              <w:rPr>
                <w:rFonts w:ascii="Times New Roman" w:eastAsia="Times New Roman" w:hAnsi="Times New Roman" w:cs="Times New Roman"/>
                <w:color w:val="000000"/>
                <w:sz w:val="24"/>
                <w:szCs w:val="24"/>
                <w:u w:val="single"/>
              </w:rPr>
              <w:t xml:space="preserve">Φύλλου εργασίας 2 </w:t>
            </w:r>
            <w:r>
              <w:rPr>
                <w:rFonts w:ascii="Times New Roman" w:eastAsia="Times New Roman" w:hAnsi="Times New Roman" w:cs="Times New Roman"/>
                <w:color w:val="000000"/>
                <w:sz w:val="24"/>
                <w:szCs w:val="24"/>
              </w:rPr>
              <w:t xml:space="preserve">θα ξεκινήσουμε έναν διάλογο που θα αφορά το επάγγελμα των γονέων των μαθητών της τάξης και δημιουργούμε μια λίστα στον </w:t>
            </w:r>
            <w:r>
              <w:rPr>
                <w:rFonts w:ascii="Times New Roman" w:eastAsia="Times New Roman" w:hAnsi="Times New Roman" w:cs="Times New Roman"/>
                <w:color w:val="000000"/>
                <w:sz w:val="24"/>
                <w:szCs w:val="24"/>
                <w:u w:val="single"/>
              </w:rPr>
              <w:t xml:space="preserve">πίνακα. </w:t>
            </w:r>
            <w:r>
              <w:rPr>
                <w:rFonts w:ascii="Times New Roman" w:eastAsia="Times New Roman" w:hAnsi="Times New Roman" w:cs="Times New Roman"/>
                <w:color w:val="000000"/>
                <w:sz w:val="24"/>
                <w:szCs w:val="24"/>
              </w:rPr>
              <w:t>Ζητάμε στους μαθητές να αναφέρουν και άλλα επαγγέλματα, είτε αυτά που τους ενδιαφέρουν ή άλλα. Διαλέγουμε ένα από αυτά και προφορικά το παρουσιάζουμε, δίνοντας τις βασικότερες πληροφορίες για αυτό.</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Στη συνέχεια, οι μαθητές έχοντας έρθει σε επαφή ήδη με το συγκεκριμένο </w:t>
            </w:r>
            <w:proofErr w:type="spellStart"/>
            <w:r>
              <w:rPr>
                <w:rFonts w:ascii="Times New Roman" w:eastAsia="Times New Roman" w:hAnsi="Times New Roman" w:cs="Times New Roman"/>
                <w:color w:val="000000"/>
                <w:sz w:val="24"/>
                <w:szCs w:val="24"/>
                <w:u w:val="single"/>
              </w:rPr>
              <w:t>Wiki</w:t>
            </w:r>
            <w:proofErr w:type="spellEnd"/>
            <w:r>
              <w:rPr>
                <w:rFonts w:ascii="Times New Roman" w:eastAsia="Times New Roman" w:hAnsi="Times New Roman" w:cs="Times New Roman"/>
                <w:color w:val="000000"/>
                <w:sz w:val="24"/>
                <w:szCs w:val="24"/>
              </w:rPr>
              <w:t xml:space="preserve"> έχουν αντιληφθεί πως θα πρέπει να «κατασκευάσουν», να δημιουργήσουν έναν αλφαβητικό κατάλογο επαγγελμάτων, αναζητώντας πληροφορίες στο </w:t>
            </w:r>
            <w:r>
              <w:rPr>
                <w:rFonts w:ascii="Times New Roman" w:eastAsia="Times New Roman" w:hAnsi="Times New Roman" w:cs="Times New Roman"/>
                <w:color w:val="000000"/>
                <w:sz w:val="24"/>
                <w:szCs w:val="24"/>
                <w:u w:val="single"/>
              </w:rPr>
              <w:t>διαδίκτυο</w:t>
            </w:r>
            <w:r>
              <w:rPr>
                <w:rFonts w:ascii="Times New Roman" w:eastAsia="Times New Roman" w:hAnsi="Times New Roman" w:cs="Times New Roman"/>
                <w:color w:val="000000"/>
                <w:sz w:val="24"/>
                <w:szCs w:val="24"/>
              </w:rPr>
              <w:t xml:space="preserve">, συλλέγοντας και αναρτώντας κείμενο, εικόνες, βίντεο ή οτιδήποτε άλλο που πιστεύουν ότι είναι χρήσιμα για τον αναγνώστη. </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Στο τέλος του μαθήματος </w:t>
            </w:r>
            <w:proofErr w:type="spellStart"/>
            <w:r>
              <w:rPr>
                <w:rFonts w:ascii="Times New Roman" w:eastAsia="Times New Roman" w:hAnsi="Times New Roman" w:cs="Times New Roman"/>
                <w:color w:val="000000"/>
                <w:sz w:val="24"/>
                <w:szCs w:val="24"/>
              </w:rPr>
              <w:t>ζητάται</w:t>
            </w:r>
            <w:proofErr w:type="spellEnd"/>
            <w:r>
              <w:rPr>
                <w:rFonts w:ascii="Times New Roman" w:eastAsia="Times New Roman" w:hAnsi="Times New Roman" w:cs="Times New Roman"/>
                <w:color w:val="000000"/>
                <w:sz w:val="24"/>
                <w:szCs w:val="24"/>
              </w:rPr>
              <w:t xml:space="preserve"> από τους μαθητές να πάρουν μία τρίλεπτη συνέντευξη </w:t>
            </w:r>
            <w:r>
              <w:rPr>
                <w:rFonts w:ascii="Times New Roman" w:eastAsia="Times New Roman" w:hAnsi="Times New Roman" w:cs="Times New Roman"/>
                <w:color w:val="538135"/>
                <w:sz w:val="24"/>
                <w:szCs w:val="24"/>
              </w:rPr>
              <w:t>εταιρικά</w:t>
            </w:r>
            <w:r>
              <w:rPr>
                <w:rFonts w:ascii="Times New Roman" w:eastAsia="Times New Roman" w:hAnsi="Times New Roman" w:cs="Times New Roman"/>
                <w:color w:val="000000"/>
                <w:sz w:val="24"/>
                <w:szCs w:val="24"/>
              </w:rPr>
              <w:t xml:space="preserve"> σε έναν από τους γονείς τους, </w:t>
            </w:r>
            <w:r>
              <w:rPr>
                <w:rFonts w:ascii="Times New Roman" w:eastAsia="Times New Roman" w:hAnsi="Times New Roman" w:cs="Times New Roman"/>
                <w:color w:val="000000"/>
                <w:sz w:val="24"/>
                <w:szCs w:val="24"/>
                <w:u w:val="single"/>
              </w:rPr>
              <w:t>βιντεοσκοπώντας</w:t>
            </w:r>
            <w:r>
              <w:rPr>
                <w:rFonts w:ascii="Times New Roman" w:eastAsia="Times New Roman" w:hAnsi="Times New Roman" w:cs="Times New Roman"/>
                <w:color w:val="000000"/>
                <w:sz w:val="24"/>
                <w:szCs w:val="24"/>
              </w:rPr>
              <w:t xml:space="preserve"> τον -θα ήταν το καλύτερο- στον χώρο εργασίας του. Οι μαθητές έχοντας ως λέξεις κλειδιά τις εξής: </w:t>
            </w:r>
            <w:r>
              <w:rPr>
                <w:rFonts w:ascii="Times New Roman" w:eastAsia="Times New Roman" w:hAnsi="Times New Roman" w:cs="Times New Roman"/>
                <w:i/>
                <w:color w:val="000000"/>
                <w:sz w:val="24"/>
                <w:szCs w:val="24"/>
              </w:rPr>
              <w:t xml:space="preserve">επεξήγηση επαγγέλματος, ιδιαίτερα χαρακτηριστικά επαγγέλματος, αξία επαγγέλματος, ρόλος και σημαντικότητα στην κοινωνία, </w:t>
            </w:r>
            <w:r>
              <w:rPr>
                <w:rFonts w:ascii="Times New Roman" w:eastAsia="Times New Roman" w:hAnsi="Times New Roman" w:cs="Times New Roman"/>
                <w:color w:val="000000"/>
                <w:sz w:val="24"/>
                <w:szCs w:val="24"/>
              </w:rPr>
              <w:t>θα πρέπει να δημιουργήσουν ερωτήσεις για την συνέντευξη και να αναρτήσουν το βίντεο και μια συνολική θεώρηση αυτών που θεωρούν ως τα σημαντικότερα στοιχεία της συνέντευξης</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στον φάκελο «3’ λεπτά με επαγγελματίες».</w:t>
            </w:r>
          </w:p>
          <w:p w:rsidR="004654BF" w:rsidRDefault="004654BF">
            <w:pPr>
              <w:spacing w:after="0" w:line="360" w:lineRule="auto"/>
              <w:jc w:val="both"/>
              <w:rPr>
                <w:rFonts w:ascii="Times New Roman" w:eastAsia="Times New Roman" w:hAnsi="Times New Roman" w:cs="Times New Roman"/>
                <w:sz w:val="24"/>
                <w:szCs w:val="24"/>
              </w:rPr>
            </w:pPr>
          </w:p>
        </w:tc>
      </w:tr>
      <w:tr w:rsidR="004654BF">
        <w:trPr>
          <w:trHeight w:val="835"/>
        </w:trPr>
        <w:tc>
          <w:tcPr>
            <w:tcW w:w="1447" w:type="dxa"/>
          </w:tcPr>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ώρα</w:t>
            </w:r>
          </w:p>
        </w:tc>
        <w:tc>
          <w:tcPr>
            <w:tcW w:w="2690" w:type="dxa"/>
          </w:tcPr>
          <w:p w:rsidR="004654BF" w:rsidRDefault="00543E29">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Να “δημιουργήσουν”  νέα επαγγέλματα του μέλλοντος και να αιτιολογήσουν τον λόγο ύπαρξής τους.  </w:t>
            </w:r>
          </w:p>
          <w:p w:rsidR="004654BF" w:rsidRDefault="004654BF">
            <w:pPr>
              <w:spacing w:after="0" w:line="360" w:lineRule="auto"/>
              <w:jc w:val="both"/>
              <w:rPr>
                <w:rFonts w:ascii="Times New Roman" w:eastAsia="Times New Roman" w:hAnsi="Times New Roman" w:cs="Times New Roman"/>
                <w:sz w:val="24"/>
                <w:szCs w:val="24"/>
              </w:rPr>
            </w:pPr>
          </w:p>
        </w:tc>
        <w:tc>
          <w:tcPr>
            <w:tcW w:w="8818" w:type="dxa"/>
          </w:tcPr>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Έχοντας έρθει σε επαφή με επαγγέλματα του παρελθόντος και του παρόντος οι μαθητές έχουν κατανοήσει ότι σίγουρα υπάρχουν ανάγκες για να δημιουργηθούν και «νέα» επαγγέλματα στο μέλλον. Χρησιμοποιώντας μια περιγραφή/μια ιστορία που δίνουμε μόνο μια αρχή ζητάμε στους μαθητές να συνεχίσουν την ιστορία αυτή και να προσπαθήσουν να δώσουν όνομα σε αυτό το επάγγελμα που περιγράφουμε.</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Στη συνέχεια, χωρίζουμε τους μαθητές σε </w:t>
            </w:r>
            <w:r>
              <w:rPr>
                <w:rFonts w:ascii="Times New Roman" w:eastAsia="Times New Roman" w:hAnsi="Times New Roman" w:cs="Times New Roman"/>
                <w:color w:val="538135"/>
                <w:sz w:val="24"/>
                <w:szCs w:val="24"/>
              </w:rPr>
              <w:t>4 ομάδες</w:t>
            </w:r>
            <w:r>
              <w:rPr>
                <w:rFonts w:ascii="Times New Roman" w:eastAsia="Times New Roman" w:hAnsi="Times New Roman" w:cs="Times New Roman"/>
                <w:color w:val="000000"/>
                <w:sz w:val="24"/>
                <w:szCs w:val="24"/>
              </w:rPr>
              <w:t xml:space="preserve"> και βασισμένοι στα χαρακτηριστικά στοιχεία της ιστορίας που άκουσαν -και τα οποία καταγράφουμε στον </w:t>
            </w:r>
            <w:r>
              <w:rPr>
                <w:rFonts w:ascii="Times New Roman" w:eastAsia="Times New Roman" w:hAnsi="Times New Roman" w:cs="Times New Roman"/>
                <w:color w:val="000000"/>
                <w:sz w:val="24"/>
                <w:szCs w:val="24"/>
                <w:u w:val="single"/>
              </w:rPr>
              <w:t>πίνακα</w:t>
            </w:r>
            <w:r>
              <w:rPr>
                <w:rFonts w:ascii="Times New Roman" w:eastAsia="Times New Roman" w:hAnsi="Times New Roman" w:cs="Times New Roman"/>
                <w:color w:val="000000"/>
                <w:sz w:val="24"/>
                <w:szCs w:val="24"/>
              </w:rPr>
              <w:t xml:space="preserve"> (π.χ. ποια είναι η δουλειά του, τι θα κάνει, ποια θα είναι η αξία του επαγγέλματος αυτού </w:t>
            </w:r>
            <w:proofErr w:type="spellStart"/>
            <w:r>
              <w:rPr>
                <w:rFonts w:ascii="Times New Roman" w:eastAsia="Times New Roman" w:hAnsi="Times New Roman" w:cs="Times New Roman"/>
                <w:color w:val="000000"/>
                <w:sz w:val="24"/>
                <w:szCs w:val="24"/>
              </w:rPr>
              <w:t>κτλ</w:t>
            </w:r>
            <w:proofErr w:type="spellEnd"/>
            <w:r>
              <w:rPr>
                <w:rFonts w:ascii="Times New Roman" w:eastAsia="Times New Roman" w:hAnsi="Times New Roman" w:cs="Times New Roman"/>
                <w:color w:val="000000"/>
                <w:sz w:val="24"/>
                <w:szCs w:val="24"/>
              </w:rPr>
              <w:t xml:space="preserve">)- τους ζητάμε να δημιουργήσουν το δικό τους </w:t>
            </w:r>
            <w:proofErr w:type="spellStart"/>
            <w:r>
              <w:rPr>
                <w:rFonts w:ascii="Times New Roman" w:eastAsia="Times New Roman" w:hAnsi="Times New Roman" w:cs="Times New Roman"/>
                <w:color w:val="000000"/>
                <w:sz w:val="24"/>
                <w:szCs w:val="24"/>
                <w:u w:val="single"/>
              </w:rPr>
              <w:t>κόμικ</w:t>
            </w:r>
            <w:proofErr w:type="spellEnd"/>
            <w:r>
              <w:rPr>
                <w:rFonts w:ascii="Times New Roman" w:eastAsia="Times New Roman" w:hAnsi="Times New Roman" w:cs="Times New Roman"/>
                <w:color w:val="000000"/>
                <w:sz w:val="24"/>
                <w:szCs w:val="24"/>
              </w:rPr>
              <w:t xml:space="preserve">, το οποίο θα αναρτήσουν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στον φάκελο «Επαγγέλματα του μέλλοντος»</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p w:rsidR="004654BF" w:rsidRDefault="004654B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Τέλος, χρησιμοποιώντας ένα δελτίο εξόδου (</w:t>
            </w:r>
            <w:r>
              <w:rPr>
                <w:rFonts w:ascii="Times New Roman" w:eastAsia="Times New Roman" w:hAnsi="Times New Roman" w:cs="Times New Roman"/>
                <w:color w:val="000000"/>
                <w:sz w:val="24"/>
                <w:szCs w:val="24"/>
                <w:u w:val="single"/>
              </w:rPr>
              <w:t>Φύλλο εργασίας 3</w:t>
            </w:r>
            <w:r>
              <w:rPr>
                <w:rFonts w:ascii="Times New Roman" w:eastAsia="Times New Roman" w:hAnsi="Times New Roman" w:cs="Times New Roman"/>
                <w:color w:val="000000"/>
                <w:sz w:val="24"/>
                <w:szCs w:val="24"/>
              </w:rPr>
              <w:t xml:space="preserve">) τους ζητάμε να σκεφθούν και να γράψουν τι αποκόμισαν από το όλο </w:t>
            </w:r>
            <w:proofErr w:type="spellStart"/>
            <w:r>
              <w:rPr>
                <w:rFonts w:ascii="Times New Roman" w:eastAsia="Times New Roman" w:hAnsi="Times New Roman" w:cs="Times New Roman"/>
                <w:color w:val="000000"/>
                <w:sz w:val="24"/>
                <w:szCs w:val="24"/>
              </w:rPr>
              <w:t>project</w:t>
            </w:r>
            <w:proofErr w:type="spellEnd"/>
            <w:r>
              <w:rPr>
                <w:rFonts w:ascii="Times New Roman" w:eastAsia="Times New Roman" w:hAnsi="Times New Roman" w:cs="Times New Roman"/>
                <w:color w:val="000000"/>
                <w:sz w:val="24"/>
                <w:szCs w:val="24"/>
              </w:rPr>
              <w:t xml:space="preserve">, τι παραπάνω έμαθαν. Συγκεντρώνουμε τα δελτία και δημιουργούμε ένα </w:t>
            </w:r>
            <w:proofErr w:type="spellStart"/>
            <w:r>
              <w:rPr>
                <w:rFonts w:ascii="Times New Roman" w:eastAsia="Times New Roman" w:hAnsi="Times New Roman" w:cs="Times New Roman"/>
                <w:color w:val="000000"/>
                <w:sz w:val="24"/>
                <w:szCs w:val="24"/>
                <w:u w:val="single"/>
              </w:rPr>
              <w:t>κολάζ</w:t>
            </w:r>
            <w:proofErr w:type="spellEnd"/>
            <w:r>
              <w:rPr>
                <w:rFonts w:ascii="Times New Roman" w:eastAsia="Times New Roman" w:hAnsi="Times New Roman" w:cs="Times New Roman"/>
                <w:color w:val="000000"/>
                <w:sz w:val="24"/>
                <w:szCs w:val="24"/>
              </w:rPr>
              <w:t>, το οποίο αναρτούμε στον τοίχο της τάξης, ενώ ταυτόχρονα συμπληρώνουν μια ρουμπρίκα αξιολόγησης που σχετίζεται με την τελική αξιολόγηση (</w:t>
            </w:r>
            <w:r>
              <w:rPr>
                <w:rFonts w:ascii="Times New Roman" w:eastAsia="Times New Roman" w:hAnsi="Times New Roman" w:cs="Times New Roman"/>
                <w:color w:val="000000"/>
                <w:sz w:val="24"/>
                <w:szCs w:val="24"/>
                <w:u w:val="single"/>
              </w:rPr>
              <w:t>Φύλλο εργασίας 4</w:t>
            </w:r>
            <w:r>
              <w:rPr>
                <w:rFonts w:ascii="Times New Roman" w:eastAsia="Times New Roman" w:hAnsi="Times New Roman" w:cs="Times New Roman"/>
                <w:color w:val="000000"/>
                <w:sz w:val="24"/>
                <w:szCs w:val="24"/>
              </w:rPr>
              <w:t>).</w:t>
            </w:r>
          </w:p>
        </w:tc>
      </w:tr>
      <w:tr w:rsidR="004654BF">
        <w:trPr>
          <w:trHeight w:val="613"/>
        </w:trPr>
        <w:tc>
          <w:tcPr>
            <w:tcW w:w="12955" w:type="dxa"/>
            <w:gridSpan w:val="3"/>
          </w:tcPr>
          <w:p w:rsidR="004654BF" w:rsidRDefault="00543E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Διαμορφωτική αξιολόγηση (</w:t>
            </w:r>
            <w:proofErr w:type="spellStart"/>
            <w:r>
              <w:rPr>
                <w:rFonts w:ascii="Times New Roman" w:eastAsia="Times New Roman" w:hAnsi="Times New Roman" w:cs="Times New Roman"/>
                <w:sz w:val="24"/>
                <w:szCs w:val="24"/>
              </w:rPr>
              <w:t>κατευθυντικά</w:t>
            </w:r>
            <w:proofErr w:type="spellEnd"/>
            <w:r>
              <w:rPr>
                <w:rFonts w:ascii="Times New Roman" w:eastAsia="Times New Roman" w:hAnsi="Times New Roman" w:cs="Times New Roman"/>
                <w:sz w:val="24"/>
                <w:szCs w:val="24"/>
              </w:rPr>
              <w:t xml:space="preserve"> ερωτήματα), διαμορφωτική αξιολόγηση σε όλη τη διάρκεια του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διαμορφωτική αξιολόγηση- Ρουμπρίκα (</w:t>
            </w:r>
            <w:proofErr w:type="spellStart"/>
            <w:r>
              <w:rPr>
                <w:rFonts w:ascii="Times New Roman" w:eastAsia="Times New Roman" w:hAnsi="Times New Roman" w:cs="Times New Roman"/>
                <w:sz w:val="24"/>
                <w:szCs w:val="24"/>
              </w:rPr>
              <w:t>αυτοαξιολόγηση</w:t>
            </w:r>
            <w:proofErr w:type="spellEnd"/>
            <w:r>
              <w:rPr>
                <w:rFonts w:ascii="Times New Roman" w:eastAsia="Times New Roman" w:hAnsi="Times New Roman" w:cs="Times New Roman"/>
                <w:sz w:val="24"/>
                <w:szCs w:val="24"/>
              </w:rPr>
              <w:t>)</w:t>
            </w:r>
          </w:p>
          <w:p w:rsidR="004654BF" w:rsidRDefault="004654BF">
            <w:pPr>
              <w:spacing w:after="0" w:line="360" w:lineRule="auto"/>
              <w:jc w:val="both"/>
              <w:rPr>
                <w:rFonts w:ascii="Times New Roman" w:eastAsia="Times New Roman" w:hAnsi="Times New Roman" w:cs="Times New Roman"/>
                <w:sz w:val="24"/>
                <w:szCs w:val="24"/>
              </w:rPr>
            </w:pPr>
          </w:p>
        </w:tc>
      </w:tr>
    </w:tbl>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pPr>
    </w:p>
    <w:p w:rsidR="004654BF" w:rsidRDefault="004654BF">
      <w:pPr>
        <w:spacing w:after="0" w:line="360" w:lineRule="auto"/>
        <w:jc w:val="both"/>
        <w:rPr>
          <w:rFonts w:ascii="Times New Roman" w:eastAsia="Times New Roman" w:hAnsi="Times New Roman" w:cs="Times New Roman"/>
          <w:sz w:val="24"/>
          <w:szCs w:val="24"/>
        </w:rPr>
        <w:sectPr w:rsidR="004654BF">
          <w:pgSz w:w="15840" w:h="12240" w:orient="landscape"/>
          <w:pgMar w:top="1440" w:right="1440" w:bottom="1440" w:left="1440" w:header="720" w:footer="720" w:gutter="0"/>
          <w:cols w:space="720"/>
        </w:sectPr>
      </w:pPr>
    </w:p>
    <w:p w:rsidR="004654BF" w:rsidRDefault="00543E29">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lastRenderedPageBreak/>
        <w:t>Διευκρινήσεις:</w:t>
      </w:r>
    </w:p>
    <w:p w:rsidR="004654BF" w:rsidRDefault="004654BF">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Τα σημεία με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αναρτώνται στους χώρους του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που αναφέρονται, ωστόσο προσφέρονται για περαιτέρω συζητήσεις μέσα στον συγκεκριμένο χώρο με σκοπό οι μαθητές να αναπτύξουν την κριτική τους σκέψη, να εκφράσουν απόψεις, να προσθέσουν στοιχεία που θεωρούν απαραίτητα κτλ. ή να καλύψουν οποιονδήποτε περαιτέρω διδακτικό στόχο που θα έθετε ένας εκπαιδευτικός. Μπορούν οι μαθητές τις δραστηριότητες που ολοκληρώνουν να τις φωτογραφίζουν και να τις ανεβάζουν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και στη συνέχεια στα πλαίσια του ωρολογίου προγράμματος ή εκτός αυτού να υπογραμμίζονται κύρια σημεία, απορίες, εντυπώσεις, σκέψεις στο περιβάλλον του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(π.χ. βλέπε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Επαγγέλματα – Οφέλη εργασίας).</w:t>
      </w: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Οι υπογραμμισμένες λέξεις αποτελούν υλικά ή ένα σημείο που απαιτεί υλικά, τα οποία κάθε εκπαιδευτικός μπορεί να τροποποιήσει ανάλογα με τις ανάγκες των μαθητών της τάξης του. Για παράδειγμα, για τα κόμικς μπορούν να χρησιμοποιηθούν ποικίλα υλικά που δεν αναφέρονται πιο συγκεκριμένα, επιτρέποντας στον εκπαιδευτικό να λειτουργήσει περισσότερο ελεύθερα.</w:t>
      </w: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Οι λέξεις με διαφορετικό χρώμα (πράσινο) έχουν σχέση με την οργάνωση της μαθησιακής διαδικασίας (ολομέλεια, εταιρική ή ομαδική εργασία). </w:t>
      </w: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Οι </w:t>
      </w:r>
      <w:proofErr w:type="spellStart"/>
      <w:r>
        <w:rPr>
          <w:rFonts w:ascii="Times New Roman" w:eastAsia="Times New Roman" w:hAnsi="Times New Roman" w:cs="Times New Roman"/>
          <w:color w:val="000000"/>
          <w:sz w:val="24"/>
          <w:szCs w:val="24"/>
        </w:rPr>
        <w:t>αξιακοί</w:t>
      </w:r>
      <w:proofErr w:type="spellEnd"/>
      <w:r>
        <w:rPr>
          <w:rFonts w:ascii="Times New Roman" w:eastAsia="Times New Roman" w:hAnsi="Times New Roman" w:cs="Times New Roman"/>
          <w:color w:val="000000"/>
          <w:sz w:val="24"/>
          <w:szCs w:val="24"/>
        </w:rPr>
        <w:t xml:space="preserve"> και οι γνωστικοί στόχοι που αφορούν τις ΤΠΕ καλύπτουν το σύνολο του πλάνου και δεν διευκρινίζονται συγκεκριμένα στο πλάνο.</w:t>
      </w:r>
    </w:p>
    <w:p w:rsidR="004654BF" w:rsidRDefault="00543E29">
      <w:pPr>
        <w:numPr>
          <w:ilvl w:val="0"/>
          <w:numId w:val="2"/>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Ο συγκεκριμένος σχεδιασμός ολοκληρώνεται σε 7 ώρες και περιλαμβάνει την ημιτελή κατασκευή ενός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από τους μαθητές που σχετίζεται άμεσα με το </w:t>
      </w:r>
      <w:proofErr w:type="spellStart"/>
      <w:r>
        <w:rPr>
          <w:rFonts w:ascii="Times New Roman" w:eastAsia="Times New Roman" w:hAnsi="Times New Roman" w:cs="Times New Roman"/>
          <w:color w:val="000000"/>
          <w:sz w:val="24"/>
          <w:szCs w:val="24"/>
        </w:rPr>
        <w:t>project</w:t>
      </w:r>
      <w:proofErr w:type="spellEnd"/>
      <w:r>
        <w:rPr>
          <w:rFonts w:ascii="Times New Roman" w:eastAsia="Times New Roman" w:hAnsi="Times New Roman" w:cs="Times New Roman"/>
          <w:color w:val="000000"/>
          <w:sz w:val="24"/>
          <w:szCs w:val="24"/>
        </w:rPr>
        <w:t xml:space="preserve"> «Γνωριμία με τα Επαγγέλματα» και τους στόχους του.  Ο εμπλουτισμός του απαιτεί περισσότερες διδακτικές ώρες, ωστόσο μπορεί να επιτευχθεί και εκτός του ωρολογίου προγράμματος . </w:t>
      </w:r>
    </w:p>
    <w:p w:rsidR="004654BF" w:rsidRDefault="004654BF">
      <w:pPr>
        <w:spacing w:after="0" w:line="360" w:lineRule="auto"/>
        <w:jc w:val="both"/>
        <w:rPr>
          <w:rFonts w:ascii="Times New Roman" w:eastAsia="Times New Roman" w:hAnsi="Times New Roman" w:cs="Times New Roman"/>
          <w:b/>
          <w:sz w:val="24"/>
          <w:szCs w:val="24"/>
        </w:rPr>
      </w:pPr>
    </w:p>
    <w:p w:rsidR="004654BF" w:rsidRDefault="00543E2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Δικαιολόγηση των κύριων σημείων:</w:t>
      </w:r>
    </w:p>
    <w:p w:rsidR="004654BF" w:rsidRDefault="00543E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Ένας τέτοιος σχεδιασμός και κυρίως η κατασκευή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θα μπορούσε να επιφέρει τα βέλτιστα μαθησιακά αποτελέσματα, σε αντίθεση με την παραδοσιακή διδασκαλία. Οι μαθητές δεν είναι παθητικοί δέκτες μιας στείρας γνώσης, αλλά λειτουργούν κατασκευαστικά, είναι οι δημιουργοί ενός έργου που δύσκολα θα μπορούσε να βρει κάποιος ακόμη και στο διαδίκτυο. Μπαίνουν στη διαδικασία να οργανώνουν και να λαμβάνουν πρωτοβουλίες, ενώ εργάζονται </w:t>
      </w:r>
      <w:r>
        <w:rPr>
          <w:rFonts w:ascii="Times New Roman" w:eastAsia="Times New Roman" w:hAnsi="Times New Roman" w:cs="Times New Roman"/>
          <w:sz w:val="24"/>
          <w:szCs w:val="24"/>
        </w:rPr>
        <w:lastRenderedPageBreak/>
        <w:t>μέσα σε ένα κλίμα συνεργασίας και ομαδικότητας, έχοντας όλοι έναν κοινό σκοπό! Όλα αυτά δύσκολα θα μπορούσαν να επιτευχθούν απλά δίνοντας φύλλα εργασίας, όπου οι μαθητές απλά γράφουν κάτι. Αναπτύσσουν δεξιότητες ανώτερου επιπέδου σκέψης, καθώς πρέπει να αναζητήσουν, να ελέγξουν, να επιλέξουν, να κρίνουν και να συγκρίνουν, κάτι που πολύ δύσκολα θα μπορούσε να επιτευχθεί με άλλους τρόπους.</w:t>
      </w:r>
    </w:p>
    <w:p w:rsidR="004654BF" w:rsidRDefault="004654BF">
      <w:pPr>
        <w:spacing w:line="360" w:lineRule="auto"/>
        <w:rPr>
          <w:rFonts w:ascii="Times New Roman" w:eastAsia="Times New Roman" w:hAnsi="Times New Roman" w:cs="Times New Roman"/>
          <w:sz w:val="24"/>
          <w:szCs w:val="24"/>
        </w:rPr>
      </w:pPr>
    </w:p>
    <w:p w:rsidR="004654BF" w:rsidRDefault="00543E2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Σημεία όπου μπορεί να πάει «στραβά» ο σχεδιασμός:</w:t>
      </w:r>
    </w:p>
    <w:p w:rsidR="004654BF" w:rsidRDefault="00543E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 συγκεκριμένος σχεδιασμός είναι έτσι διαμορφωμένος ώστε να καλύπτει πολυποίκιλα στόχους που μπορεί να τεθούν από τον εκπαιδευτικό. Ωστόσο, υπάρχουν και μικρές δυσκολίες που θα μπορούσαν να εμποδίσουν την ομαλή διεξαγωγή της διδασκαλίας. Μία από τις σημαντικότερες δυσκολίες είναι η συλλογή αυθεντικών στοιχείων και η πολυπλοκότητα συλλογής τους. Μια τέτοια προσπάθεια απαιτεί την απόλυτη συνεργασία των γονέων σε μερικά σημεία και πολλές φορές προετοιμασία από το σπίτι. Βέβαια, όσον αφορά το </w:t>
      </w:r>
      <w:proofErr w:type="spellStart"/>
      <w:r>
        <w:rPr>
          <w:rFonts w:ascii="Times New Roman" w:eastAsia="Times New Roman" w:hAnsi="Times New Roman" w:cs="Times New Roman"/>
          <w:sz w:val="24"/>
          <w:szCs w:val="24"/>
        </w:rPr>
        <w:t>καθεαυτό</w:t>
      </w:r>
      <w:proofErr w:type="spellEnd"/>
      <w:r>
        <w:rPr>
          <w:rFonts w:ascii="Times New Roman" w:eastAsia="Times New Roman" w:hAnsi="Times New Roman" w:cs="Times New Roman"/>
          <w:sz w:val="24"/>
          <w:szCs w:val="24"/>
        </w:rPr>
        <w:t xml:space="preserve"> αντικείμενο της διδασκαλίας που σχετίζεται με τη γνωριμία με τα επαγγέλματα, είναι φυσικό να μπορεί να ανταποκριθεί το μεγαλύτερο μέρος των μαθητών, καθώς δεν πρόκειται για θέμα που προκαλεί δυσκολία στους μαθητές. </w:t>
      </w:r>
    </w:p>
    <w:p w:rsidR="004654BF" w:rsidRDefault="004654BF">
      <w:pPr>
        <w:spacing w:line="360" w:lineRule="auto"/>
        <w:rPr>
          <w:rFonts w:ascii="Times New Roman" w:eastAsia="Times New Roman" w:hAnsi="Times New Roman" w:cs="Times New Roman"/>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654BF">
        <w:tc>
          <w:tcPr>
            <w:tcW w:w="9350" w:type="dxa"/>
          </w:tcPr>
          <w:p w:rsidR="004654BF" w:rsidRDefault="00543E2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Βιβλιογραφία: </w:t>
            </w:r>
            <w:proofErr w:type="spellStart"/>
            <w:r>
              <w:rPr>
                <w:rFonts w:ascii="Times New Roman" w:eastAsia="Times New Roman" w:hAnsi="Times New Roman" w:cs="Times New Roman"/>
                <w:sz w:val="24"/>
                <w:szCs w:val="24"/>
              </w:rPr>
              <w:t>Βοσνιάδου</w:t>
            </w:r>
            <w:proofErr w:type="spellEnd"/>
            <w:r>
              <w:rPr>
                <w:rFonts w:ascii="Times New Roman" w:eastAsia="Times New Roman" w:hAnsi="Times New Roman" w:cs="Times New Roman"/>
                <w:sz w:val="24"/>
                <w:szCs w:val="24"/>
              </w:rPr>
              <w:t>, Σ. (2006). Παιδιά, σχολεία και υπολογιστές : προοπτικές, προβλήματα και προτάσεις για την αποτελεσματικότερη χρήση των νέων τεχνολογιών στην εκπαίδευση. Αθήνα: GUTENBERG.</w:t>
            </w:r>
          </w:p>
          <w:p w:rsidR="004654BF" w:rsidRDefault="004654BF">
            <w:pPr>
              <w:spacing w:line="360" w:lineRule="auto"/>
              <w:jc w:val="both"/>
              <w:rPr>
                <w:rFonts w:ascii="Times New Roman" w:eastAsia="Times New Roman" w:hAnsi="Times New Roman" w:cs="Times New Roman"/>
                <w:sz w:val="24"/>
                <w:szCs w:val="24"/>
              </w:rPr>
            </w:pPr>
          </w:p>
        </w:tc>
      </w:tr>
    </w:tbl>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4654BF">
      <w:pPr>
        <w:spacing w:line="360" w:lineRule="auto"/>
        <w:jc w:val="both"/>
        <w:rPr>
          <w:rFonts w:ascii="Times New Roman" w:eastAsia="Times New Roman" w:hAnsi="Times New Roman" w:cs="Times New Roman"/>
          <w:sz w:val="24"/>
          <w:szCs w:val="24"/>
        </w:rPr>
      </w:pPr>
    </w:p>
    <w:p w:rsidR="004654BF" w:rsidRDefault="00543E2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Παράρτημα</w:t>
      </w:r>
    </w:p>
    <w:p w:rsidR="004654BF" w:rsidRDefault="004654BF">
      <w:pPr>
        <w:spacing w:line="360" w:lineRule="auto"/>
        <w:jc w:val="center"/>
        <w:rPr>
          <w:rFonts w:ascii="Times New Roman" w:eastAsia="Times New Roman" w:hAnsi="Times New Roman" w:cs="Times New Roman"/>
          <w:b/>
          <w:sz w:val="24"/>
          <w:szCs w:val="24"/>
        </w:rPr>
      </w:pPr>
    </w:p>
    <w:p w:rsidR="004654BF" w:rsidRDefault="00543E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Φύλλο Εργασίας 1</w:t>
      </w:r>
    </w:p>
    <w:p w:rsidR="004654BF" w:rsidRDefault="004654BF">
      <w:pPr>
        <w:rPr>
          <w:rFonts w:ascii="Times New Roman" w:eastAsia="Times New Roman" w:hAnsi="Times New Roman" w:cs="Times New Roman"/>
          <w:sz w:val="24"/>
          <w:szCs w:val="24"/>
        </w:rPr>
      </w:pPr>
    </w:p>
    <w:p w:rsidR="004654BF" w:rsidRDefault="00543E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Τι σημαίνει ο όρος επάγγελμα; </w:t>
      </w:r>
    </w:p>
    <w:p w:rsidR="004654BF" w:rsidRDefault="004654BF">
      <w:pPr>
        <w:rPr>
          <w:rFonts w:ascii="Times New Roman" w:eastAsia="Times New Roman" w:hAnsi="Times New Roman" w:cs="Times New Roman"/>
          <w:sz w:val="24"/>
          <w:szCs w:val="24"/>
        </w:rPr>
      </w:pPr>
    </w:p>
    <w:p w:rsidR="004654BF" w:rsidRDefault="00543E2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654BF" w:rsidRDefault="00543E29">
      <w:pPr>
        <w:rPr>
          <w:rFonts w:ascii="Times New Roman" w:eastAsia="Times New Roman" w:hAnsi="Times New Roman" w:cs="Times New Roman"/>
          <w:sz w:val="24"/>
          <w:szCs w:val="24"/>
        </w:rPr>
      </w:pPr>
      <w:r>
        <w:rPr>
          <w:noProof/>
        </w:rPr>
        <w:drawing>
          <wp:anchor distT="0" distB="0" distL="0" distR="0" simplePos="0" relativeHeight="251659264" behindDoc="1" locked="0" layoutInCell="1" hidden="0" allowOverlap="1">
            <wp:simplePos x="0" y="0"/>
            <wp:positionH relativeFrom="column">
              <wp:posOffset>258792</wp:posOffset>
            </wp:positionH>
            <wp:positionV relativeFrom="paragraph">
              <wp:posOffset>259499</wp:posOffset>
            </wp:positionV>
            <wp:extent cx="5305245" cy="2138680"/>
            <wp:effectExtent l="0" t="0" r="0" b="0"/>
            <wp:wrapNone/>
            <wp:docPr id="2" name="image2.png" descr="think clipart black and white - Clip Art Library"/>
            <wp:cNvGraphicFramePr/>
            <a:graphic xmlns:a="http://schemas.openxmlformats.org/drawingml/2006/main">
              <a:graphicData uri="http://schemas.openxmlformats.org/drawingml/2006/picture">
                <pic:pic xmlns:pic="http://schemas.openxmlformats.org/drawingml/2006/picture">
                  <pic:nvPicPr>
                    <pic:cNvPr id="0" name="image2.png" descr="think clipart black and white - Clip Art Library"/>
                    <pic:cNvPicPr preferRelativeResize="0"/>
                  </pic:nvPicPr>
                  <pic:blipFill>
                    <a:blip r:embed="rId14"/>
                    <a:srcRect/>
                    <a:stretch>
                      <a:fillRect/>
                    </a:stretch>
                  </pic:blipFill>
                  <pic:spPr>
                    <a:xfrm>
                      <a:off x="0" y="0"/>
                      <a:ext cx="5305245" cy="2138680"/>
                    </a:xfrm>
                    <a:prstGeom prst="rect">
                      <a:avLst/>
                    </a:prstGeom>
                    <a:ln/>
                  </pic:spPr>
                </pic:pic>
              </a:graphicData>
            </a:graphic>
          </wp:anchor>
        </w:drawing>
      </w:r>
    </w:p>
    <w:p w:rsidR="004654BF" w:rsidRDefault="004654BF">
      <w:pPr>
        <w:rPr>
          <w:rFonts w:ascii="Times New Roman" w:eastAsia="Times New Roman" w:hAnsi="Times New Roman" w:cs="Times New Roman"/>
          <w:sz w:val="24"/>
          <w:szCs w:val="24"/>
        </w:rPr>
      </w:pPr>
    </w:p>
    <w:p w:rsidR="004654BF" w:rsidRDefault="00543E29">
      <w:pPr>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hidden="0" allowOverlap="1">
            <wp:simplePos x="0" y="0"/>
            <wp:positionH relativeFrom="column">
              <wp:posOffset>3614132</wp:posOffset>
            </wp:positionH>
            <wp:positionV relativeFrom="paragraph">
              <wp:posOffset>204782</wp:posOffset>
            </wp:positionV>
            <wp:extent cx="1483744" cy="270371"/>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483744" cy="270371"/>
                    </a:xfrm>
                    <a:prstGeom prst="rect">
                      <a:avLst/>
                    </a:prstGeom>
                    <a:ln/>
                  </pic:spPr>
                </pic:pic>
              </a:graphicData>
            </a:graphic>
          </wp:anchor>
        </w:drawing>
      </w: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rPr>
          <w:rFonts w:ascii="Times New Roman" w:eastAsia="Times New Roman" w:hAnsi="Times New Roman" w:cs="Times New Roman"/>
          <w:sz w:val="24"/>
          <w:szCs w:val="24"/>
        </w:rPr>
      </w:pPr>
    </w:p>
    <w:p w:rsidR="004654BF" w:rsidRDefault="004654BF">
      <w:pPr>
        <w:tabs>
          <w:tab w:val="left" w:pos="7879"/>
        </w:tabs>
        <w:rPr>
          <w:rFonts w:ascii="Times New Roman" w:eastAsia="Times New Roman" w:hAnsi="Times New Roman" w:cs="Times New Roman"/>
          <w:sz w:val="24"/>
          <w:szCs w:val="24"/>
        </w:rPr>
      </w:pPr>
    </w:p>
    <w:p w:rsidR="004654BF" w:rsidRDefault="004654BF">
      <w:pPr>
        <w:tabs>
          <w:tab w:val="left" w:pos="7879"/>
        </w:tabs>
        <w:rPr>
          <w:rFonts w:ascii="Times New Roman" w:eastAsia="Times New Roman" w:hAnsi="Times New Roman" w:cs="Times New Roman"/>
          <w:sz w:val="24"/>
          <w:szCs w:val="24"/>
        </w:rPr>
      </w:pPr>
    </w:p>
    <w:p w:rsidR="004654BF" w:rsidRDefault="00543E2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Φύλλο Εργασίας 2</w:t>
      </w:r>
    </w:p>
    <w:p w:rsidR="004654BF" w:rsidRDefault="00543E29">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Οικογενειακό εργασιακό δέντρο</w:t>
      </w:r>
    </w:p>
    <w:p w:rsidR="004654BF" w:rsidRDefault="004654BF">
      <w:pPr>
        <w:jc w:val="center"/>
        <w:rPr>
          <w:rFonts w:ascii="Times New Roman" w:eastAsia="Times New Roman" w:hAnsi="Times New Roman" w:cs="Times New Roman"/>
          <w:sz w:val="32"/>
          <w:szCs w:val="32"/>
        </w:rPr>
      </w:pPr>
    </w:p>
    <w:p w:rsidR="004654BF" w:rsidRDefault="00543E29">
      <w:pPr>
        <w:jc w:val="center"/>
      </w:pPr>
      <w:r>
        <w:rPr>
          <w:noProof/>
        </w:rPr>
        <w:drawing>
          <wp:inline distT="0" distB="0" distL="0" distR="0">
            <wp:extent cx="4616907" cy="3952627"/>
            <wp:effectExtent l="0" t="0" r="0" b="0"/>
            <wp:docPr id="6" name="image6.png" descr="A picture containing child art, cartoon, animated cartoon,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child art, cartoon, animated cartoon, drawing&#10;&#10;Description automatically generated"/>
                    <pic:cNvPicPr preferRelativeResize="0"/>
                  </pic:nvPicPr>
                  <pic:blipFill>
                    <a:blip r:embed="rId16"/>
                    <a:srcRect/>
                    <a:stretch>
                      <a:fillRect/>
                    </a:stretch>
                  </pic:blipFill>
                  <pic:spPr>
                    <a:xfrm>
                      <a:off x="0" y="0"/>
                      <a:ext cx="4616907" cy="3952627"/>
                    </a:xfrm>
                    <a:prstGeom prst="rect">
                      <a:avLst/>
                    </a:prstGeom>
                    <a:ln/>
                  </pic:spPr>
                </pic:pic>
              </a:graphicData>
            </a:graphic>
          </wp:inline>
        </w:drawing>
      </w:r>
    </w:p>
    <w:p w:rsidR="004654BF" w:rsidRDefault="004654BF">
      <w:pPr>
        <w:jc w:val="center"/>
      </w:pPr>
    </w:p>
    <w:p w:rsidR="004654BF" w:rsidRDefault="00543E29">
      <w:r>
        <w:t xml:space="preserve">Συζητήστε με τον παππού, τη γιαγιά ή τους γονείς σας για ένα επάγγελμα που υπήρχε στο παρελθόν (γανωτής, ντελάλης, νερουλάς, παγοπώλης) και στη σύγχρονη εποχή τείνει να εξαφανιστεί ή έχει εξαφανιστεί. Γράψτε λίγα λόγια </w:t>
      </w:r>
      <w:proofErr w:type="spellStart"/>
      <w:r>
        <w:t>γι’αυτό</w:t>
      </w:r>
      <w:proofErr w:type="spellEnd"/>
      <w:r>
        <w:t xml:space="preserve"> (τι έκανε, τι εργαλεία χρησιμοποιούσε...).</w:t>
      </w:r>
    </w:p>
    <w:p w:rsidR="004654BF" w:rsidRDefault="00543E29">
      <w:pPr>
        <w:spacing w:line="360" w:lineRule="auto"/>
      </w:pPr>
      <w:bookmarkStart w:id="3" w:name="_1fob9te" w:colFirst="0" w:colLast="0"/>
      <w:bookmarkEnd w:id="3"/>
      <w:r>
        <w:t>................................................................................................................................................................................................................................................................................................................................................................................................................................................................................................................................................................................................................................................................................................................................................................................................................................................................................................................................................................................................................................................................................................................................................................................................................................................................................................................................................................................................</w:t>
      </w:r>
    </w:p>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Φύλλο εργασίας 3</w:t>
      </w:r>
    </w:p>
    <w:p w:rsidR="004654BF" w:rsidRDefault="004654BF">
      <w:pPr>
        <w:tabs>
          <w:tab w:val="left" w:pos="7879"/>
        </w:tabs>
        <w:rPr>
          <w:rFonts w:ascii="Times New Roman" w:eastAsia="Times New Roman" w:hAnsi="Times New Roman" w:cs="Times New Roman"/>
          <w:sz w:val="24"/>
          <w:szCs w:val="24"/>
        </w:rPr>
      </w:pPr>
    </w:p>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Τι έμαθα για τα επαγγέλματα;</w:t>
      </w:r>
    </w:p>
    <w:p w:rsidR="004654BF" w:rsidRDefault="004654BF">
      <w:pPr>
        <w:tabs>
          <w:tab w:val="left" w:pos="7879"/>
        </w:tabs>
        <w:jc w:val="center"/>
        <w:rPr>
          <w:rFonts w:ascii="Times New Roman" w:eastAsia="Times New Roman" w:hAnsi="Times New Roman" w:cs="Times New Roman"/>
          <w:sz w:val="24"/>
          <w:szCs w:val="24"/>
        </w:rPr>
      </w:pPr>
    </w:p>
    <w:p w:rsidR="004654BF" w:rsidRDefault="00543E29">
      <w:pPr>
        <w:spacing w:line="360" w:lineRule="auto"/>
      </w:pPr>
      <w:r>
        <w:t>................................................................................................................................................................................................................................................................................................................................................................................................................................................................................................................................................................................................................................................................................................................................................................................................................................................................................................................................................................................................................................................................................................................................................................................................................................................................................................................................................................................................</w:t>
      </w:r>
    </w:p>
    <w:p w:rsidR="004654BF" w:rsidRDefault="004654BF">
      <w:pPr>
        <w:tabs>
          <w:tab w:val="left" w:pos="7879"/>
        </w:tabs>
        <w:jc w:val="center"/>
        <w:rPr>
          <w:rFonts w:ascii="Times New Roman" w:eastAsia="Times New Roman" w:hAnsi="Times New Roman" w:cs="Times New Roman"/>
          <w:sz w:val="24"/>
          <w:szCs w:val="24"/>
        </w:rPr>
      </w:pPr>
    </w:p>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9315" cy="2139315"/>
            <wp:effectExtent l="0" t="0" r="0" b="0"/>
            <wp:docPr id="5" name="image5.png" descr="When I Grow Up I Want to Be …"/>
            <wp:cNvGraphicFramePr/>
            <a:graphic xmlns:a="http://schemas.openxmlformats.org/drawingml/2006/main">
              <a:graphicData uri="http://schemas.openxmlformats.org/drawingml/2006/picture">
                <pic:pic xmlns:pic="http://schemas.openxmlformats.org/drawingml/2006/picture">
                  <pic:nvPicPr>
                    <pic:cNvPr id="0" name="image5.png" descr="When I Grow Up I Want to Be …"/>
                    <pic:cNvPicPr preferRelativeResize="0"/>
                  </pic:nvPicPr>
                  <pic:blipFill>
                    <a:blip r:embed="rId17"/>
                    <a:srcRect/>
                    <a:stretch>
                      <a:fillRect/>
                    </a:stretch>
                  </pic:blipFill>
                  <pic:spPr>
                    <a:xfrm>
                      <a:off x="0" y="0"/>
                      <a:ext cx="2139315" cy="2139315"/>
                    </a:xfrm>
                    <a:prstGeom prst="rect">
                      <a:avLst/>
                    </a:prstGeom>
                    <a:ln/>
                  </pic:spPr>
                </pic:pic>
              </a:graphicData>
            </a:graphic>
          </wp:inline>
        </w:drawing>
      </w: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4654BF">
      <w:pPr>
        <w:tabs>
          <w:tab w:val="left" w:pos="7879"/>
        </w:tabs>
        <w:jc w:val="center"/>
        <w:rPr>
          <w:rFonts w:ascii="Times New Roman" w:eastAsia="Times New Roman" w:hAnsi="Times New Roman" w:cs="Times New Roman"/>
          <w:sz w:val="24"/>
          <w:szCs w:val="24"/>
        </w:rPr>
      </w:pPr>
    </w:p>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Φύλλο εργασίας 4</w:t>
      </w:r>
    </w:p>
    <w:p w:rsidR="004654BF" w:rsidRDefault="004654BF">
      <w:pPr>
        <w:tabs>
          <w:tab w:val="left" w:pos="7879"/>
        </w:tabs>
        <w:jc w:val="center"/>
        <w:rPr>
          <w:rFonts w:ascii="Times New Roman" w:eastAsia="Times New Roman" w:hAnsi="Times New Roman" w:cs="Times New Roman"/>
          <w:sz w:val="24"/>
          <w:szCs w:val="24"/>
        </w:rPr>
      </w:pPr>
    </w:p>
    <w:p w:rsidR="004654BF" w:rsidRDefault="00543E29">
      <w:pPr>
        <w:tabs>
          <w:tab w:val="left" w:pos="7879"/>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Ρουμπρίκα αξιολόγησης</w:t>
      </w:r>
    </w:p>
    <w:p w:rsidR="004654BF" w:rsidRDefault="004654BF">
      <w:pPr>
        <w:tabs>
          <w:tab w:val="left" w:pos="7879"/>
        </w:tabs>
        <w:jc w:val="center"/>
        <w:rPr>
          <w:rFonts w:ascii="Times New Roman" w:eastAsia="Times New Roman" w:hAnsi="Times New Roman" w:cs="Times New Roman"/>
          <w:b/>
          <w:sz w:val="24"/>
          <w:szCs w:val="24"/>
        </w:rPr>
      </w:pPr>
    </w:p>
    <w:tbl>
      <w:tblPr>
        <w:tblStyle w:val="a7"/>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46"/>
        <w:gridCol w:w="1246"/>
        <w:gridCol w:w="830"/>
        <w:gridCol w:w="981"/>
        <w:gridCol w:w="849"/>
        <w:gridCol w:w="15"/>
        <w:gridCol w:w="977"/>
      </w:tblGrid>
      <w:tr w:rsidR="004654BF">
        <w:tc>
          <w:tcPr>
            <w:tcW w:w="4446" w:type="dxa"/>
            <w:tcBorders>
              <w:top w:val="single" w:sz="6" w:space="0" w:color="000000"/>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46" w:type="dxa"/>
            <w:tcBorders>
              <w:top w:val="single" w:sz="6" w:space="0" w:color="000000"/>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ΚΑΘΟΛΟΥ </w:t>
            </w:r>
          </w:p>
        </w:tc>
        <w:tc>
          <w:tcPr>
            <w:tcW w:w="830" w:type="dxa"/>
            <w:tcBorders>
              <w:top w:val="single" w:sz="6" w:space="0" w:color="000000"/>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ΛΙΓΟ </w:t>
            </w:r>
          </w:p>
        </w:tc>
        <w:tc>
          <w:tcPr>
            <w:tcW w:w="981" w:type="dxa"/>
            <w:tcBorders>
              <w:top w:val="single" w:sz="6" w:space="0" w:color="000000"/>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ΜΕΤΡΙΑ </w:t>
            </w:r>
          </w:p>
        </w:tc>
        <w:tc>
          <w:tcPr>
            <w:tcW w:w="849" w:type="dxa"/>
            <w:tcBorders>
              <w:top w:val="single" w:sz="6" w:space="0" w:color="000000"/>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ΠΟΛΥ  </w:t>
            </w:r>
          </w:p>
        </w:tc>
        <w:tc>
          <w:tcPr>
            <w:tcW w:w="992" w:type="dxa"/>
            <w:gridSpan w:val="2"/>
            <w:tcBorders>
              <w:top w:val="single" w:sz="6" w:space="0" w:color="000000"/>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ΠΑΡΑ ΠΟΛΥ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Οι νέες γνώσεις που απέκτησα θεωρώ ότι θα μου είναι χρήσιμες για το μέλλον; </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Συνεργάστηκα με τους συμμαθητές μου για την επίτευξη των στόχων του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Κατάφερα να συλλέξω πληροφορίες που ήταν σχετικές με το θέμα;</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Αποδέχθηκα ή αντέκρουσα με σεβασμό αντίθετες απόψεις;</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Έδωσα πειστικά επιχειρήματα όπου χρειαζόταν;</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Εάν χρειάστηκε να βοηθήσω κάποιον, το έκανα;</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Ολοκλήρωσα τις δραστηριότητες στον χρόνο που δινόταν; </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4654BF">
        <w:tc>
          <w:tcPr>
            <w:tcW w:w="4446" w:type="dxa"/>
            <w:tcBorders>
              <w:top w:val="nil"/>
              <w:left w:val="single" w:sz="6" w:space="0" w:color="000000"/>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Αισθάνομαι περισσότερο ικανός/-ή που ολοκλήρωσα το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w:t>
            </w:r>
          </w:p>
        </w:tc>
        <w:tc>
          <w:tcPr>
            <w:tcW w:w="1246"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30"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81"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4" w:type="dxa"/>
            <w:gridSpan w:val="2"/>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77" w:type="dxa"/>
            <w:tcBorders>
              <w:top w:val="nil"/>
              <w:left w:val="nil"/>
              <w:bottom w:val="single" w:sz="6" w:space="0" w:color="000000"/>
              <w:right w:val="single" w:sz="6" w:space="0" w:color="000000"/>
            </w:tcBorders>
            <w:shd w:val="clear" w:color="auto" w:fill="auto"/>
          </w:tcPr>
          <w:p w:rsidR="004654BF" w:rsidRDefault="00543E29">
            <w:pPr>
              <w:tabs>
                <w:tab w:val="left" w:pos="787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4654BF" w:rsidRDefault="004654BF">
      <w:pPr>
        <w:tabs>
          <w:tab w:val="left" w:pos="7879"/>
        </w:tabs>
        <w:jc w:val="center"/>
        <w:rPr>
          <w:rFonts w:ascii="Times New Roman" w:eastAsia="Times New Roman" w:hAnsi="Times New Roman" w:cs="Times New Roman"/>
          <w:sz w:val="24"/>
          <w:szCs w:val="24"/>
        </w:rPr>
      </w:pPr>
    </w:p>
    <w:sectPr w:rsidR="004654B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9B4" w:rsidRDefault="00CF69B4">
      <w:pPr>
        <w:spacing w:after="0" w:line="240" w:lineRule="auto"/>
      </w:pPr>
      <w:r>
        <w:separator/>
      </w:r>
    </w:p>
  </w:endnote>
  <w:endnote w:type="continuationSeparator" w:id="0">
    <w:p w:rsidR="00CF69B4" w:rsidRDefault="00CF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4BF" w:rsidRDefault="00543E2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A3E4A">
      <w:rPr>
        <w:noProof/>
        <w:color w:val="000000"/>
      </w:rPr>
      <w:t>1</w:t>
    </w:r>
    <w:r>
      <w:rPr>
        <w:color w:val="000000"/>
      </w:rPr>
      <w:fldChar w:fldCharType="end"/>
    </w:r>
  </w:p>
  <w:p w:rsidR="004654BF" w:rsidRDefault="004654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9B4" w:rsidRDefault="00CF69B4">
      <w:pPr>
        <w:spacing w:after="0" w:line="240" w:lineRule="auto"/>
      </w:pPr>
      <w:r>
        <w:separator/>
      </w:r>
    </w:p>
  </w:footnote>
  <w:footnote w:type="continuationSeparator" w:id="0">
    <w:p w:rsidR="00CF69B4" w:rsidRDefault="00CF6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641D"/>
    <w:multiLevelType w:val="multilevel"/>
    <w:tmpl w:val="F1748FB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E65014"/>
    <w:multiLevelType w:val="multilevel"/>
    <w:tmpl w:val="9112E3F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9212E4"/>
    <w:multiLevelType w:val="multilevel"/>
    <w:tmpl w:val="D4181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B701EA"/>
    <w:multiLevelType w:val="multilevel"/>
    <w:tmpl w:val="4F3AC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A11EFA"/>
    <w:multiLevelType w:val="multilevel"/>
    <w:tmpl w:val="3B2C5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BF"/>
    <w:rsid w:val="004654BF"/>
    <w:rsid w:val="004A5BA5"/>
    <w:rsid w:val="00543E29"/>
    <w:rsid w:val="005A0C81"/>
    <w:rsid w:val="009045BB"/>
    <w:rsid w:val="00A109E3"/>
    <w:rsid w:val="00AE52F3"/>
    <w:rsid w:val="00CF69B4"/>
    <w:rsid w:val="00EA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D273"/>
  <w15:docId w15:val="{A219A140-AB8D-4541-8CE0-5D0F88C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pPr>
      <w:spacing w:after="0" w:line="240" w:lineRule="auto"/>
    </w:pPr>
    <w:tblPr>
      <w:tblStyleRowBandSize w:val="1"/>
      <w:tblStyleColBandSize w:val="1"/>
    </w:tblPr>
  </w:style>
  <w:style w:type="table" w:customStyle="1" w:styleId="a7">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l.padl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pbworks.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powerteachers2023.pbworks.com/w/page/153319224/Front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4914</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Mangioros</dc:creator>
  <cp:lastModifiedBy>KOLLIAS VASILIOS</cp:lastModifiedBy>
  <cp:revision>3</cp:revision>
  <dcterms:created xsi:type="dcterms:W3CDTF">2024-03-14T12:44:00Z</dcterms:created>
  <dcterms:modified xsi:type="dcterms:W3CDTF">2024-03-14T12:54:00Z</dcterms:modified>
</cp:coreProperties>
</file>