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i/>
          <w:color w:val="002060"/>
          <w:sz w:val="24"/>
          <w:szCs w:val="24"/>
          <w:lang w:val="en-US"/>
        </w:rPr>
        <w:t xml:space="preserve">Department of </w:t>
      </w:r>
      <w:r>
        <w:rPr>
          <w:i/>
          <w:color w:val="002060"/>
          <w:sz w:val="24"/>
          <w:szCs w:val="24"/>
          <w:lang w:val="en-US"/>
        </w:rPr>
        <w:t>H.A. &amp; S.A.</w:t>
      </w:r>
      <w:r>
        <w:rPr>
          <w:i/>
          <w:color w:val="002060"/>
          <w:sz w:val="24"/>
          <w:szCs w:val="24"/>
          <w:lang w:val="en-US"/>
        </w:rPr>
        <w:t xml:space="preserve"> </w:t>
      </w:r>
      <w:r>
        <w:rPr>
          <w:i/>
          <w:color w:val="002060"/>
          <w:sz w:val="24"/>
          <w:szCs w:val="24"/>
          <w:lang w:val="en-US"/>
        </w:rPr>
        <w:tab/>
        <w:t xml:space="preserve"> -     2020-2021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t>STUDENT’S NAME</w:t>
      </w:r>
      <w:r>
        <w:rPr>
          <w:b/>
          <w:color w:val="002060"/>
          <w:sz w:val="24"/>
          <w:szCs w:val="24"/>
          <w:lang w:val="en-US"/>
        </w:rPr>
        <w:t xml:space="preserve">: 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t>A.M</w:t>
      </w:r>
      <w:r>
        <w:rPr>
          <w:b/>
          <w:color w:val="002060"/>
          <w:sz w:val="24"/>
          <w:szCs w:val="24"/>
          <w:lang w:val="en-US"/>
        </w:rPr>
        <w:t xml:space="preserve">.: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ENGLISH 1: Language Structure (LS</w:t>
      </w:r>
      <w:proofErr w:type="gramStart"/>
      <w:r>
        <w:rPr>
          <w:b/>
          <w:color w:val="002060"/>
          <w:sz w:val="24"/>
          <w:szCs w:val="24"/>
          <w:lang w:val="en-US"/>
        </w:rPr>
        <w:t>)</w:t>
      </w:r>
      <w:r w:rsidRPr="00ED258B"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lang w:val="en-US"/>
        </w:rPr>
        <w:t xml:space="preserve"> -</w:t>
      </w:r>
      <w:proofErr w:type="gramEnd"/>
      <w:r>
        <w:rPr>
          <w:color w:val="002060"/>
          <w:sz w:val="24"/>
          <w:szCs w:val="24"/>
          <w:lang w:val="en-US"/>
        </w:rPr>
        <w:t xml:space="preserve">  </w:t>
      </w:r>
      <w:r>
        <w:rPr>
          <w:color w:val="002060"/>
          <w:sz w:val="24"/>
          <w:szCs w:val="24"/>
          <w:lang w:val="en-US"/>
        </w:rPr>
        <w:t>EXERCISES 1 – 2 – 3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bookmarkStart w:id="0" w:name="_GoBack"/>
      <w:bookmarkEnd w:id="0"/>
    </w:p>
    <w:p w:rsidR="00ED258B" w:rsidRDefault="00ED258B" w:rsidP="00ED258B">
      <w:pPr>
        <w:jc w:val="center"/>
        <w:rPr>
          <w:b/>
          <w:color w:val="C00000"/>
          <w:sz w:val="32"/>
          <w:szCs w:val="32"/>
          <w:lang w:val="en-US"/>
        </w:rPr>
      </w:pPr>
      <w:r>
        <w:rPr>
          <w:b/>
          <w:color w:val="C00000"/>
          <w:sz w:val="32"/>
          <w:szCs w:val="32"/>
          <w:lang w:val="en-US"/>
        </w:rPr>
        <w:t xml:space="preserve"> “USED TO”   -   “BE USED TO”   -   “GET USED TO”</w:t>
      </w:r>
    </w:p>
    <w:p w:rsidR="00ED258B" w:rsidRDefault="00ED258B" w:rsidP="00ED258B">
      <w:pPr>
        <w:pStyle w:val="ListParagraph"/>
        <w:numPr>
          <w:ilvl w:val="0"/>
          <w:numId w:val="1"/>
        </w:numPr>
        <w:rPr>
          <w:b/>
          <w:color w:val="00B050"/>
          <w:sz w:val="24"/>
          <w:szCs w:val="24"/>
          <w:u w:val="single"/>
          <w:lang w:val="en-US"/>
        </w:rPr>
      </w:pPr>
      <w:r>
        <w:rPr>
          <w:b/>
          <w:color w:val="00B050"/>
          <w:sz w:val="24"/>
          <w:szCs w:val="24"/>
          <w:u w:val="single"/>
          <w:lang w:val="en-US"/>
        </w:rPr>
        <w:t xml:space="preserve">USED TO  (It is a verb form = </w:t>
      </w:r>
      <w:r>
        <w:rPr>
          <w:b/>
          <w:color w:val="00B050"/>
          <w:sz w:val="24"/>
          <w:szCs w:val="24"/>
          <w:u w:val="single"/>
        </w:rPr>
        <w:t>συνήθιζα</w:t>
      </w:r>
      <w:r>
        <w:rPr>
          <w:b/>
          <w:color w:val="00B050"/>
          <w:sz w:val="24"/>
          <w:szCs w:val="24"/>
          <w:u w:val="single"/>
          <w:lang w:val="en-US"/>
        </w:rPr>
        <w:t>/-</w:t>
      </w:r>
      <w:proofErr w:type="spellStart"/>
      <w:r>
        <w:rPr>
          <w:b/>
          <w:color w:val="00B050"/>
          <w:sz w:val="24"/>
          <w:szCs w:val="24"/>
          <w:u w:val="single"/>
        </w:rPr>
        <w:t>ες</w:t>
      </w:r>
      <w:proofErr w:type="spellEnd"/>
      <w:r>
        <w:rPr>
          <w:b/>
          <w:color w:val="00B050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color w:val="00B050"/>
          <w:sz w:val="24"/>
          <w:szCs w:val="24"/>
          <w:u w:val="single"/>
        </w:rPr>
        <w:t>κτλ</w:t>
      </w:r>
      <w:proofErr w:type="spellEnd"/>
      <w:r>
        <w:rPr>
          <w:b/>
          <w:color w:val="00B050"/>
          <w:sz w:val="24"/>
          <w:szCs w:val="24"/>
          <w:u w:val="single"/>
          <w:lang w:val="en-US"/>
        </w:rPr>
        <w:t xml:space="preserve">  </w:t>
      </w:r>
      <w:r>
        <w:rPr>
          <w:b/>
          <w:color w:val="00B050"/>
          <w:sz w:val="24"/>
          <w:szCs w:val="24"/>
          <w:u w:val="single"/>
        </w:rPr>
        <w:t>να</w:t>
      </w:r>
      <w:r>
        <w:rPr>
          <w:b/>
          <w:color w:val="00B050"/>
          <w:sz w:val="24"/>
          <w:szCs w:val="24"/>
          <w:u w:val="single"/>
          <w:lang w:val="en-US"/>
        </w:rPr>
        <w:t xml:space="preserve"> … ) – I would wake up … </w:t>
      </w:r>
    </w:p>
    <w:p w:rsidR="00ED258B" w:rsidRDefault="00ED258B" w:rsidP="00ED258B">
      <w:pPr>
        <w:pStyle w:val="ListParagraph"/>
        <w:numPr>
          <w:ilvl w:val="0"/>
          <w:numId w:val="1"/>
        </w:num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“Used to” is used with a </w:t>
      </w:r>
      <w:r>
        <w:rPr>
          <w:color w:val="002060"/>
          <w:sz w:val="24"/>
          <w:szCs w:val="24"/>
          <w:u w:val="single"/>
          <w:lang w:val="en-US"/>
        </w:rPr>
        <w:t>Subject</w:t>
      </w:r>
      <w:r>
        <w:rPr>
          <w:color w:val="002060"/>
          <w:sz w:val="24"/>
          <w:szCs w:val="24"/>
          <w:lang w:val="en-US"/>
        </w:rPr>
        <w:t xml:space="preserve"> and the </w:t>
      </w:r>
      <w:r>
        <w:rPr>
          <w:color w:val="002060"/>
          <w:sz w:val="24"/>
          <w:szCs w:val="24"/>
          <w:u w:val="single"/>
          <w:lang w:val="en-US"/>
        </w:rPr>
        <w:t>bare infinitive of a Verb</w:t>
      </w:r>
      <w:r>
        <w:rPr>
          <w:color w:val="002060"/>
          <w:sz w:val="24"/>
          <w:szCs w:val="24"/>
          <w:lang w:val="en-US"/>
        </w:rPr>
        <w:t xml:space="preserve"> to show a habitual action in the past or that something happened regularly in the past. The Subject can be a </w:t>
      </w:r>
      <w:r>
        <w:rPr>
          <w:color w:val="002060"/>
          <w:sz w:val="24"/>
          <w:szCs w:val="24"/>
          <w:u w:val="single"/>
          <w:lang w:val="en-US"/>
        </w:rPr>
        <w:t>noun</w:t>
      </w:r>
      <w:r>
        <w:rPr>
          <w:color w:val="002060"/>
          <w:sz w:val="24"/>
          <w:szCs w:val="24"/>
          <w:lang w:val="en-US"/>
        </w:rPr>
        <w:t xml:space="preserve">, a </w:t>
      </w:r>
      <w:r>
        <w:rPr>
          <w:color w:val="002060"/>
          <w:sz w:val="24"/>
          <w:szCs w:val="24"/>
          <w:u w:val="single"/>
          <w:lang w:val="en-US"/>
        </w:rPr>
        <w:t>pronoun</w:t>
      </w:r>
      <w:r>
        <w:rPr>
          <w:color w:val="002060"/>
          <w:sz w:val="24"/>
          <w:szCs w:val="24"/>
          <w:lang w:val="en-US"/>
        </w:rPr>
        <w:t xml:space="preserve"> or a </w:t>
      </w:r>
      <w:r>
        <w:rPr>
          <w:color w:val="002060"/>
          <w:sz w:val="24"/>
          <w:szCs w:val="24"/>
          <w:u w:val="single"/>
          <w:lang w:val="en-US"/>
        </w:rPr>
        <w:t>name</w:t>
      </w:r>
      <w:r>
        <w:rPr>
          <w:color w:val="002060"/>
          <w:sz w:val="24"/>
          <w:szCs w:val="24"/>
          <w:lang w:val="en-US"/>
        </w:rPr>
        <w:t xml:space="preserve">. </w:t>
      </w:r>
    </w:p>
    <w:p w:rsidR="00ED258B" w:rsidRDefault="00ED258B" w:rsidP="00ED258B">
      <w:pPr>
        <w:ind w:left="36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u w:val="single"/>
          <w:lang w:val="en-US"/>
        </w:rPr>
        <w:t>Greek</w:t>
      </w:r>
      <w:r>
        <w:rPr>
          <w:b/>
          <w:color w:val="002060"/>
          <w:sz w:val="24"/>
          <w:szCs w:val="24"/>
        </w:rPr>
        <w:t xml:space="preserve">: </w:t>
      </w:r>
    </w:p>
    <w:p w:rsidR="00ED258B" w:rsidRDefault="00ED258B" w:rsidP="00ED258B">
      <w:pPr>
        <w:ind w:left="360"/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</w:t>
      </w:r>
      <w:r>
        <w:rPr>
          <w:b/>
          <w:color w:val="002060"/>
          <w:sz w:val="24"/>
          <w:szCs w:val="24"/>
          <w:vertAlign w:val="superscript"/>
        </w:rPr>
        <w:t>α</w:t>
      </w:r>
      <w:r>
        <w:rPr>
          <w:b/>
          <w:color w:val="002060"/>
          <w:sz w:val="24"/>
          <w:szCs w:val="24"/>
        </w:rPr>
        <w:t>.</w:t>
      </w:r>
      <w:r>
        <w:rPr>
          <w:color w:val="0070C0"/>
          <w:sz w:val="24"/>
          <w:szCs w:val="24"/>
        </w:rPr>
        <w:t xml:space="preserve">  </w:t>
      </w:r>
      <w:r>
        <w:rPr>
          <w:color w:val="002060"/>
          <w:sz w:val="24"/>
          <w:szCs w:val="24"/>
        </w:rPr>
        <w:t>Το “</w:t>
      </w:r>
      <w:r>
        <w:rPr>
          <w:color w:val="002060"/>
          <w:sz w:val="24"/>
          <w:szCs w:val="24"/>
          <w:lang w:val="en-US"/>
        </w:rPr>
        <w:t>used</w:t>
      </w:r>
      <w:r w:rsidRPr="00ED258B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  <w:lang w:val="en-US"/>
        </w:rPr>
        <w:t>to</w:t>
      </w:r>
      <w:r>
        <w:rPr>
          <w:color w:val="002060"/>
          <w:sz w:val="24"/>
          <w:szCs w:val="24"/>
        </w:rPr>
        <w:t>” χρησιμοποιείται με ένα Υποκείμενο και το απαρέμφατο ενεστώτα ενός Ρήματος, για να δείξει μια συνηθισμένη πράξη στο παρελθόν ή ότι κάτι συνέβαινε συχνά στο παρελθόν.</w:t>
      </w:r>
    </w:p>
    <w:p w:rsidR="00ED258B" w:rsidRDefault="00ED258B" w:rsidP="00ED258B">
      <w:pPr>
        <w:ind w:left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Το Υποκείμενο μπορεί να είναι ένα ουσιαστικό, μία αντωνυμία ή ένα όνομα.</w:t>
      </w:r>
    </w:p>
    <w:p w:rsidR="00ED258B" w:rsidRDefault="00ED258B" w:rsidP="00ED258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(a)</w:t>
      </w:r>
      <w:r>
        <w:rPr>
          <w:color w:val="002060"/>
          <w:sz w:val="24"/>
          <w:szCs w:val="24"/>
          <w:lang w:val="en-US"/>
        </w:rPr>
        <w:t xml:space="preserve"> Affirmative: (Subject) used to </w:t>
      </w:r>
      <w:proofErr w:type="gramStart"/>
      <w:r>
        <w:rPr>
          <w:color w:val="002060"/>
          <w:sz w:val="24"/>
          <w:szCs w:val="24"/>
          <w:lang w:val="en-US"/>
        </w:rPr>
        <w:t>… .</w:t>
      </w:r>
      <w:proofErr w:type="gramEnd"/>
      <w:r>
        <w:rPr>
          <w:color w:val="002060"/>
          <w:sz w:val="24"/>
          <w:szCs w:val="24"/>
          <w:lang w:val="en-US"/>
        </w:rPr>
        <w:t xml:space="preserve">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(b)</w:t>
      </w:r>
      <w:r>
        <w:rPr>
          <w:color w:val="002060"/>
          <w:sz w:val="24"/>
          <w:szCs w:val="24"/>
          <w:lang w:val="en-US"/>
        </w:rPr>
        <w:t xml:space="preserve"> Interrogative: (</w:t>
      </w:r>
      <w:proofErr w:type="spellStart"/>
      <w:r>
        <w:rPr>
          <w:color w:val="002060"/>
          <w:sz w:val="24"/>
          <w:szCs w:val="24"/>
          <w:lang w:val="en-US"/>
        </w:rPr>
        <w:t>i</w:t>
      </w:r>
      <w:proofErr w:type="spellEnd"/>
      <w:r>
        <w:rPr>
          <w:color w:val="002060"/>
          <w:sz w:val="24"/>
          <w:szCs w:val="24"/>
          <w:lang w:val="en-US"/>
        </w:rPr>
        <w:t>) did (Subject) use to …</w:t>
      </w:r>
      <w:proofErr w:type="gramStart"/>
      <w:r>
        <w:rPr>
          <w:color w:val="002060"/>
          <w:sz w:val="24"/>
          <w:szCs w:val="24"/>
          <w:lang w:val="en-US"/>
        </w:rPr>
        <w:t>?</w:t>
      </w:r>
      <w:proofErr w:type="gramEnd"/>
      <w:r>
        <w:rPr>
          <w:color w:val="002060"/>
          <w:sz w:val="24"/>
          <w:szCs w:val="24"/>
          <w:lang w:val="en-US"/>
        </w:rPr>
        <w:t xml:space="preserve"> // (ii) didn’t (Subject) use to </w:t>
      </w:r>
      <w:proofErr w:type="gramStart"/>
      <w:r>
        <w:rPr>
          <w:color w:val="002060"/>
          <w:sz w:val="24"/>
          <w:szCs w:val="24"/>
          <w:lang w:val="en-US"/>
        </w:rPr>
        <w:t>… ?</w:t>
      </w:r>
      <w:proofErr w:type="gramEnd"/>
      <w:r>
        <w:rPr>
          <w:color w:val="002060"/>
          <w:sz w:val="24"/>
          <w:szCs w:val="24"/>
          <w:lang w:val="en-US"/>
        </w:rPr>
        <w:t xml:space="preserve">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(c)</w:t>
      </w:r>
      <w:r>
        <w:rPr>
          <w:color w:val="002060"/>
          <w:sz w:val="24"/>
          <w:szCs w:val="24"/>
          <w:lang w:val="en-US"/>
        </w:rPr>
        <w:t xml:space="preserve"> Negative: (Subject) didn’t use to </w:t>
      </w:r>
      <w:proofErr w:type="gramStart"/>
      <w:r>
        <w:rPr>
          <w:color w:val="002060"/>
          <w:sz w:val="24"/>
          <w:szCs w:val="24"/>
          <w:lang w:val="en-US"/>
        </w:rPr>
        <w:t>… .</w:t>
      </w:r>
      <w:proofErr w:type="gramEnd"/>
      <w:r>
        <w:rPr>
          <w:color w:val="002060"/>
          <w:sz w:val="24"/>
          <w:szCs w:val="24"/>
          <w:lang w:val="en-US"/>
        </w:rPr>
        <w:t xml:space="preserve"> 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(</w:t>
      </w:r>
      <w:r>
        <w:rPr>
          <w:color w:val="002060"/>
          <w:sz w:val="24"/>
          <w:szCs w:val="24"/>
          <w:u w:val="single"/>
          <w:lang w:val="en-US"/>
        </w:rPr>
        <w:t>OR</w:t>
      </w:r>
      <w:r>
        <w:rPr>
          <w:color w:val="002060"/>
          <w:sz w:val="24"/>
          <w:szCs w:val="24"/>
          <w:lang w:val="en-US"/>
        </w:rPr>
        <w:t xml:space="preserve">: IN FORMAL UK ENGLISH: USED NOT TO …) </w:t>
      </w:r>
    </w:p>
    <w:p w:rsidR="00ED258B" w:rsidRDefault="00ED258B" w:rsidP="00ED258B">
      <w:pPr>
        <w:spacing w:after="0" w:line="240" w:lineRule="auto"/>
        <w:rPr>
          <w:color w:val="002060"/>
          <w:sz w:val="24"/>
          <w:szCs w:val="24"/>
          <w:u w:val="single"/>
          <w:lang w:val="en-US"/>
        </w:rPr>
      </w:pPr>
      <w:r>
        <w:rPr>
          <w:color w:val="002060"/>
          <w:sz w:val="24"/>
          <w:szCs w:val="24"/>
          <w:u w:val="single"/>
          <w:lang w:val="en-US"/>
        </w:rPr>
        <w:t>Affirmative</w:t>
      </w:r>
      <w:r>
        <w:rPr>
          <w:color w:val="002060"/>
          <w:sz w:val="24"/>
          <w:szCs w:val="24"/>
          <w:lang w:val="en-US"/>
        </w:rPr>
        <w:t xml:space="preserve">: </w:t>
      </w:r>
      <w:r>
        <w:rPr>
          <w:color w:val="002060"/>
          <w:sz w:val="24"/>
          <w:szCs w:val="24"/>
        </w:rPr>
        <w:t>Κατάφαση</w:t>
      </w:r>
    </w:p>
    <w:p w:rsidR="00ED258B" w:rsidRDefault="00ED258B" w:rsidP="00ED258B">
      <w:pPr>
        <w:spacing w:after="0" w:line="240" w:lineRule="auto"/>
        <w:rPr>
          <w:color w:val="002060"/>
          <w:sz w:val="24"/>
          <w:szCs w:val="24"/>
          <w:u w:val="single"/>
          <w:lang w:val="en-US"/>
        </w:rPr>
      </w:pPr>
      <w:r>
        <w:rPr>
          <w:color w:val="002060"/>
          <w:sz w:val="24"/>
          <w:szCs w:val="24"/>
          <w:u w:val="single"/>
          <w:lang w:val="en-US"/>
        </w:rPr>
        <w:t>Interrogative</w:t>
      </w:r>
      <w:r>
        <w:rPr>
          <w:color w:val="002060"/>
          <w:sz w:val="24"/>
          <w:szCs w:val="24"/>
          <w:lang w:val="en-US"/>
        </w:rPr>
        <w:t xml:space="preserve">: </w:t>
      </w:r>
      <w:r>
        <w:rPr>
          <w:color w:val="002060"/>
          <w:sz w:val="24"/>
          <w:szCs w:val="24"/>
        </w:rPr>
        <w:t>Ερώτηση</w:t>
      </w:r>
    </w:p>
    <w:p w:rsidR="00ED258B" w:rsidRDefault="00ED258B" w:rsidP="00ED258B">
      <w:pPr>
        <w:spacing w:after="0" w:line="240" w:lineRule="auto"/>
        <w:rPr>
          <w:color w:val="002060"/>
          <w:sz w:val="24"/>
          <w:szCs w:val="24"/>
          <w:u w:val="single"/>
          <w:lang w:val="en-US"/>
        </w:rPr>
      </w:pPr>
      <w:r>
        <w:rPr>
          <w:color w:val="002060"/>
          <w:sz w:val="24"/>
          <w:szCs w:val="24"/>
          <w:u w:val="single"/>
          <w:lang w:val="en-US"/>
        </w:rPr>
        <w:t>Negative</w:t>
      </w:r>
      <w:r>
        <w:rPr>
          <w:color w:val="002060"/>
          <w:sz w:val="24"/>
          <w:szCs w:val="24"/>
          <w:lang w:val="en-US"/>
        </w:rPr>
        <w:t xml:space="preserve">: </w:t>
      </w:r>
      <w:r>
        <w:rPr>
          <w:color w:val="002060"/>
          <w:sz w:val="24"/>
          <w:szCs w:val="24"/>
        </w:rPr>
        <w:t>Άρνηση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/>
          <w:lang w:val="en-US"/>
        </w:rPr>
        <w:t>EXAMPLES</w:t>
      </w:r>
      <w:r>
        <w:rPr>
          <w:b/>
          <w:color w:val="002060"/>
          <w:sz w:val="24"/>
          <w:szCs w:val="24"/>
          <w:lang w:val="en-US"/>
        </w:rPr>
        <w:t xml:space="preserve">.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(a)</w:t>
      </w:r>
      <w:r>
        <w:rPr>
          <w:color w:val="002060"/>
          <w:sz w:val="24"/>
          <w:szCs w:val="24"/>
          <w:lang w:val="en-US"/>
        </w:rPr>
        <w:t xml:space="preserve"> John use</w:t>
      </w:r>
      <w:r>
        <w:rPr>
          <w:b/>
          <w:color w:val="002060"/>
          <w:sz w:val="24"/>
          <w:szCs w:val="24"/>
          <w:lang w:val="en-US"/>
        </w:rPr>
        <w:t>d</w:t>
      </w:r>
      <w:r>
        <w:rPr>
          <w:color w:val="002060"/>
          <w:sz w:val="24"/>
          <w:szCs w:val="24"/>
          <w:lang w:val="en-US"/>
        </w:rPr>
        <w:t xml:space="preserve"> to go to work on foot.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(b)</w:t>
      </w:r>
      <w:r>
        <w:rPr>
          <w:color w:val="002060"/>
          <w:sz w:val="24"/>
          <w:szCs w:val="24"/>
          <w:lang w:val="en-US"/>
        </w:rPr>
        <w:t xml:space="preserve"> Did John </w:t>
      </w:r>
      <w:r>
        <w:rPr>
          <w:color w:val="7030A0"/>
          <w:sz w:val="24"/>
          <w:szCs w:val="24"/>
          <w:lang w:val="en-US"/>
        </w:rPr>
        <w:t>use</w:t>
      </w:r>
      <w:r>
        <w:rPr>
          <w:color w:val="002060"/>
          <w:sz w:val="24"/>
          <w:szCs w:val="24"/>
          <w:lang w:val="en-US"/>
        </w:rPr>
        <w:t xml:space="preserve"> to go to work on foot?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(b)</w:t>
      </w:r>
      <w:r>
        <w:rPr>
          <w:color w:val="002060"/>
          <w:sz w:val="24"/>
          <w:szCs w:val="24"/>
          <w:lang w:val="en-US"/>
        </w:rPr>
        <w:t xml:space="preserve"> Didn’t John </w:t>
      </w:r>
      <w:r>
        <w:rPr>
          <w:color w:val="7030A0"/>
          <w:sz w:val="24"/>
          <w:szCs w:val="24"/>
          <w:lang w:val="en-US"/>
        </w:rPr>
        <w:t>use</w:t>
      </w:r>
      <w:r>
        <w:rPr>
          <w:color w:val="002060"/>
          <w:sz w:val="24"/>
          <w:szCs w:val="24"/>
          <w:lang w:val="en-US"/>
        </w:rPr>
        <w:t xml:space="preserve"> to go to work on foot?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(c)</w:t>
      </w:r>
      <w:r>
        <w:rPr>
          <w:color w:val="002060"/>
          <w:sz w:val="24"/>
          <w:szCs w:val="24"/>
          <w:lang w:val="en-US"/>
        </w:rPr>
        <w:t xml:space="preserve"> John </w:t>
      </w:r>
      <w:proofErr w:type="gramStart"/>
      <w:r>
        <w:rPr>
          <w:color w:val="7030A0"/>
          <w:sz w:val="24"/>
          <w:szCs w:val="24"/>
          <w:lang w:val="en-US"/>
        </w:rPr>
        <w:t>didn’t</w:t>
      </w:r>
      <w:proofErr w:type="gramEnd"/>
      <w:r>
        <w:rPr>
          <w:color w:val="7030A0"/>
          <w:sz w:val="24"/>
          <w:szCs w:val="24"/>
          <w:lang w:val="en-US"/>
        </w:rPr>
        <w:t xml:space="preserve"> use </w:t>
      </w:r>
      <w:r>
        <w:rPr>
          <w:color w:val="002060"/>
          <w:sz w:val="24"/>
          <w:szCs w:val="24"/>
          <w:lang w:val="en-US"/>
        </w:rPr>
        <w:t xml:space="preserve">to go to work on foot.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ED258B" w:rsidRDefault="00ED258B" w:rsidP="00ED25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ED258B" w:rsidRDefault="00ED258B" w:rsidP="00ED258B">
      <w:pPr>
        <w:rPr>
          <w:color w:val="00B050"/>
          <w:sz w:val="28"/>
          <w:szCs w:val="28"/>
          <w:lang w:val="en-US"/>
        </w:rPr>
      </w:pPr>
      <w:proofErr w:type="gramStart"/>
      <w:r>
        <w:rPr>
          <w:b/>
          <w:color w:val="00B050"/>
          <w:sz w:val="28"/>
          <w:szCs w:val="28"/>
          <w:u w:val="single"/>
          <w:lang w:val="en-US"/>
        </w:rPr>
        <w:lastRenderedPageBreak/>
        <w:t>1.Practice</w:t>
      </w:r>
      <w:proofErr w:type="gramEnd"/>
      <w:r>
        <w:rPr>
          <w:b/>
          <w:color w:val="00B050"/>
          <w:sz w:val="28"/>
          <w:szCs w:val="28"/>
          <w:lang w:val="en-US"/>
        </w:rPr>
        <w:t xml:space="preserve">: </w:t>
      </w:r>
      <w:r>
        <w:rPr>
          <w:b/>
          <w:color w:val="00B050"/>
          <w:sz w:val="28"/>
          <w:szCs w:val="28"/>
          <w:u w:val="single"/>
          <w:lang w:val="en-US"/>
        </w:rPr>
        <w:t>“used to”  -   “did … use to?”  -  “didn’t … use to…?”  -   “didn’t use to …</w:t>
      </w:r>
      <w:proofErr w:type="gramStart"/>
      <w:r>
        <w:rPr>
          <w:b/>
          <w:color w:val="00B050"/>
          <w:sz w:val="28"/>
          <w:szCs w:val="28"/>
          <w:u w:val="single"/>
          <w:lang w:val="en-US"/>
        </w:rPr>
        <w:t>”</w:t>
      </w:r>
      <w:r>
        <w:rPr>
          <w:b/>
          <w:color w:val="00B050"/>
          <w:sz w:val="28"/>
          <w:szCs w:val="28"/>
          <w:lang w:val="en-US"/>
        </w:rPr>
        <w:t>.</w:t>
      </w:r>
      <w:proofErr w:type="gramEnd"/>
      <w:r>
        <w:rPr>
          <w:b/>
          <w:color w:val="00B050"/>
          <w:sz w:val="28"/>
          <w:szCs w:val="28"/>
          <w:lang w:val="en-US"/>
        </w:rPr>
        <w:t xml:space="preserve"> 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1. Maria and Penelope ………………… (</w:t>
      </w:r>
      <w:proofErr w:type="gramStart"/>
      <w:r>
        <w:rPr>
          <w:color w:val="002060"/>
          <w:sz w:val="28"/>
          <w:szCs w:val="28"/>
          <w:lang w:val="en-US"/>
        </w:rPr>
        <w:t>work</w:t>
      </w:r>
      <w:proofErr w:type="gramEnd"/>
      <w:r>
        <w:rPr>
          <w:color w:val="002060"/>
          <w:sz w:val="28"/>
          <w:szCs w:val="28"/>
          <w:lang w:val="en-US"/>
        </w:rPr>
        <w:t xml:space="preserve">) together.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2. Did Maria and Penelope …………………… (</w:t>
      </w:r>
      <w:proofErr w:type="gramStart"/>
      <w:r>
        <w:rPr>
          <w:color w:val="002060"/>
          <w:sz w:val="28"/>
          <w:szCs w:val="28"/>
          <w:lang w:val="en-US"/>
        </w:rPr>
        <w:t>work</w:t>
      </w:r>
      <w:proofErr w:type="gramEnd"/>
      <w:r>
        <w:rPr>
          <w:color w:val="002060"/>
          <w:sz w:val="28"/>
          <w:szCs w:val="28"/>
          <w:lang w:val="en-US"/>
        </w:rPr>
        <w:t xml:space="preserve">) together?  Yes, they did.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3. Did John and Maria ……………………… (</w:t>
      </w:r>
      <w:proofErr w:type="gramStart"/>
      <w:r>
        <w:rPr>
          <w:color w:val="002060"/>
          <w:sz w:val="28"/>
          <w:szCs w:val="28"/>
          <w:lang w:val="en-US"/>
        </w:rPr>
        <w:t>work</w:t>
      </w:r>
      <w:proofErr w:type="gramEnd"/>
      <w:r>
        <w:rPr>
          <w:color w:val="002060"/>
          <w:sz w:val="28"/>
          <w:szCs w:val="28"/>
          <w:lang w:val="en-US"/>
        </w:rPr>
        <w:t xml:space="preserve">) together? No, they </w:t>
      </w:r>
      <w:proofErr w:type="gramStart"/>
      <w:r>
        <w:rPr>
          <w:color w:val="002060"/>
          <w:sz w:val="28"/>
          <w:szCs w:val="28"/>
          <w:lang w:val="en-US"/>
        </w:rPr>
        <w:t>didn’t</w:t>
      </w:r>
      <w:proofErr w:type="gramEnd"/>
      <w:r>
        <w:rPr>
          <w:color w:val="002060"/>
          <w:sz w:val="28"/>
          <w:szCs w:val="28"/>
          <w:lang w:val="en-US"/>
        </w:rPr>
        <w:t xml:space="preserve">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4. Maria, John and Penelope ……………………….. (</w:t>
      </w:r>
      <w:proofErr w:type="gramStart"/>
      <w:r>
        <w:rPr>
          <w:color w:val="002060"/>
          <w:sz w:val="28"/>
          <w:szCs w:val="28"/>
          <w:lang w:val="en-US"/>
        </w:rPr>
        <w:t>work</w:t>
      </w:r>
      <w:proofErr w:type="gramEnd"/>
      <w:r>
        <w:rPr>
          <w:color w:val="002060"/>
          <w:sz w:val="28"/>
          <w:szCs w:val="28"/>
          <w:lang w:val="en-US"/>
        </w:rPr>
        <w:t>) together.  (</w:t>
      </w:r>
      <w:proofErr w:type="gramStart"/>
      <w:r>
        <w:rPr>
          <w:color w:val="002060"/>
          <w:sz w:val="28"/>
          <w:szCs w:val="28"/>
          <w:lang w:val="en-US"/>
        </w:rPr>
        <w:t>negative</w:t>
      </w:r>
      <w:proofErr w:type="gramEnd"/>
      <w:r>
        <w:rPr>
          <w:color w:val="002060"/>
          <w:sz w:val="28"/>
          <w:szCs w:val="28"/>
          <w:lang w:val="en-US"/>
        </w:rPr>
        <w:t xml:space="preserve"> form)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5. Lucy ……………………… (</w:t>
      </w:r>
      <w:proofErr w:type="gramStart"/>
      <w:r>
        <w:rPr>
          <w:color w:val="002060"/>
          <w:sz w:val="28"/>
          <w:szCs w:val="28"/>
          <w:lang w:val="en-US"/>
        </w:rPr>
        <w:t>write</w:t>
      </w:r>
      <w:proofErr w:type="gramEnd"/>
      <w:r>
        <w:rPr>
          <w:color w:val="002060"/>
          <w:sz w:val="28"/>
          <w:szCs w:val="28"/>
          <w:lang w:val="en-US"/>
        </w:rPr>
        <w:t xml:space="preserve">) long letters.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6. Did Lucy …………………………. (</w:t>
      </w:r>
      <w:proofErr w:type="gramStart"/>
      <w:r>
        <w:rPr>
          <w:color w:val="002060"/>
          <w:sz w:val="28"/>
          <w:szCs w:val="28"/>
          <w:lang w:val="en-US"/>
        </w:rPr>
        <w:t>write</w:t>
      </w:r>
      <w:proofErr w:type="gramEnd"/>
      <w:r>
        <w:rPr>
          <w:color w:val="002060"/>
          <w:sz w:val="28"/>
          <w:szCs w:val="28"/>
          <w:lang w:val="en-US"/>
        </w:rPr>
        <w:t xml:space="preserve">) long letters? No, I </w:t>
      </w:r>
      <w:proofErr w:type="gramStart"/>
      <w:r>
        <w:rPr>
          <w:color w:val="002060"/>
          <w:sz w:val="28"/>
          <w:szCs w:val="28"/>
          <w:lang w:val="en-US"/>
        </w:rPr>
        <w:t>don’t</w:t>
      </w:r>
      <w:proofErr w:type="gramEnd"/>
      <w:r>
        <w:rPr>
          <w:color w:val="002060"/>
          <w:sz w:val="28"/>
          <w:szCs w:val="28"/>
          <w:lang w:val="en-US"/>
        </w:rPr>
        <w:t xml:space="preserve"> think she did.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7. Did you ………………… (</w:t>
      </w:r>
      <w:proofErr w:type="gramStart"/>
      <w:r>
        <w:rPr>
          <w:color w:val="002060"/>
          <w:sz w:val="28"/>
          <w:szCs w:val="28"/>
          <w:lang w:val="en-US"/>
        </w:rPr>
        <w:t>see</w:t>
      </w:r>
      <w:proofErr w:type="gramEnd"/>
      <w:r>
        <w:rPr>
          <w:color w:val="002060"/>
          <w:sz w:val="28"/>
          <w:szCs w:val="28"/>
          <w:lang w:val="en-US"/>
        </w:rPr>
        <w:t xml:space="preserve">) your friend every day after school? Yes, I did. I really enjoyed meeting him.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8. Didn’t you ………………………… (</w:t>
      </w:r>
      <w:proofErr w:type="gramStart"/>
      <w:r>
        <w:rPr>
          <w:color w:val="002060"/>
          <w:sz w:val="28"/>
          <w:szCs w:val="28"/>
          <w:lang w:val="en-US"/>
        </w:rPr>
        <w:t>call</w:t>
      </w:r>
      <w:proofErr w:type="gramEnd"/>
      <w:r>
        <w:rPr>
          <w:color w:val="002060"/>
          <w:sz w:val="28"/>
          <w:szCs w:val="28"/>
          <w:lang w:val="en-US"/>
        </w:rPr>
        <w:t xml:space="preserve">) your mom every day?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9. I remember when we ……………………….. (</w:t>
      </w:r>
      <w:proofErr w:type="gramStart"/>
      <w:r>
        <w:rPr>
          <w:color w:val="002060"/>
          <w:sz w:val="28"/>
          <w:szCs w:val="28"/>
          <w:lang w:val="en-US"/>
        </w:rPr>
        <w:t>study</w:t>
      </w:r>
      <w:proofErr w:type="gramEnd"/>
      <w:r>
        <w:rPr>
          <w:color w:val="002060"/>
          <w:sz w:val="28"/>
          <w:szCs w:val="28"/>
          <w:lang w:val="en-US"/>
        </w:rPr>
        <w:t xml:space="preserve">) really hard. 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10. I </w:t>
      </w:r>
      <w:proofErr w:type="gramStart"/>
      <w:r>
        <w:rPr>
          <w:color w:val="002060"/>
          <w:sz w:val="28"/>
          <w:szCs w:val="28"/>
          <w:lang w:val="en-US"/>
        </w:rPr>
        <w:t>didn’t</w:t>
      </w:r>
      <w:proofErr w:type="gramEnd"/>
      <w:r>
        <w:rPr>
          <w:color w:val="002060"/>
          <w:sz w:val="28"/>
          <w:szCs w:val="28"/>
          <w:lang w:val="en-US"/>
        </w:rPr>
        <w:t xml:space="preserve"> …………………………… (</w:t>
      </w:r>
      <w:proofErr w:type="gramStart"/>
      <w:r>
        <w:rPr>
          <w:color w:val="002060"/>
          <w:sz w:val="28"/>
          <w:szCs w:val="28"/>
          <w:lang w:val="en-US"/>
        </w:rPr>
        <w:t>study</w:t>
      </w:r>
      <w:proofErr w:type="gramEnd"/>
      <w:r>
        <w:rPr>
          <w:color w:val="002060"/>
          <w:sz w:val="28"/>
          <w:szCs w:val="28"/>
          <w:lang w:val="en-US"/>
        </w:rPr>
        <w:t xml:space="preserve">) as hard as you did, though! </w:t>
      </w:r>
    </w:p>
    <w:p w:rsidR="00ED258B" w:rsidRDefault="00ED258B" w:rsidP="00ED25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color w:val="C00000"/>
          <w:sz w:val="24"/>
          <w:szCs w:val="24"/>
          <w:lang w:val="en-US"/>
        </w:rPr>
        <w:t>----------------------------------------------------------------------------------------------------------</w:t>
      </w:r>
      <w:r>
        <w:rPr>
          <w:sz w:val="24"/>
          <w:szCs w:val="24"/>
          <w:lang w:val="en-US"/>
        </w:rPr>
        <w:t xml:space="preserve"> </w:t>
      </w:r>
    </w:p>
    <w:p w:rsidR="00ED258B" w:rsidRDefault="00ED258B" w:rsidP="00ED258B">
      <w:pPr>
        <w:rPr>
          <w:b/>
          <w:color w:val="7030A0"/>
          <w:sz w:val="24"/>
          <w:szCs w:val="24"/>
          <w:lang w:val="en-US"/>
        </w:rPr>
      </w:pPr>
      <w:r>
        <w:rPr>
          <w:b/>
          <w:color w:val="7030A0"/>
          <w:sz w:val="24"/>
          <w:szCs w:val="24"/>
          <w:lang w:val="en-US"/>
        </w:rPr>
        <w:t xml:space="preserve">2. </w:t>
      </w:r>
      <w:r>
        <w:rPr>
          <w:b/>
          <w:color w:val="7030A0"/>
          <w:sz w:val="24"/>
          <w:szCs w:val="24"/>
          <w:u w:val="single"/>
          <w:lang w:val="en-US"/>
        </w:rPr>
        <w:t>BE USED TO</w:t>
      </w:r>
      <w:r>
        <w:rPr>
          <w:b/>
          <w:color w:val="7030A0"/>
          <w:sz w:val="24"/>
          <w:szCs w:val="24"/>
          <w:lang w:val="en-US"/>
        </w:rPr>
        <w:t xml:space="preserve">   (It is an adjective form = </w:t>
      </w:r>
      <w:r>
        <w:rPr>
          <w:b/>
          <w:color w:val="7030A0"/>
          <w:sz w:val="24"/>
          <w:szCs w:val="24"/>
        </w:rPr>
        <w:t>είμαι</w:t>
      </w:r>
      <w:r>
        <w:rPr>
          <w:b/>
          <w:color w:val="7030A0"/>
          <w:sz w:val="24"/>
          <w:szCs w:val="24"/>
          <w:lang w:val="en-US"/>
        </w:rPr>
        <w:t xml:space="preserve"> </w:t>
      </w:r>
      <w:r>
        <w:rPr>
          <w:b/>
          <w:color w:val="7030A0"/>
          <w:sz w:val="24"/>
          <w:szCs w:val="24"/>
        </w:rPr>
        <w:t>συνηθισμένος</w:t>
      </w:r>
      <w:r>
        <w:rPr>
          <w:b/>
          <w:color w:val="7030A0"/>
          <w:sz w:val="24"/>
          <w:szCs w:val="24"/>
          <w:lang w:val="en-US"/>
        </w:rPr>
        <w:t>/</w:t>
      </w:r>
      <w:r>
        <w:rPr>
          <w:b/>
          <w:color w:val="7030A0"/>
          <w:sz w:val="24"/>
          <w:szCs w:val="24"/>
        </w:rPr>
        <w:t>η</w:t>
      </w:r>
      <w:r>
        <w:rPr>
          <w:b/>
          <w:color w:val="7030A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7030A0"/>
          <w:sz w:val="24"/>
          <w:szCs w:val="24"/>
        </w:rPr>
        <w:t>κτλ</w:t>
      </w:r>
      <w:proofErr w:type="spellEnd"/>
      <w:r>
        <w:rPr>
          <w:b/>
          <w:color w:val="7030A0"/>
          <w:sz w:val="24"/>
          <w:szCs w:val="24"/>
          <w:lang w:val="en-US"/>
        </w:rPr>
        <w:t xml:space="preserve"> </w:t>
      </w:r>
      <w:r>
        <w:rPr>
          <w:b/>
          <w:color w:val="7030A0"/>
          <w:sz w:val="24"/>
          <w:szCs w:val="24"/>
        </w:rPr>
        <w:t>να</w:t>
      </w:r>
      <w:r>
        <w:rPr>
          <w:b/>
          <w:color w:val="7030A0"/>
          <w:sz w:val="24"/>
          <w:szCs w:val="24"/>
          <w:lang w:val="en-US"/>
        </w:rPr>
        <w:t xml:space="preserve"> …/ </w:t>
      </w:r>
      <w:r>
        <w:rPr>
          <w:b/>
          <w:color w:val="7030A0"/>
          <w:sz w:val="24"/>
          <w:szCs w:val="24"/>
        </w:rPr>
        <w:t>έχω</w:t>
      </w:r>
      <w:r>
        <w:rPr>
          <w:b/>
          <w:color w:val="7030A0"/>
          <w:sz w:val="24"/>
          <w:szCs w:val="24"/>
          <w:lang w:val="en-US"/>
        </w:rPr>
        <w:t xml:space="preserve"> </w:t>
      </w:r>
      <w:r>
        <w:rPr>
          <w:b/>
          <w:color w:val="7030A0"/>
          <w:sz w:val="24"/>
          <w:szCs w:val="24"/>
        </w:rPr>
        <w:t>συνηθίσει</w:t>
      </w:r>
      <w:r>
        <w:rPr>
          <w:b/>
          <w:color w:val="7030A0"/>
          <w:sz w:val="24"/>
          <w:szCs w:val="24"/>
          <w:lang w:val="en-US"/>
        </w:rPr>
        <w:t xml:space="preserve"> </w:t>
      </w:r>
      <w:r>
        <w:rPr>
          <w:b/>
          <w:color w:val="7030A0"/>
          <w:sz w:val="24"/>
          <w:szCs w:val="24"/>
        </w:rPr>
        <w:t>κάποιον</w:t>
      </w:r>
      <w:r>
        <w:rPr>
          <w:b/>
          <w:color w:val="7030A0"/>
          <w:sz w:val="24"/>
          <w:szCs w:val="24"/>
          <w:lang w:val="en-US"/>
        </w:rPr>
        <w:t>/</w:t>
      </w:r>
      <w:r>
        <w:rPr>
          <w:b/>
          <w:color w:val="7030A0"/>
          <w:sz w:val="24"/>
          <w:szCs w:val="24"/>
        </w:rPr>
        <w:t>κάτι</w:t>
      </w:r>
      <w:r>
        <w:rPr>
          <w:b/>
          <w:color w:val="7030A0"/>
          <w:sz w:val="24"/>
          <w:szCs w:val="24"/>
          <w:lang w:val="en-US"/>
        </w:rPr>
        <w:t xml:space="preserve">)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  “Be used to” is used with a Subject (noun, pronoun, </w:t>
      </w:r>
      <w:proofErr w:type="gramStart"/>
      <w:r>
        <w:rPr>
          <w:color w:val="002060"/>
          <w:sz w:val="24"/>
          <w:szCs w:val="24"/>
          <w:lang w:val="en-US"/>
        </w:rPr>
        <w:t>name</w:t>
      </w:r>
      <w:proofErr w:type="gramEnd"/>
      <w:r>
        <w:rPr>
          <w:color w:val="002060"/>
          <w:sz w:val="24"/>
          <w:szCs w:val="24"/>
          <w:lang w:val="en-US"/>
        </w:rPr>
        <w:t xml:space="preserve">) + (a) Noun or Name </w:t>
      </w:r>
    </w:p>
    <w:p w:rsidR="00ED258B" w:rsidRDefault="00ED258B" w:rsidP="00ED258B">
      <w:pPr>
        <w:spacing w:after="0" w:line="276" w:lineRule="auto"/>
        <w:ind w:firstLine="720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u w:val="single"/>
          <w:lang w:val="en-US"/>
        </w:rPr>
        <w:t>OR</w:t>
      </w:r>
      <w:r>
        <w:rPr>
          <w:color w:val="002060"/>
          <w:sz w:val="24"/>
          <w:szCs w:val="24"/>
          <w:lang w:val="en-US"/>
        </w:rPr>
        <w:t xml:space="preserve">:   (b) Pronoun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        </w:t>
      </w:r>
      <w:r>
        <w:rPr>
          <w:color w:val="002060"/>
          <w:sz w:val="24"/>
          <w:szCs w:val="24"/>
          <w:lang w:val="en-US"/>
        </w:rPr>
        <w:tab/>
      </w:r>
      <w:r>
        <w:rPr>
          <w:color w:val="002060"/>
          <w:sz w:val="24"/>
          <w:szCs w:val="24"/>
          <w:u w:val="single"/>
          <w:lang w:val="en-US"/>
        </w:rPr>
        <w:t>OR</w:t>
      </w:r>
      <w:r>
        <w:rPr>
          <w:color w:val="002060"/>
          <w:sz w:val="24"/>
          <w:szCs w:val="24"/>
          <w:lang w:val="en-US"/>
        </w:rPr>
        <w:t xml:space="preserve">:   (c) Gerund 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(a)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u w:val="single"/>
          <w:lang w:val="en-US"/>
        </w:rPr>
        <w:t>Affirmative</w:t>
      </w:r>
      <w:r>
        <w:rPr>
          <w:color w:val="002060"/>
          <w:sz w:val="24"/>
          <w:szCs w:val="24"/>
          <w:lang w:val="en-US"/>
        </w:rPr>
        <w:t xml:space="preserve">: (Subject) + used to + (noun/name/pronoun/gerund) </w:t>
      </w:r>
    </w:p>
    <w:p w:rsidR="00ED258B" w:rsidRDefault="00ED258B" w:rsidP="00ED258B">
      <w:pPr>
        <w:jc w:val="both"/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(b)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u w:val="single"/>
          <w:lang w:val="en-US"/>
        </w:rPr>
        <w:t>Interrogative</w:t>
      </w:r>
      <w:r>
        <w:rPr>
          <w:color w:val="002060"/>
          <w:sz w:val="24"/>
          <w:szCs w:val="24"/>
          <w:lang w:val="en-US"/>
        </w:rPr>
        <w:t xml:space="preserve">: [Form of] </w:t>
      </w:r>
      <w:proofErr w:type="gramStart"/>
      <w:r>
        <w:rPr>
          <w:color w:val="002060"/>
          <w:sz w:val="24"/>
          <w:szCs w:val="24"/>
          <w:lang w:val="en-US"/>
        </w:rPr>
        <w:t>Be</w:t>
      </w:r>
      <w:proofErr w:type="gramEnd"/>
      <w:r>
        <w:rPr>
          <w:color w:val="002060"/>
          <w:sz w:val="24"/>
          <w:szCs w:val="24"/>
          <w:lang w:val="en-US"/>
        </w:rPr>
        <w:t xml:space="preserve"> + (Subject) + used to + (noun/name/pronoun/gerund)</w:t>
      </w:r>
      <w:r>
        <w:rPr>
          <w:b/>
          <w:color w:val="002060"/>
          <w:sz w:val="24"/>
          <w:szCs w:val="24"/>
          <w:lang w:val="en-US"/>
        </w:rPr>
        <w:t>?</w:t>
      </w:r>
      <w:r>
        <w:rPr>
          <w:color w:val="002060"/>
          <w:sz w:val="24"/>
          <w:szCs w:val="24"/>
          <w:lang w:val="en-US"/>
        </w:rPr>
        <w:t xml:space="preserve"> </w:t>
      </w:r>
    </w:p>
    <w:p w:rsidR="00ED258B" w:rsidRDefault="00ED258B" w:rsidP="00ED258B">
      <w:pPr>
        <w:jc w:val="both"/>
        <w:rPr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>(c)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u w:val="single"/>
          <w:lang w:val="en-US"/>
        </w:rPr>
        <w:t>Negative</w:t>
      </w:r>
      <w:r>
        <w:rPr>
          <w:color w:val="002060"/>
          <w:sz w:val="24"/>
          <w:szCs w:val="24"/>
          <w:lang w:val="en-US"/>
        </w:rPr>
        <w:t xml:space="preserve">: (Subject) + [Form of] </w:t>
      </w:r>
      <w:proofErr w:type="gramStart"/>
      <w:r>
        <w:rPr>
          <w:b/>
          <w:color w:val="002060"/>
          <w:sz w:val="24"/>
          <w:szCs w:val="24"/>
          <w:lang w:val="en-US"/>
        </w:rPr>
        <w:t>Be</w:t>
      </w:r>
      <w:proofErr w:type="gramEnd"/>
      <w:r>
        <w:rPr>
          <w:b/>
          <w:color w:val="002060"/>
          <w:sz w:val="24"/>
          <w:szCs w:val="24"/>
          <w:lang w:val="en-US"/>
        </w:rPr>
        <w:t xml:space="preserve"> + </w:t>
      </w:r>
      <w:r>
        <w:rPr>
          <w:b/>
          <w:color w:val="002060"/>
          <w:sz w:val="24"/>
          <w:szCs w:val="24"/>
          <w:u w:val="single"/>
          <w:lang w:val="en-US"/>
        </w:rPr>
        <w:t>not</w:t>
      </w:r>
      <w:r>
        <w:rPr>
          <w:b/>
          <w:color w:val="002060"/>
          <w:sz w:val="24"/>
          <w:szCs w:val="24"/>
          <w:lang w:val="en-US"/>
        </w:rPr>
        <w:t xml:space="preserve"> + used to +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>(noun/name/pronoun/gerund)</w:t>
      </w:r>
      <w:r>
        <w:rPr>
          <w:color w:val="002060"/>
          <w:sz w:val="24"/>
          <w:szCs w:val="24"/>
          <w:lang w:val="en-US"/>
        </w:rPr>
        <w:t xml:space="preserve"> </w:t>
      </w:r>
    </w:p>
    <w:p w:rsidR="00ED258B" w:rsidRDefault="00ED258B" w:rsidP="00ED25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 w:color="00B050"/>
          <w:lang w:val="en-US"/>
        </w:rPr>
        <w:t>EXAMPLES</w:t>
      </w:r>
      <w:r>
        <w:rPr>
          <w:b/>
          <w:color w:val="002060"/>
          <w:sz w:val="24"/>
          <w:szCs w:val="24"/>
          <w:lang w:val="en-US"/>
        </w:rPr>
        <w:t xml:space="preserve">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(a) I am used to John.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(b) I am used to the game.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(c) I am used to this.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>(d</w:t>
      </w:r>
      <w:r>
        <w:rPr>
          <w:b/>
          <w:color w:val="7030A0"/>
          <w:sz w:val="24"/>
          <w:szCs w:val="24"/>
          <w:lang w:val="en-US"/>
        </w:rPr>
        <w:t>) I am used to</w:t>
      </w:r>
      <w:r>
        <w:rPr>
          <w:color w:val="7030A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>playing</w:t>
      </w:r>
      <w:r>
        <w:rPr>
          <w:color w:val="002060"/>
          <w:sz w:val="24"/>
          <w:szCs w:val="24"/>
          <w:lang w:val="en-US"/>
        </w:rPr>
        <w:t xml:space="preserve"> this game.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(e) I </w:t>
      </w:r>
      <w:proofErr w:type="gramStart"/>
      <w:r>
        <w:rPr>
          <w:color w:val="002060"/>
          <w:sz w:val="24"/>
          <w:szCs w:val="24"/>
          <w:lang w:val="en-US"/>
        </w:rPr>
        <w:t>am not used</w:t>
      </w:r>
      <w:proofErr w:type="gramEnd"/>
      <w:r>
        <w:rPr>
          <w:color w:val="002060"/>
          <w:sz w:val="24"/>
          <w:szCs w:val="24"/>
          <w:lang w:val="en-US"/>
        </w:rPr>
        <w:t xml:space="preserve"> to playing this game/ to John.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(f) Are you used to playing this game?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(g) Are you used to John? - Yes, I am.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(h) Aren’t you used to him yet? - No, I am not. </w:t>
      </w:r>
    </w:p>
    <w:p w:rsidR="00ED258B" w:rsidRDefault="00ED258B" w:rsidP="00ED258B">
      <w:pPr>
        <w:rPr>
          <w:b/>
          <w:color w:val="00B050"/>
          <w:sz w:val="28"/>
          <w:szCs w:val="28"/>
          <w:u w:val="single"/>
          <w:lang w:val="en-US"/>
        </w:rPr>
      </w:pPr>
    </w:p>
    <w:p w:rsidR="00ED258B" w:rsidRDefault="00ED258B" w:rsidP="00ED258B">
      <w:pPr>
        <w:rPr>
          <w:b/>
          <w:color w:val="00B050"/>
          <w:sz w:val="28"/>
          <w:szCs w:val="28"/>
          <w:u w:val="single"/>
          <w:lang w:val="en-US"/>
        </w:rPr>
      </w:pPr>
      <w:r>
        <w:rPr>
          <w:b/>
          <w:color w:val="00B050"/>
          <w:sz w:val="28"/>
          <w:szCs w:val="28"/>
          <w:u w:val="single"/>
          <w:lang w:val="en-US"/>
        </w:rPr>
        <w:lastRenderedPageBreak/>
        <w:t xml:space="preserve">2. Practice: be used to …. 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1. Lina and Andy </w:t>
      </w:r>
      <w:proofErr w:type="gramStart"/>
      <w:r>
        <w:rPr>
          <w:color w:val="002060"/>
          <w:sz w:val="28"/>
          <w:szCs w:val="28"/>
          <w:lang w:val="en-US"/>
        </w:rPr>
        <w:t>are used</w:t>
      </w:r>
      <w:proofErr w:type="gramEnd"/>
      <w:r>
        <w:rPr>
          <w:color w:val="002060"/>
          <w:sz w:val="28"/>
          <w:szCs w:val="28"/>
          <w:lang w:val="en-US"/>
        </w:rPr>
        <w:t xml:space="preserve"> to … ………. (</w:t>
      </w:r>
      <w:proofErr w:type="gramStart"/>
      <w:r>
        <w:rPr>
          <w:color w:val="002060"/>
          <w:sz w:val="28"/>
          <w:szCs w:val="28"/>
          <w:lang w:val="en-US"/>
        </w:rPr>
        <w:t>have</w:t>
      </w:r>
      <w:proofErr w:type="gramEnd"/>
      <w:r>
        <w:rPr>
          <w:color w:val="002060"/>
          <w:sz w:val="28"/>
          <w:szCs w:val="28"/>
          <w:lang w:val="en-US"/>
        </w:rPr>
        <w:t xml:space="preserve">) fun.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2. Are you used to ………………….. (</w:t>
      </w:r>
      <w:proofErr w:type="gramStart"/>
      <w:r>
        <w:rPr>
          <w:color w:val="002060"/>
          <w:sz w:val="28"/>
          <w:szCs w:val="28"/>
          <w:lang w:val="en-US"/>
        </w:rPr>
        <w:t>study</w:t>
      </w:r>
      <w:proofErr w:type="gramEnd"/>
      <w:r>
        <w:rPr>
          <w:color w:val="002060"/>
          <w:sz w:val="28"/>
          <w:szCs w:val="28"/>
          <w:lang w:val="en-US"/>
        </w:rPr>
        <w:t xml:space="preserve">) hard? - No, I am not.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3. She ……………………… to Neale. She has really grown fond of his company.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4. Are you </w:t>
      </w:r>
      <w:proofErr w:type="gramStart"/>
      <w:r>
        <w:rPr>
          <w:color w:val="002060"/>
          <w:sz w:val="28"/>
          <w:szCs w:val="28"/>
          <w:lang w:val="en-US"/>
        </w:rPr>
        <w:t>……………………………...</w:t>
      </w:r>
      <w:proofErr w:type="gramEnd"/>
      <w:r>
        <w:rPr>
          <w:color w:val="002060"/>
          <w:sz w:val="28"/>
          <w:szCs w:val="28"/>
          <w:lang w:val="en-US"/>
        </w:rPr>
        <w:t xml:space="preserve"> (</w:t>
      </w:r>
      <w:proofErr w:type="gramStart"/>
      <w:r>
        <w:rPr>
          <w:color w:val="002060"/>
          <w:sz w:val="28"/>
          <w:szCs w:val="28"/>
          <w:lang w:val="en-US"/>
        </w:rPr>
        <w:t>sing</w:t>
      </w:r>
      <w:proofErr w:type="gramEnd"/>
      <w:r>
        <w:rPr>
          <w:color w:val="002060"/>
          <w:sz w:val="28"/>
          <w:szCs w:val="28"/>
          <w:lang w:val="en-US"/>
        </w:rPr>
        <w:t xml:space="preserve">) songs of this kind? - Yes, I am. </w:t>
      </w:r>
    </w:p>
    <w:p w:rsidR="00ED258B" w:rsidRDefault="00ED258B" w:rsidP="00ED258B">
      <w:pPr>
        <w:spacing w:after="0" w:line="276" w:lineRule="auto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5. I am not used to ………………… (</w:t>
      </w:r>
      <w:proofErr w:type="gramStart"/>
      <w:r>
        <w:rPr>
          <w:color w:val="002060"/>
          <w:sz w:val="28"/>
          <w:szCs w:val="28"/>
          <w:lang w:val="en-US"/>
        </w:rPr>
        <w:t>see</w:t>
      </w:r>
      <w:proofErr w:type="gramEnd"/>
      <w:r>
        <w:rPr>
          <w:color w:val="002060"/>
          <w:sz w:val="28"/>
          <w:szCs w:val="28"/>
          <w:lang w:val="en-US"/>
        </w:rPr>
        <w:t xml:space="preserve">) John every single day. </w:t>
      </w:r>
    </w:p>
    <w:p w:rsidR="00ED258B" w:rsidRDefault="00ED258B" w:rsidP="00ED258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  <w:lang w:val="en-US"/>
        </w:rPr>
        <w:t xml:space="preserve">3. </w:t>
      </w:r>
      <w:r>
        <w:rPr>
          <w:b/>
          <w:color w:val="002060"/>
          <w:sz w:val="24"/>
          <w:szCs w:val="24"/>
          <w:u w:val="single" w:color="00B050"/>
          <w:lang w:val="en-US"/>
        </w:rPr>
        <w:t>GET USED TO</w:t>
      </w:r>
      <w:r>
        <w:rPr>
          <w:b/>
          <w:color w:val="002060"/>
          <w:sz w:val="24"/>
          <w:szCs w:val="24"/>
          <w:lang w:val="en-US"/>
        </w:rPr>
        <w:t xml:space="preserve"> (</w:t>
      </w:r>
      <w:r>
        <w:rPr>
          <w:b/>
          <w:color w:val="002060"/>
          <w:sz w:val="24"/>
          <w:szCs w:val="24"/>
          <w:u w:val="single"/>
          <w:lang w:val="en-US"/>
        </w:rPr>
        <w:t>GOT used to</w:t>
      </w:r>
      <w:r>
        <w:rPr>
          <w:b/>
          <w:color w:val="002060"/>
          <w:sz w:val="24"/>
          <w:szCs w:val="24"/>
          <w:lang w:val="en-US"/>
        </w:rPr>
        <w:t xml:space="preserve">/ </w:t>
      </w:r>
      <w:r>
        <w:rPr>
          <w:b/>
          <w:color w:val="002060"/>
          <w:sz w:val="24"/>
          <w:szCs w:val="24"/>
          <w:u w:val="single"/>
          <w:lang w:val="en-US"/>
        </w:rPr>
        <w:t>WILL GET used to</w:t>
      </w:r>
      <w:r>
        <w:rPr>
          <w:b/>
          <w:color w:val="002060"/>
          <w:sz w:val="24"/>
          <w:szCs w:val="24"/>
          <w:lang w:val="en-US"/>
        </w:rPr>
        <w:t>/</w:t>
      </w:r>
      <w:r>
        <w:rPr>
          <w:b/>
          <w:color w:val="002060"/>
          <w:sz w:val="24"/>
          <w:szCs w:val="24"/>
          <w:u w:val="single"/>
          <w:lang w:val="en-US"/>
        </w:rPr>
        <w:t>AM GETTING used to …</w:t>
      </w:r>
      <w:r>
        <w:rPr>
          <w:b/>
          <w:color w:val="002060"/>
          <w:sz w:val="24"/>
          <w:szCs w:val="24"/>
          <w:lang w:val="en-US"/>
        </w:rPr>
        <w:t xml:space="preserve">)  </w:t>
      </w: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lang w:val="en-US"/>
        </w:rPr>
        <w:t xml:space="preserve">(It is an adjective form = </w:t>
      </w:r>
      <w:r>
        <w:rPr>
          <w:b/>
          <w:color w:val="002060"/>
          <w:sz w:val="24"/>
          <w:szCs w:val="24"/>
        </w:rPr>
        <w:t>συνηθίζω</w:t>
      </w:r>
      <w:r>
        <w:rPr>
          <w:b/>
          <w:color w:val="002060"/>
          <w:sz w:val="24"/>
          <w:szCs w:val="24"/>
          <w:lang w:val="en-US"/>
        </w:rPr>
        <w:t xml:space="preserve">/ </w:t>
      </w:r>
      <w:r>
        <w:rPr>
          <w:b/>
          <w:color w:val="002060"/>
          <w:sz w:val="24"/>
          <w:szCs w:val="24"/>
        </w:rPr>
        <w:t>συνήθισα</w:t>
      </w:r>
      <w:r>
        <w:rPr>
          <w:b/>
          <w:color w:val="002060"/>
          <w:sz w:val="24"/>
          <w:szCs w:val="24"/>
          <w:lang w:val="en-US"/>
        </w:rPr>
        <w:t xml:space="preserve">/ </w:t>
      </w:r>
      <w:r>
        <w:rPr>
          <w:b/>
          <w:color w:val="002060"/>
          <w:sz w:val="24"/>
          <w:szCs w:val="24"/>
        </w:rPr>
        <w:t>θα</w:t>
      </w:r>
      <w:r>
        <w:rPr>
          <w:b/>
          <w:color w:val="002060"/>
          <w:sz w:val="24"/>
          <w:szCs w:val="24"/>
          <w:lang w:val="en-US"/>
        </w:rPr>
        <w:t xml:space="preserve"> </w:t>
      </w:r>
      <w:r>
        <w:rPr>
          <w:b/>
          <w:color w:val="002060"/>
          <w:sz w:val="24"/>
          <w:szCs w:val="24"/>
        </w:rPr>
        <w:t>συνηθίσω</w:t>
      </w:r>
      <w:r>
        <w:rPr>
          <w:b/>
          <w:color w:val="002060"/>
          <w:sz w:val="24"/>
          <w:szCs w:val="24"/>
          <w:lang w:val="en-US"/>
        </w:rPr>
        <w:t xml:space="preserve">)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“Get used to” is used with a Subject (noun, pronoun, </w:t>
      </w:r>
      <w:proofErr w:type="gramStart"/>
      <w:r>
        <w:rPr>
          <w:color w:val="002060"/>
          <w:sz w:val="24"/>
          <w:szCs w:val="24"/>
          <w:lang w:val="en-US"/>
        </w:rPr>
        <w:t>name</w:t>
      </w:r>
      <w:proofErr w:type="gramEnd"/>
      <w:r>
        <w:rPr>
          <w:color w:val="002060"/>
          <w:sz w:val="24"/>
          <w:szCs w:val="24"/>
          <w:lang w:val="en-US"/>
        </w:rPr>
        <w:t xml:space="preserve">) + (a) Noun or Name </w:t>
      </w:r>
    </w:p>
    <w:p w:rsidR="00ED258B" w:rsidRDefault="00ED258B" w:rsidP="00ED258B">
      <w:pPr>
        <w:ind w:firstLine="720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u w:val="single"/>
          <w:lang w:val="en-US"/>
        </w:rPr>
        <w:t>OR</w:t>
      </w:r>
      <w:r>
        <w:rPr>
          <w:color w:val="002060"/>
          <w:sz w:val="24"/>
          <w:szCs w:val="24"/>
          <w:lang w:val="en-US"/>
        </w:rPr>
        <w:t xml:space="preserve">:   (b) Pronoun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        </w:t>
      </w:r>
      <w:r>
        <w:rPr>
          <w:color w:val="002060"/>
          <w:sz w:val="24"/>
          <w:szCs w:val="24"/>
          <w:lang w:val="en-US"/>
        </w:rPr>
        <w:tab/>
      </w:r>
      <w:r>
        <w:rPr>
          <w:color w:val="002060"/>
          <w:sz w:val="24"/>
          <w:szCs w:val="24"/>
          <w:u w:val="single"/>
          <w:lang w:val="en-US"/>
        </w:rPr>
        <w:t>OR</w:t>
      </w:r>
      <w:r>
        <w:rPr>
          <w:color w:val="002060"/>
          <w:sz w:val="24"/>
          <w:szCs w:val="24"/>
          <w:lang w:val="en-US"/>
        </w:rPr>
        <w:t xml:space="preserve">:   (c) Gerund  </w:t>
      </w:r>
    </w:p>
    <w:p w:rsidR="00ED258B" w:rsidRDefault="00ED258B" w:rsidP="00ED258B">
      <w:pPr>
        <w:rPr>
          <w:b/>
          <w:color w:val="002060"/>
          <w:sz w:val="24"/>
          <w:szCs w:val="24"/>
          <w:u w:val="single" w:color="7030A0"/>
          <w:lang w:val="en-US"/>
        </w:rPr>
      </w:pPr>
    </w:p>
    <w:p w:rsidR="00ED258B" w:rsidRDefault="00ED258B" w:rsidP="00ED258B">
      <w:pPr>
        <w:rPr>
          <w:b/>
          <w:color w:val="002060"/>
          <w:sz w:val="24"/>
          <w:szCs w:val="24"/>
          <w:lang w:val="en-US"/>
        </w:rPr>
      </w:pPr>
      <w:r>
        <w:rPr>
          <w:b/>
          <w:color w:val="002060"/>
          <w:sz w:val="24"/>
          <w:szCs w:val="24"/>
          <w:u w:val="single" w:color="7030A0"/>
          <w:lang w:val="en-US"/>
        </w:rPr>
        <w:t>EXAMPLES</w:t>
      </w:r>
      <w:r>
        <w:rPr>
          <w:b/>
          <w:color w:val="002060"/>
          <w:sz w:val="24"/>
          <w:szCs w:val="24"/>
          <w:lang w:val="en-US"/>
        </w:rPr>
        <w:t xml:space="preserve">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(a) He never really liked that meal, but now </w:t>
      </w:r>
      <w:r>
        <w:rPr>
          <w:b/>
          <w:color w:val="002060"/>
          <w:sz w:val="24"/>
          <w:szCs w:val="24"/>
          <w:lang w:val="en-US"/>
        </w:rPr>
        <w:t>he is getting used</w:t>
      </w:r>
      <w:r>
        <w:rPr>
          <w:color w:val="002060"/>
          <w:sz w:val="24"/>
          <w:szCs w:val="24"/>
          <w:lang w:val="en-US"/>
        </w:rPr>
        <w:t xml:space="preserve"> to it.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(b) Some people </w:t>
      </w:r>
      <w:proofErr w:type="gramStart"/>
      <w:r>
        <w:rPr>
          <w:color w:val="002060"/>
          <w:sz w:val="24"/>
          <w:szCs w:val="24"/>
          <w:lang w:val="en-US"/>
        </w:rPr>
        <w:t>don’t</w:t>
      </w:r>
      <w:proofErr w:type="gramEnd"/>
      <w:r>
        <w:rPr>
          <w:color w:val="002060"/>
          <w:sz w:val="24"/>
          <w:szCs w:val="24"/>
          <w:lang w:val="en-US"/>
        </w:rPr>
        <w:t xml:space="preserve"> like listening to the news, but </w:t>
      </w:r>
      <w:r>
        <w:rPr>
          <w:b/>
          <w:color w:val="002060"/>
          <w:sz w:val="24"/>
          <w:szCs w:val="24"/>
          <w:lang w:val="en-US"/>
        </w:rPr>
        <w:t>they will get used to it</w:t>
      </w:r>
      <w:r>
        <w:rPr>
          <w:color w:val="002060"/>
          <w:sz w:val="24"/>
          <w:szCs w:val="24"/>
          <w:lang w:val="en-US"/>
        </w:rPr>
        <w:t xml:space="preserve">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(c) Virginia </w:t>
      </w:r>
      <w:proofErr w:type="gramStart"/>
      <w:r>
        <w:rPr>
          <w:color w:val="002060"/>
          <w:sz w:val="24"/>
          <w:szCs w:val="24"/>
          <w:lang w:val="en-US"/>
        </w:rPr>
        <w:t>didn’t</w:t>
      </w:r>
      <w:proofErr w:type="gramEnd"/>
      <w:r>
        <w:rPr>
          <w:color w:val="002060"/>
          <w:sz w:val="24"/>
          <w:szCs w:val="24"/>
          <w:lang w:val="en-US"/>
        </w:rPr>
        <w:t xml:space="preserve"> ever think </w:t>
      </w:r>
      <w:r>
        <w:rPr>
          <w:b/>
          <w:color w:val="002060"/>
          <w:sz w:val="24"/>
          <w:szCs w:val="24"/>
          <w:lang w:val="en-US"/>
        </w:rPr>
        <w:t>she would get used to going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u w:val="single"/>
          <w:lang w:val="en-US"/>
        </w:rPr>
        <w:t>to the theater</w:t>
      </w:r>
      <w:r>
        <w:rPr>
          <w:color w:val="002060"/>
          <w:sz w:val="24"/>
          <w:szCs w:val="24"/>
          <w:lang w:val="en-US"/>
        </w:rPr>
        <w:t xml:space="preserve">, but she did. Now she is a huge fan.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(d) I </w:t>
      </w:r>
      <w:proofErr w:type="gramStart"/>
      <w:r>
        <w:rPr>
          <w:color w:val="002060"/>
          <w:sz w:val="24"/>
          <w:szCs w:val="24"/>
          <w:lang w:val="en-US"/>
        </w:rPr>
        <w:t>didn’t</w:t>
      </w:r>
      <w:proofErr w:type="gramEnd"/>
      <w:r>
        <w:rPr>
          <w:color w:val="002060"/>
          <w:sz w:val="24"/>
          <w:szCs w:val="24"/>
          <w:lang w:val="en-US"/>
        </w:rPr>
        <w:t xml:space="preserve"> much like John’s songs at first, but now </w:t>
      </w:r>
      <w:r>
        <w:rPr>
          <w:b/>
          <w:color w:val="002060"/>
          <w:sz w:val="24"/>
          <w:szCs w:val="24"/>
          <w:lang w:val="en-US"/>
        </w:rPr>
        <w:t>I got used to listening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u w:val="single"/>
          <w:lang w:val="en-US"/>
        </w:rPr>
        <w:t>to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color w:val="002060"/>
          <w:sz w:val="24"/>
          <w:szCs w:val="24"/>
          <w:u w:val="single"/>
          <w:lang w:val="en-US"/>
        </w:rPr>
        <w:t>them</w:t>
      </w:r>
      <w:r>
        <w:rPr>
          <w:color w:val="002060"/>
          <w:sz w:val="24"/>
          <w:szCs w:val="24"/>
          <w:lang w:val="en-US"/>
        </w:rPr>
        <w:t xml:space="preserve">. 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(e) - I am not sure </w:t>
      </w:r>
      <w:r>
        <w:rPr>
          <w:b/>
          <w:color w:val="002060"/>
          <w:sz w:val="24"/>
          <w:szCs w:val="24"/>
          <w:lang w:val="en-US"/>
        </w:rPr>
        <w:t>I can get used to living</w:t>
      </w:r>
      <w:r>
        <w:rPr>
          <w:color w:val="002060"/>
          <w:sz w:val="24"/>
          <w:szCs w:val="24"/>
          <w:lang w:val="en-US"/>
        </w:rPr>
        <w:t xml:space="preserve"> in this neighborhood. </w:t>
      </w:r>
      <w:proofErr w:type="gramStart"/>
      <w:r>
        <w:rPr>
          <w:color w:val="002060"/>
          <w:sz w:val="24"/>
          <w:szCs w:val="24"/>
          <w:lang w:val="en-US"/>
        </w:rPr>
        <w:t>It’s</w:t>
      </w:r>
      <w:proofErr w:type="gramEnd"/>
      <w:r>
        <w:rPr>
          <w:color w:val="002060"/>
          <w:sz w:val="24"/>
          <w:szCs w:val="24"/>
          <w:lang w:val="en-US"/>
        </w:rPr>
        <w:t xml:space="preserve"> much too crowded. </w:t>
      </w:r>
    </w:p>
    <w:p w:rsidR="00ED258B" w:rsidRDefault="00ED258B" w:rsidP="00ED258B">
      <w:pPr>
        <w:spacing w:after="0" w:line="276" w:lineRule="auto"/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- Oh, </w:t>
      </w:r>
      <w:r>
        <w:rPr>
          <w:b/>
          <w:color w:val="002060"/>
          <w:sz w:val="24"/>
          <w:szCs w:val="24"/>
          <w:lang w:val="en-US"/>
        </w:rPr>
        <w:t>you will get used to it</w:t>
      </w:r>
      <w:r>
        <w:rPr>
          <w:color w:val="002060"/>
          <w:sz w:val="24"/>
          <w:szCs w:val="24"/>
          <w:lang w:val="en-US"/>
        </w:rPr>
        <w:t xml:space="preserve">, no worries!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color w:val="002060"/>
          <w:sz w:val="24"/>
          <w:szCs w:val="24"/>
          <w:lang w:val="en-US"/>
        </w:rPr>
        <w:t xml:space="preserve">--------------------------------------------------------------------------------------------------------------- </w:t>
      </w:r>
    </w:p>
    <w:p w:rsidR="00ED258B" w:rsidRDefault="00ED258B" w:rsidP="00ED258B">
      <w:pPr>
        <w:rPr>
          <w:color w:val="002060"/>
          <w:sz w:val="24"/>
          <w:szCs w:val="24"/>
          <w:lang w:val="en-US"/>
        </w:rPr>
      </w:pPr>
      <w:r>
        <w:rPr>
          <w:b/>
          <w:color w:val="00B050"/>
          <w:sz w:val="28"/>
          <w:szCs w:val="28"/>
          <w:u w:val="single"/>
          <w:lang w:val="en-US"/>
        </w:rPr>
        <w:t>3</w:t>
      </w:r>
      <w:r>
        <w:rPr>
          <w:b/>
          <w:color w:val="00B050"/>
          <w:sz w:val="24"/>
          <w:szCs w:val="24"/>
          <w:u w:val="single"/>
          <w:lang w:val="en-US"/>
        </w:rPr>
        <w:t>.</w:t>
      </w:r>
      <w:r>
        <w:rPr>
          <w:b/>
          <w:color w:val="00B050"/>
          <w:sz w:val="24"/>
          <w:szCs w:val="24"/>
          <w:lang w:val="en-US"/>
        </w:rPr>
        <w:t xml:space="preserve">  </w:t>
      </w:r>
      <w:r>
        <w:rPr>
          <w:b/>
          <w:color w:val="00B050"/>
          <w:sz w:val="28"/>
          <w:szCs w:val="28"/>
          <w:u w:val="single"/>
          <w:lang w:val="en-US"/>
        </w:rPr>
        <w:t>Practice</w:t>
      </w:r>
      <w:r>
        <w:rPr>
          <w:b/>
          <w:color w:val="00B050"/>
          <w:sz w:val="28"/>
          <w:szCs w:val="28"/>
          <w:lang w:val="en-US"/>
        </w:rPr>
        <w:t xml:space="preserve">: </w:t>
      </w:r>
      <w:r>
        <w:rPr>
          <w:b/>
          <w:color w:val="00B050"/>
          <w:sz w:val="28"/>
          <w:szCs w:val="28"/>
          <w:u w:val="single"/>
          <w:lang w:val="en-US"/>
        </w:rPr>
        <w:t>get used to …</w:t>
      </w:r>
      <w:r>
        <w:rPr>
          <w:color w:val="002060"/>
          <w:sz w:val="24"/>
          <w:szCs w:val="24"/>
          <w:lang w:val="en-US"/>
        </w:rPr>
        <w:t xml:space="preserve">  </w:t>
      </w:r>
    </w:p>
    <w:p w:rsidR="00ED258B" w:rsidRDefault="00ED258B" w:rsidP="00ED258B">
      <w:pPr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1. Lina and Andy </w:t>
      </w:r>
      <w:proofErr w:type="gramStart"/>
      <w:r>
        <w:rPr>
          <w:color w:val="002060"/>
          <w:sz w:val="28"/>
          <w:szCs w:val="28"/>
          <w:lang w:val="en-US"/>
        </w:rPr>
        <w:t>got used</w:t>
      </w:r>
      <w:proofErr w:type="gramEnd"/>
      <w:r>
        <w:rPr>
          <w:color w:val="002060"/>
          <w:sz w:val="28"/>
          <w:szCs w:val="28"/>
          <w:lang w:val="en-US"/>
        </w:rPr>
        <w:t xml:space="preserve"> to …having…. (</w:t>
      </w:r>
      <w:proofErr w:type="gramStart"/>
      <w:r>
        <w:rPr>
          <w:color w:val="002060"/>
          <w:sz w:val="28"/>
          <w:szCs w:val="28"/>
          <w:lang w:val="en-US"/>
        </w:rPr>
        <w:t>have</w:t>
      </w:r>
      <w:proofErr w:type="gramEnd"/>
      <w:r>
        <w:rPr>
          <w:color w:val="002060"/>
          <w:sz w:val="28"/>
          <w:szCs w:val="28"/>
          <w:lang w:val="en-US"/>
        </w:rPr>
        <w:t xml:space="preserve">) fun. </w:t>
      </w:r>
    </w:p>
    <w:p w:rsidR="00ED258B" w:rsidRDefault="00ED258B" w:rsidP="00ED258B">
      <w:pPr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2. Did you get used to </w:t>
      </w:r>
      <w:proofErr w:type="gramStart"/>
      <w:r>
        <w:rPr>
          <w:color w:val="002060"/>
          <w:sz w:val="28"/>
          <w:szCs w:val="28"/>
          <w:lang w:val="en-US"/>
        </w:rPr>
        <w:t>……studying</w:t>
      </w:r>
      <w:proofErr w:type="gramEnd"/>
      <w:r>
        <w:rPr>
          <w:color w:val="002060"/>
          <w:sz w:val="28"/>
          <w:szCs w:val="28"/>
          <w:lang w:val="en-US"/>
        </w:rPr>
        <w:t>…………….. (</w:t>
      </w:r>
      <w:proofErr w:type="gramStart"/>
      <w:r>
        <w:rPr>
          <w:color w:val="002060"/>
          <w:sz w:val="28"/>
          <w:szCs w:val="28"/>
          <w:lang w:val="en-US"/>
        </w:rPr>
        <w:t>study</w:t>
      </w:r>
      <w:proofErr w:type="gramEnd"/>
      <w:r>
        <w:rPr>
          <w:color w:val="002060"/>
          <w:sz w:val="28"/>
          <w:szCs w:val="28"/>
          <w:lang w:val="en-US"/>
        </w:rPr>
        <w:t xml:space="preserve">) hard? - No, I did not. </w:t>
      </w:r>
    </w:p>
    <w:p w:rsidR="00ED258B" w:rsidRDefault="00ED258B" w:rsidP="00ED258B">
      <w:pPr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3. She </w:t>
      </w:r>
      <w:proofErr w:type="gramStart"/>
      <w:r>
        <w:rPr>
          <w:color w:val="002060"/>
          <w:sz w:val="28"/>
          <w:szCs w:val="28"/>
          <w:lang w:val="en-US"/>
        </w:rPr>
        <w:t>………</w:t>
      </w:r>
      <w:proofErr w:type="gramEnd"/>
      <w:r>
        <w:rPr>
          <w:color w:val="002060"/>
          <w:sz w:val="28"/>
          <w:szCs w:val="28"/>
          <w:lang w:val="en-US"/>
        </w:rPr>
        <w:t xml:space="preserve"> to Neale. She has really grown fond of his company. </w:t>
      </w:r>
    </w:p>
    <w:p w:rsidR="00ED258B" w:rsidRDefault="00ED258B" w:rsidP="00ED258B">
      <w:pPr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4. Did you </w:t>
      </w:r>
      <w:proofErr w:type="gramStart"/>
      <w:r>
        <w:rPr>
          <w:color w:val="002060"/>
          <w:sz w:val="28"/>
          <w:szCs w:val="28"/>
          <w:lang w:val="en-US"/>
        </w:rPr>
        <w:t>……………………………...</w:t>
      </w:r>
      <w:proofErr w:type="gramEnd"/>
      <w:r>
        <w:rPr>
          <w:color w:val="002060"/>
          <w:sz w:val="28"/>
          <w:szCs w:val="28"/>
          <w:lang w:val="en-US"/>
        </w:rPr>
        <w:t xml:space="preserve"> (</w:t>
      </w:r>
      <w:proofErr w:type="gramStart"/>
      <w:r>
        <w:rPr>
          <w:color w:val="002060"/>
          <w:sz w:val="28"/>
          <w:szCs w:val="28"/>
          <w:lang w:val="en-US"/>
        </w:rPr>
        <w:t>sing</w:t>
      </w:r>
      <w:proofErr w:type="gramEnd"/>
      <w:r>
        <w:rPr>
          <w:color w:val="002060"/>
          <w:sz w:val="28"/>
          <w:szCs w:val="28"/>
          <w:lang w:val="en-US"/>
        </w:rPr>
        <w:t xml:space="preserve">) songs of this kind? - Yes, I did. </w:t>
      </w:r>
    </w:p>
    <w:p w:rsidR="00ED258B" w:rsidRDefault="00ED258B" w:rsidP="00ED258B">
      <w:pPr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5. I did not get used to ………………… (</w:t>
      </w:r>
      <w:proofErr w:type="gramStart"/>
      <w:r>
        <w:rPr>
          <w:color w:val="002060"/>
          <w:sz w:val="28"/>
          <w:szCs w:val="28"/>
          <w:lang w:val="en-US"/>
        </w:rPr>
        <w:t>see</w:t>
      </w:r>
      <w:proofErr w:type="gramEnd"/>
      <w:r>
        <w:rPr>
          <w:color w:val="002060"/>
          <w:sz w:val="28"/>
          <w:szCs w:val="28"/>
          <w:lang w:val="en-US"/>
        </w:rPr>
        <w:t xml:space="preserve">) John every single day. </w:t>
      </w:r>
    </w:p>
    <w:p w:rsidR="00ED258B" w:rsidRDefault="00ED258B" w:rsidP="00ED258B">
      <w:pPr>
        <w:rPr>
          <w:lang w:val="en-US"/>
        </w:rPr>
      </w:pPr>
      <w:r>
        <w:rPr>
          <w:lang w:val="en-US"/>
        </w:rPr>
        <w:t xml:space="preserve"> </w:t>
      </w:r>
    </w:p>
    <w:p w:rsidR="004F59CC" w:rsidRPr="00ED258B" w:rsidRDefault="004F59CC">
      <w:pPr>
        <w:rPr>
          <w:lang w:val="en-US"/>
        </w:rPr>
      </w:pPr>
    </w:p>
    <w:sectPr w:rsidR="004F59CC" w:rsidRPr="00ED2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7C3"/>
    <w:multiLevelType w:val="hybridMultilevel"/>
    <w:tmpl w:val="EC3073C0"/>
    <w:lvl w:ilvl="0" w:tplc="0F9AF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8B"/>
    <w:rsid w:val="004F59CC"/>
    <w:rsid w:val="00E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62F2"/>
  <w15:chartTrackingRefBased/>
  <w15:docId w15:val="{AD896650-6D3B-4606-A0BB-D3DAF0AA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</cp:revision>
  <dcterms:created xsi:type="dcterms:W3CDTF">2020-10-23T08:43:00Z</dcterms:created>
  <dcterms:modified xsi:type="dcterms:W3CDTF">2020-10-23T08:45:00Z</dcterms:modified>
</cp:coreProperties>
</file>